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4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Descrição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dos processos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360" w:before="0" w:after="160"/>
        <w:ind w:left="1440" w:right="0" w:hanging="36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Realizar pagamento dos fornecedores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486275" cy="334327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Evento: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Setor de compras efetua compra.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Objetivo: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o pagamento das compras feitas pelo setor de compras.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Trabalhadores Envolvidos: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Proprietário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left="288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Proprietário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recebe orçamento enviado pelo setor de compras.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left="288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Proprietário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verifica todos os dias a pasta de </w:t>
      </w:r>
      <w:r>
        <w:rPr>
          <w:rFonts w:eastAsia="Times New Roman" w:cs="Times New Roman" w:ascii="Times New Roman" w:hAnsi="Times New Roman"/>
          <w:sz w:val="24"/>
          <w:szCs w:val="24"/>
        </w:rPr>
        <w:t>notas fiscais, no intuito de confirmar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se tem alguma nota fiscal para pagar no dia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left="2880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Proprietário verifica na pasta de </w:t>
      </w:r>
      <w:r>
        <w:rPr>
          <w:rFonts w:eastAsia="Times New Roman" w:cs="Times New Roman" w:ascii="Times New Roman" w:hAnsi="Times New Roman"/>
          <w:sz w:val="24"/>
          <w:szCs w:val="24"/>
        </w:rPr>
        <w:t>boletos bancários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se tem algum boleto bancário </w:t>
      </w:r>
      <w:r>
        <w:rPr>
          <w:rFonts w:eastAsia="Times New Roman" w:cs="Times New Roman" w:ascii="Times New Roman" w:hAnsi="Times New Roman"/>
          <w:sz w:val="24"/>
          <w:szCs w:val="24"/>
        </w:rPr>
        <w:t>ou duplicata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para pagar.</w:t>
      </w:r>
    </w:p>
    <w:p>
      <w:pPr>
        <w:pStyle w:val="Normal1"/>
        <w:keepNext w:val="false"/>
        <w:keepLines w:val="false"/>
        <w:widowControl/>
        <w:numPr>
          <w:ilvl w:val="3"/>
          <w:numId w:val="4"/>
        </w:numPr>
        <w:pBdr/>
        <w:shd w:val="clear" w:fill="auto"/>
        <w:spacing w:lineRule="auto" w:line="360" w:before="0" w:after="0"/>
        <w:ind w:left="43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Verifica os prazos dos boletos bancários. A maioria dos boletos 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em de 4,7,10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15 dias para pagar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360" w:before="0" w:after="160"/>
        <w:ind w:left="288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Proprietário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retira dinheiro do caixa para fazer o pagamento de todas as compras feitas pelo setor de compras.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360" w:before="0" w:after="160"/>
        <w:ind w:left="1440" w:right="0" w:hanging="36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Realizar pagamento do salário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34290</wp:posOffset>
            </wp:positionH>
            <wp:positionV relativeFrom="paragraph">
              <wp:posOffset>94615</wp:posOffset>
            </wp:positionV>
            <wp:extent cx="3333750" cy="335280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</w:rPr>
        <w:t>Proprietário solicita criação da folha de pagamento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Objetivo: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pagamento do salário aos funcionários.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Trabalhadores Envolvidos: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72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Proprietário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21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Contador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calcula as horas trabalhadas dos funcionários.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21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Contador desconta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vale-transporte do salário.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2160" w:right="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Contador monta folha de pagamento para os funcionários.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2160" w:right="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Contador envia datas e folha de pagamento para os funcionários.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60" w:before="0" w:after="160"/>
        <w:ind w:left="21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Proprietário 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ealizar o pagamento </w:t>
      </w:r>
      <w:r>
        <w:rPr>
          <w:rFonts w:eastAsia="Times New Roman" w:cs="Times New Roman" w:ascii="Times New Roman" w:hAnsi="Times New Roman"/>
          <w:sz w:val="24"/>
          <w:szCs w:val="24"/>
        </w:rPr>
        <w:t>dos funcionários.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360" w:before="0" w:after="160"/>
        <w:ind w:left="1440" w:right="0" w:hanging="36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Realizar pagamento de impostos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3187700"/>
            <wp:effectExtent l="0" t="0" r="0" b="0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720" w:right="0" w:firstLine="72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</w:rPr>
        <w:t>Contador realiza cálculo dos impostos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72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Objetivo: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Realizar pagamento de todos os impostos previstos por lei.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720" w:right="0" w:firstLine="72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Trabalhadores Envolvidos: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72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Proprietário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21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Proprietário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informa para o contador o valor do faturamento do mês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2160" w:right="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Contador efetua cálculo dos impostos.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2160" w:right="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Contador envia valor dos impostos para o Proprietário.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360" w:before="0" w:after="160"/>
        <w:ind w:left="21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Proprietário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realiza pagamento de todos os impostos.</w:t>
      </w:r>
    </w:p>
    <w:p>
      <w:pPr>
        <w:pStyle w:val="Normal1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360" w:before="0" w:after="160"/>
        <w:ind w:left="252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5"/>
        </w:numPr>
        <w:pBdr/>
        <w:shd w:val="clear" w:fill="auto"/>
        <w:spacing w:lineRule="auto" w:line="360" w:before="0" w:after="160"/>
        <w:ind w:left="1440" w:right="0" w:hanging="36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Receber pagamento dos bares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219575" cy="3343275"/>
            <wp:effectExtent l="0" t="0" r="0" b="0"/>
            <wp:docPr id="4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Evento: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Bares associados entregam parte do lucro obtido.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Objetivo: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Receber pagamento de bares associados.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firstLine="72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Trabalhadores Envolvidos: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16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Proprietário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21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Proprietário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recebe de bares associados(bares da família que ele é sócio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 outros bares que ele é proprietário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 um valor de acordo com sua participação de lucro.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Proprietário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leva esse valor em consideração para realizar o cálculo de lucro do mês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b w:val="false"/>
        <w:szCs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b w:val="false"/>
        <w:szCs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sz w:val="24"/>
        <w:u w:val="none"/>
        <w:b w:val="false"/>
        <w:szCs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sz w:val="24"/>
        <w:u w:val="none"/>
        <w:b w:val="false"/>
        <w:szCs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z w:val="24"/>
        <w:u w:val="none"/>
        <w:b w:val="false"/>
        <w:rFonts w:ascii="Times New Roman" w:hAnsi="Times New Roman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b/>
        <w:szCs w:val="28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z w:val="24"/>
        <w:u w:val="none"/>
        <w:szCs w:val="24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966d4"/>
    <w:rPr>
      <w:color w:val="80808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16424"/>
    <w:rPr>
      <w:lang w:val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16424"/>
    <w:rPr>
      <w:lang w:val="pt-BR"/>
    </w:rPr>
  </w:style>
  <w:style w:type="character" w:styleId="Smbolosdenumerao" w:customStyle="1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ListParagraph">
    <w:name w:val="List Paragraph"/>
    <w:basedOn w:val="LOnormal"/>
    <w:uiPriority w:val="34"/>
    <w:qFormat/>
    <w:rsid w:val="00e966d4"/>
    <w:pPr>
      <w:spacing w:before="0" w:after="160"/>
      <w:ind w:left="720" w:hanging="0"/>
      <w:contextualSpacing/>
    </w:pPr>
    <w:rPr/>
  </w:style>
  <w:style w:type="paragraph" w:styleId="CabealhoeRodap" w:customStyle="1">
    <w:name w:val="Cabeçalho e Rodapé"/>
    <w:basedOn w:val="Normal1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91642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LOnormal"/>
    <w:link w:val="RodapChar"/>
    <w:uiPriority w:val="99"/>
    <w:unhideWhenUsed/>
    <w:rsid w:val="0091642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pPWP4oSMiKRo4Vh8RgcPVY9y/3A==">AMUW2mXV3/1qN0qWxvWDEBVG2b54oOX6lc8qbhBrU6AiLAkwtiCbmB6i31JO7zeppN+U1asdNhYwZUNorKGFwLE8suxo4cCgnTbFlIuFUVkgd+Y+g4FjdYI=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LibreOffice/6.3.4.2$Windows_X86_64 LibreOffice_project/60da17e045e08f1793c57c00ba83cdfce946d0aa</Application>
  <Pages>4</Pages>
  <Words>305</Words>
  <Characters>1761</Characters>
  <CharactersWithSpaces>2011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  <dc:description/>
  <dc:language>pt-BR</dc:language>
  <cp:lastModifiedBy/>
  <dcterms:modified xsi:type="dcterms:W3CDTF">2020-05-27T13:50:41Z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