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cardápio em formato digital: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deve possuir um cardápio digital por meio de um aplicativo, no qual o garçom poderá consultar e mostrar o cardápio ao cliente. O processo que deu origem a esse requisito foi o de Entregar Cardápio.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Cadastrar o pedido: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sistema, quando solicitado, deve cadastrar um novo pedido, contendo itens, o valor de cada item e a quantidade dos mesmos. O processo que deu origem a esse requisito foi o de Anotar pedido.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pedido: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sistema, quando solicitado, deve alterar itens dentro de um pedido, podendo alterar a quantidade, adicionar novos itens ou excluir itens. O processo que deu origem a esse requisito foi o de Anotar pedido.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Cancelar pedido: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sistema, quando solicitado, deve cancelar o pedido, alterando seu status para “pedido cancelado” e excluindo-o do sistema. O processo que deu origem a esse requisito foi o de Anotar pedido.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comanda eletrônica por aplicativo: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deve possuir comanda por meio de um aplicativo, no qual o garçom poderá registrar os itens da comanda. O processo que deu origem a esse requisito foi o de Anotar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Registrar pagamento do pedido: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sistema, quando solicitado, deve registrar o pagamento de um pedido. O processo que deu origem a esse requisito foi o de Receber pedido.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Envio do pedido para cozinha: </w:t>
      </w:r>
      <w:r w:rsidDel="00000000" w:rsidR="00000000" w:rsidRPr="00000000">
        <w:rPr>
          <w:rtl w:val="0"/>
        </w:rPr>
        <w:t xml:space="preserve">O sistema deverá enviar o pedido e suas informações à Cozinha logo após o garçom registrar o pedido no aplicativo.</w:t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tulododocumento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+oQwky/4MV/0TXf3A4CJaNPFQ==">AMUW2mW9+mfA5yYwXqcKsVqILfFaWq9LuLpmjJVIjAyMsp19jFJWN1BQ6Bnu/1vyJpWUxfOiBEH2TANgLfMq3YBGiR3exnJ1nXcD32vKDRH92x5hCC9DTMA=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