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12.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000000"/>
  <w:body>
    <w:p>
      <w:pPr>
        <w:pStyle w:val="normal1"/>
        <w:jc w:val="both"/>
        <w:rPr>
          <w:color w:val="FFFFFF"/>
          <w:sz w:val="28"/>
          <w:szCs w:val="28"/>
        </w:rPr>
      </w:pPr>
      <w:r>
        <w:rPr>
          <w:color w:val="FFFFFF"/>
          <w:sz w:val="28"/>
          <w:szCs w:val="28"/>
        </w:rPr>
        <w:t>Esse link leva a uma thread enorme onde o co-admin do Forgotten Languages respondeu perguntas, e que bastante foi discutido sobre oque é e qual o objetivo do site:</w:t>
      </w:r>
    </w:p>
    <w:p>
      <w:pPr>
        <w:pStyle w:val="normal1"/>
        <w:rPr>
          <w:color w:val="FFFFFF"/>
          <w:sz w:val="32"/>
          <w:szCs w:val="32"/>
        </w:rPr>
      </w:pPr>
      <w:hyperlink r:id="rId2">
        <w:r>
          <w:rPr>
            <w:rStyle w:val="Style3"/>
            <w:color w:val="1155CC"/>
            <w:sz w:val="26"/>
            <w:szCs w:val="26"/>
            <w:u w:val="single"/>
          </w:rPr>
          <w:t>https://web.archive.org/web/20181216213330/http://www.abovetopsecret.com/forum/thread958299/pg6</w:t>
        </w:r>
      </w:hyperlink>
      <w:r>
        <w:rPr>
          <w:sz w:val="26"/>
          <w:szCs w:val="26"/>
        </w:rPr>
        <w:t xml:space="preserve"> </w:t>
      </w:r>
    </w:p>
    <w:p>
      <w:pPr>
        <w:pStyle w:val="normal1"/>
        <w:jc w:val="both"/>
        <w:rPr>
          <w:color w:val="FFFFFF"/>
          <w:sz w:val="28"/>
          <w:szCs w:val="28"/>
        </w:rPr>
      </w:pPr>
      <w:r>
        <w:rPr>
          <w:color w:val="FFFFFF"/>
          <w:sz w:val="28"/>
          <w:szCs w:val="28"/>
        </w:rPr>
        <w:t>A thread é enorme, com 186 páginas. Li até a 8 e já encontrei muita informação relevante.</w:t>
      </w:r>
    </w:p>
    <w:p>
      <w:pPr>
        <w:pStyle w:val="normal1"/>
        <w:jc w:val="both"/>
        <w:rPr>
          <w:color w:val="FFFFFF"/>
          <w:sz w:val="28"/>
          <w:szCs w:val="28"/>
        </w:rPr>
      </w:pPr>
      <w:r>
        <w:rPr>
          <w:color w:val="FFFFFF"/>
          <w:sz w:val="28"/>
          <w:szCs w:val="28"/>
        </w:rPr>
        <w:t xml:space="preserve">Alguns vídeos no youtube podem ajudar a facilitar </w:t>
      </w:r>
      <w:r>
        <w:rPr>
          <w:color w:val="FFFFFF"/>
          <w:sz w:val="28"/>
          <w:szCs w:val="28"/>
        </w:rPr>
        <w:t>a contextualizar o FL</w:t>
      </w:r>
      <w:r>
        <w:rPr>
          <w:color w:val="FFFFFF"/>
          <w:sz w:val="28"/>
          <w:szCs w:val="28"/>
        </w:rPr>
        <w:t>, mas não considere todas as especulações ou afirmações nos vídeos como verdadeiras.</w:t>
      </w:r>
    </w:p>
    <w:p>
      <w:pPr>
        <w:pStyle w:val="normal1"/>
        <w:jc w:val="both"/>
        <w:rPr>
          <w:color w:val="FFFFFF"/>
          <w:sz w:val="28"/>
          <w:szCs w:val="28"/>
        </w:rPr>
      </w:pPr>
      <w:r>
        <w:rPr>
          <w:color w:val="FFFFFF"/>
          <w:sz w:val="28"/>
          <w:szCs w:val="28"/>
        </w:rPr>
      </w:r>
    </w:p>
    <w:p>
      <w:pPr>
        <w:pStyle w:val="normal1"/>
        <w:jc w:val="both"/>
        <w:rPr>
          <w:color w:val="FFFFFF"/>
          <w:sz w:val="28"/>
          <w:szCs w:val="28"/>
        </w:rPr>
      </w:pPr>
      <w:r>
        <w:rPr>
          <w:color w:val="FFFFFF"/>
          <w:sz w:val="28"/>
          <w:szCs w:val="28"/>
        </w:rPr>
        <w:t>Uma patente que talvez seja relacionada ao “Nodespace”:</w:t>
      </w:r>
    </w:p>
    <w:p>
      <w:pPr>
        <w:pStyle w:val="normal1"/>
        <w:jc w:val="both"/>
        <w:rPr>
          <w:color w:val="FFFFFF"/>
          <w:sz w:val="28"/>
          <w:szCs w:val="28"/>
        </w:rPr>
      </w:pPr>
      <w:hyperlink r:id="rId3">
        <w:r>
          <w:rPr>
            <w:rStyle w:val="Style3"/>
            <w:color w:val="1155CC"/>
            <w:sz w:val="28"/>
            <w:szCs w:val="28"/>
            <w:u w:val="single"/>
          </w:rPr>
          <w:t>https://patents.google.com/patent/US6633837</w:t>
        </w:r>
      </w:hyperlink>
      <w:r>
        <w:rPr>
          <w:color w:val="FFFFFF"/>
          <w:sz w:val="28"/>
          <w:szCs w:val="28"/>
        </w:rPr>
        <w:t xml:space="preserve"> </w:t>
      </w:r>
    </w:p>
    <w:p>
      <w:pPr>
        <w:pStyle w:val="normal1"/>
        <w:jc w:val="both"/>
        <w:rPr>
          <w:color w:val="FFFFFF"/>
          <w:sz w:val="28"/>
          <w:szCs w:val="28"/>
        </w:rPr>
      </w:pPr>
      <w:r>
        <w:rPr>
          <w:color w:val="FFFFFF"/>
          <w:sz w:val="28"/>
          <w:szCs w:val="28"/>
        </w:rPr>
      </w:r>
    </w:p>
    <w:p>
      <w:pPr>
        <w:pStyle w:val="normal1"/>
        <w:jc w:val="both"/>
        <w:rPr>
          <w:color w:val="FFFFFF"/>
          <w:sz w:val="28"/>
          <w:szCs w:val="28"/>
        </w:rPr>
      </w:pPr>
      <w:r>
        <w:rPr>
          <w:color w:val="FFFFFF"/>
          <w:sz w:val="28"/>
          <w:szCs w:val="28"/>
        </w:rPr>
        <w:t>Talvez Cassini Diskus (que aparenta ser uma linguagem) pode ser relacionada com isso aqui:</w:t>
        <w:br/>
      </w:r>
      <w:hyperlink r:id="rId4">
        <w:r>
          <w:rPr>
            <w:rStyle w:val="Style3"/>
            <w:color w:val="1155CC"/>
            <w:sz w:val="28"/>
            <w:szCs w:val="28"/>
            <w:u w:val="single"/>
          </w:rPr>
          <w:t>https://web.archive.org/web/20120930110413/http://graphviz.org/content/node-shapes</w:t>
        </w:r>
      </w:hyperlink>
      <w:r>
        <w:rPr>
          <w:color w:val="FFFFFF"/>
          <w:sz w:val="28"/>
          <w:szCs w:val="28"/>
        </w:rPr>
        <w:t xml:space="preserve"> </w:t>
      </w:r>
    </w:p>
    <w:p>
      <w:pPr>
        <w:pStyle w:val="normal1"/>
        <w:jc w:val="both"/>
        <w:rPr>
          <w:color w:val="FFFFFF"/>
          <w:sz w:val="28"/>
          <w:szCs w:val="28"/>
        </w:rPr>
      </w:pPr>
      <w:r>
        <w:rPr>
          <w:color w:val="FFFFFF"/>
          <w:sz w:val="28"/>
          <w:szCs w:val="28"/>
        </w:rPr>
      </w:r>
    </w:p>
    <w:p>
      <w:pPr>
        <w:pStyle w:val="normal1"/>
        <w:jc w:val="both"/>
        <w:rPr>
          <w:color w:val="FFFFFF"/>
          <w:sz w:val="28"/>
          <w:szCs w:val="28"/>
        </w:rPr>
      </w:pPr>
      <w:r>
        <w:rPr>
          <w:color w:val="FFFFFF"/>
          <w:sz w:val="28"/>
          <w:szCs w:val="28"/>
        </w:rPr>
      </w:r>
    </w:p>
    <w:p>
      <w:pPr>
        <w:pStyle w:val="normal1"/>
        <w:jc w:val="both"/>
        <w:rPr>
          <w:color w:val="FFFFFF"/>
          <w:sz w:val="28"/>
          <w:szCs w:val="28"/>
        </w:rPr>
      </w:pPr>
      <w:r>
        <w:rPr>
          <w:color w:val="FFFFFF"/>
          <w:sz w:val="28"/>
          <w:szCs w:val="28"/>
        </w:rPr>
        <w:t xml:space="preserve">Após ler muitos dos textos e ligar alguns pontos, acredito que o grupo por trás </w:t>
      </w:r>
      <w:r>
        <w:rPr>
          <w:color w:val="FFFFFF"/>
          <w:sz w:val="28"/>
          <w:szCs w:val="28"/>
        </w:rPr>
        <w:t>deste</w:t>
      </w:r>
      <w:r>
        <w:rPr>
          <w:color w:val="FFFFFF"/>
          <w:sz w:val="28"/>
          <w:szCs w:val="28"/>
        </w:rPr>
        <w:t xml:space="preserve"> projeto é composto majoritariamente ou totalmente por mulheres. Todas as pessoas associadas ao site que interagiram </w:t>
      </w:r>
      <w:r>
        <w:rPr>
          <w:color w:val="FFFFFF"/>
          <w:sz w:val="28"/>
          <w:szCs w:val="28"/>
        </w:rPr>
        <w:t xml:space="preserve">com ou </w:t>
      </w:r>
      <w:r>
        <w:rPr>
          <w:color w:val="FFFFFF"/>
          <w:sz w:val="28"/>
          <w:szCs w:val="28"/>
        </w:rPr>
        <w:t xml:space="preserve">responderam outras pessoas </w:t>
      </w:r>
      <w:r>
        <w:rPr>
          <w:color w:val="FFFFFF"/>
          <w:sz w:val="28"/>
          <w:szCs w:val="28"/>
        </w:rPr>
        <w:t>online</w:t>
      </w:r>
      <w:r>
        <w:rPr>
          <w:color w:val="FFFFFF"/>
          <w:sz w:val="28"/>
          <w:szCs w:val="28"/>
        </w:rPr>
        <w:t xml:space="preserve"> foram mulheres </w:t>
      </w:r>
      <w:r>
        <w:rPr>
          <w:color w:val="FFFFFF"/>
          <w:sz w:val="28"/>
          <w:szCs w:val="28"/>
        </w:rPr>
        <w:t>(até onde eu vi)</w:t>
      </w:r>
      <w:r>
        <w:rPr>
          <w:color w:val="FFFFFF"/>
          <w:sz w:val="28"/>
          <w:szCs w:val="28"/>
        </w:rPr>
        <w:t xml:space="preserve">. Os </w:t>
      </w:r>
      <w:r>
        <w:rPr>
          <w:color w:val="FFFFFF"/>
          <w:sz w:val="28"/>
          <w:szCs w:val="28"/>
        </w:rPr>
        <w:t>codenomes</w:t>
      </w:r>
      <w:r>
        <w:rPr>
          <w:color w:val="FFFFFF"/>
          <w:sz w:val="28"/>
          <w:szCs w:val="28"/>
        </w:rPr>
        <w:t xml:space="preserve"> dos colaboradores soam na maior parte </w:t>
      </w:r>
      <w:r>
        <w:rPr>
          <w:color w:val="FFFFFF"/>
          <w:sz w:val="28"/>
          <w:szCs w:val="28"/>
        </w:rPr>
        <w:t>como nomes</w:t>
      </w:r>
      <w:r>
        <w:rPr>
          <w:color w:val="FFFFFF"/>
          <w:sz w:val="28"/>
          <w:szCs w:val="28"/>
        </w:rPr>
        <w:t xml:space="preserve"> femininos ou neutros. Vários posts abordam assuntos sobre figuras divinas/mitológicas femininas, como Sophia </w:t>
      </w:r>
      <w:r>
        <w:rPr>
          <w:color w:val="FFFFFF"/>
          <w:sz w:val="28"/>
          <w:szCs w:val="28"/>
        </w:rPr>
        <w:t>(gnósticismo)</w:t>
      </w:r>
      <w:r>
        <w:rPr>
          <w:color w:val="FFFFFF"/>
          <w:sz w:val="28"/>
          <w:szCs w:val="28"/>
        </w:rPr>
        <w:t xml:space="preserve"> e Lilith </w:t>
      </w:r>
      <w:r>
        <w:rPr>
          <w:color w:val="FFFFFF"/>
          <w:sz w:val="28"/>
          <w:szCs w:val="28"/>
        </w:rPr>
        <w:t>(judaísmo)</w:t>
      </w:r>
      <w:r>
        <w:rPr>
          <w:color w:val="FFFFFF"/>
          <w:sz w:val="28"/>
          <w:szCs w:val="28"/>
        </w:rPr>
        <w:t xml:space="preserve">, e principalmente Norea </w:t>
      </w:r>
      <w:r>
        <w:rPr>
          <w:color w:val="FFFFFF"/>
          <w:sz w:val="28"/>
          <w:szCs w:val="28"/>
        </w:rPr>
        <w:t>(mitologia nórdica)</w:t>
      </w:r>
      <w:r>
        <w:rPr>
          <w:color w:val="FFFFFF"/>
          <w:sz w:val="28"/>
          <w:szCs w:val="28"/>
        </w:rPr>
        <w:t xml:space="preserve"> </w:t>
      </w:r>
      <w:r>
        <w:rPr>
          <w:color w:val="FFFFFF"/>
          <w:sz w:val="28"/>
          <w:szCs w:val="28"/>
        </w:rPr>
        <w:t>(</w:t>
      </w:r>
      <w:r>
        <w:rPr>
          <w:color w:val="FFFFFF"/>
          <w:sz w:val="28"/>
          <w:szCs w:val="28"/>
        </w:rPr>
        <w:t>que representa uma mulher no mundo material que recebe revelações divinas</w:t>
      </w:r>
      <w:r>
        <w:rPr>
          <w:color w:val="FFFFFF"/>
          <w:sz w:val="28"/>
          <w:szCs w:val="28"/>
        </w:rPr>
        <w:t>)</w:t>
      </w:r>
      <w:r>
        <w:rPr>
          <w:color w:val="FFFFFF"/>
          <w:sz w:val="28"/>
          <w:szCs w:val="28"/>
        </w:rPr>
        <w:t xml:space="preserve">, além de assuntos sobre bruxaria. </w:t>
      </w:r>
      <w:r>
        <w:rPr>
          <w:color w:val="FFFFFF"/>
          <w:sz w:val="28"/>
          <w:szCs w:val="28"/>
        </w:rPr>
        <w:t>M</w:t>
      </w:r>
      <w:r>
        <w:rPr>
          <w:color w:val="FFFFFF"/>
          <w:sz w:val="28"/>
          <w:szCs w:val="28"/>
        </w:rPr>
        <w:t xml:space="preserve">esmo desconsiderando os pontos anteriores, ao ler vários dos textos, consigo sentir uma energia bem feminina emanando das filosofias centrais do site. O contrário </w:t>
      </w:r>
      <w:r>
        <w:rPr>
          <w:color w:val="FFFFFF"/>
          <w:sz w:val="28"/>
          <w:szCs w:val="28"/>
        </w:rPr>
        <w:t>(vibe masculina)</w:t>
      </w:r>
      <w:r>
        <w:rPr>
          <w:color w:val="FFFFFF"/>
          <w:sz w:val="28"/>
          <w:szCs w:val="28"/>
        </w:rPr>
        <w:t xml:space="preserve"> é difícil de se afirmar. </w:t>
      </w:r>
      <w:r>
        <w:rPr>
          <w:color w:val="FFFFFF"/>
          <w:sz w:val="28"/>
          <w:szCs w:val="28"/>
        </w:rPr>
        <w:t>M</w:t>
      </w:r>
      <w:r>
        <w:rPr>
          <w:color w:val="FFFFFF"/>
          <w:sz w:val="28"/>
          <w:szCs w:val="28"/>
        </w:rPr>
        <w:t xml:space="preserve">esmo com o tamanho </w:t>
      </w:r>
      <w:r>
        <w:rPr>
          <w:color w:val="FFFFFF"/>
          <w:sz w:val="28"/>
          <w:szCs w:val="28"/>
        </w:rPr>
        <w:t>do</w:t>
      </w:r>
      <w:r>
        <w:rPr>
          <w:color w:val="FFFFFF"/>
          <w:sz w:val="28"/>
          <w:szCs w:val="28"/>
        </w:rPr>
        <w:t xml:space="preserve"> escopo dos assuntos abordados, masculinidade, por exemplo, não é tratada, e quando é tratada é </w:t>
      </w:r>
      <w:r>
        <w:rPr>
          <w:color w:val="FFFFFF"/>
          <w:sz w:val="28"/>
          <w:szCs w:val="28"/>
        </w:rPr>
        <w:t>de forma</w:t>
      </w:r>
      <w:r>
        <w:rPr>
          <w:color w:val="FFFFFF"/>
          <w:sz w:val="28"/>
          <w:szCs w:val="28"/>
        </w:rPr>
        <w:t xml:space="preserve"> crítica. Por exemplo, ao pesquisar ‘masculinity’ os dois resultados são:</w:t>
      </w:r>
    </w:p>
    <w:p>
      <w:pPr>
        <w:pStyle w:val="normal1"/>
        <w:jc w:val="both"/>
        <w:rPr>
          <w:color w:val="FFFFFF"/>
          <w:sz w:val="28"/>
          <w:szCs w:val="28"/>
        </w:rPr>
      </w:pPr>
      <w:hyperlink r:id="rId5">
        <w:r>
          <w:rPr/>
        </w:r>
      </w:hyperlink>
    </w:p>
    <w:p>
      <w:pPr>
        <w:pStyle w:val="normal1"/>
        <w:jc w:val="both"/>
        <w:rPr>
          <w:color w:val="FFFFFF"/>
          <w:sz w:val="28"/>
          <w:szCs w:val="28"/>
        </w:rPr>
      </w:pPr>
      <w:hyperlink r:id="rId6">
        <w:r>
          <w:rPr/>
        </w:r>
      </w:hyperlink>
    </w:p>
    <w:p>
      <w:pPr>
        <w:pStyle w:val="normal1"/>
        <w:jc w:val="both"/>
        <w:rPr>
          <w:color w:val="FFFFFF"/>
          <w:sz w:val="28"/>
          <w:szCs w:val="28"/>
        </w:rPr>
      </w:pPr>
      <w:hyperlink r:id="rId7">
        <w:r>
          <w:rPr/>
        </w:r>
      </w:hyperlink>
    </w:p>
    <w:p>
      <w:pPr>
        <w:pStyle w:val="Normal"/>
        <w:jc w:val="both"/>
        <w:rPr>
          <w:color w:val="FFFFFF"/>
          <w:sz w:val="28"/>
          <w:szCs w:val="28"/>
        </w:rPr>
      </w:pPr>
      <w:hyperlink r:id="rId8">
        <w:bookmarkStart w:id="0" w:name="docs-internal-guid-88d2271e-7fff-06f9-21"/>
        <w:bookmarkEnd w:id="0"/>
        <w:r>
          <w:rPr>
            <w:rStyle w:val="Hyperlink"/>
            <w:rFonts w:ascii="Arial;sans-serif" w:hAnsi="Arial;sans-serif"/>
            <w:b w:val="false"/>
            <w:i w:val="false"/>
            <w:caps w:val="false"/>
            <w:smallCaps w:val="false"/>
            <w:strike w:val="false"/>
            <w:dstrike w:val="false"/>
            <w:color w:val="1155CC"/>
            <w:sz w:val="28"/>
            <w:szCs w:val="28"/>
            <w:u w:val="single"/>
            <w:effect w:val="none"/>
            <w:shd w:fill="auto" w:val="clear"/>
          </w:rPr>
          <w:t>https://forgottenlanguages-full.forgottenlanguages.org/search?q=masculinity</w:t>
        </w:r>
      </w:hyperlink>
    </w:p>
    <w:p>
      <w:pPr>
        <w:pStyle w:val="normal1"/>
        <w:jc w:val="both"/>
        <w:rPr>
          <w:color w:val="FFFFFF"/>
          <w:sz w:val="28"/>
          <w:szCs w:val="28"/>
        </w:rPr>
      </w:pPr>
      <w:r>
        <w:rPr>
          <w:color w:val="FFFFFF"/>
          <w:sz w:val="28"/>
          <w:szCs w:val="28"/>
        </w:rPr>
      </w:r>
    </w:p>
    <w:p>
      <w:pPr>
        <w:pStyle w:val="normal1"/>
        <w:jc w:val="both"/>
        <w:rPr>
          <w:color w:val="FFFFFF"/>
          <w:sz w:val="28"/>
          <w:szCs w:val="28"/>
        </w:rPr>
      </w:pPr>
      <w:r>
        <w:rPr>
          <w:color w:val="FFFFFF"/>
          <w:sz w:val="28"/>
          <w:szCs w:val="28"/>
        </w:rPr>
        <w:t>Primeiro, uma referência bibliográfica:</w:t>
        <w:br/>
        <w:t xml:space="preserve">“Simons, Patricia. “Alert and Erect: </w:t>
      </w:r>
      <w:r>
        <w:rPr>
          <w:color w:val="FFFFFF"/>
          <w:sz w:val="28"/>
          <w:szCs w:val="28"/>
          <w:u w:val="single"/>
        </w:rPr>
        <w:t>Masculinity</w:t>
      </w:r>
      <w:r>
        <w:rPr>
          <w:color w:val="FFFFFF"/>
          <w:sz w:val="28"/>
          <w:szCs w:val="28"/>
        </w:rPr>
        <w:t xml:space="preserve"> in Some Italian Renaissance Portraits of Fathers and Sons”. In Gender Rhetorics: Postures of Dominance and Submission in History, edited by Richard C. Trexler, pp. 162–86. Binghamton, NY: MRTS, 1994.”</w:t>
        <w:br/>
      </w:r>
    </w:p>
    <w:p>
      <w:pPr>
        <w:pStyle w:val="normal1"/>
        <w:jc w:val="both"/>
        <w:rPr>
          <w:color w:val="FFFFFF"/>
          <w:sz w:val="28"/>
          <w:szCs w:val="28"/>
        </w:rPr>
      </w:pPr>
      <w:r>
        <w:rPr>
          <w:color w:val="FFFFFF"/>
          <w:sz w:val="28"/>
          <w:szCs w:val="28"/>
        </w:rPr>
        <w:t>Segundo, uma crítica aos incels:</w:t>
        <w:br/>
        <w:t xml:space="preserve">“Incels are an extremist online community of men who believe in an ideology rooted in misogyny, racism, the glorification of violence, and dehumanization. They constitute a hotbed of misogyny, hegemonic </w:t>
      </w:r>
      <w:r>
        <w:rPr>
          <w:color w:val="FFFFFF"/>
          <w:sz w:val="28"/>
          <w:szCs w:val="28"/>
          <w:u w:val="single"/>
        </w:rPr>
        <w:t>masculinity</w:t>
      </w:r>
      <w:r>
        <w:rPr>
          <w:color w:val="FFFFFF"/>
          <w:sz w:val="28"/>
          <w:szCs w:val="28"/>
        </w:rPr>
        <w:t>, racism, self-hatred, and extremism. Incels believe society has unfairly shunned them. They feel entitled to sex, fetishize very young women, and believe that rape is justified. Incels share the worldview of radical muslims in relation to women.”</w:t>
        <w:br/>
      </w:r>
    </w:p>
    <w:p>
      <w:pPr>
        <w:pStyle w:val="normal1"/>
        <w:jc w:val="both"/>
        <w:rPr>
          <w:color w:val="FFFFFF"/>
          <w:sz w:val="28"/>
          <w:szCs w:val="28"/>
        </w:rPr>
      </w:pPr>
      <w:r>
        <w:rPr>
          <w:color w:val="FFFFFF"/>
          <w:sz w:val="28"/>
          <w:szCs w:val="28"/>
        </w:rPr>
        <w:t>Procurando ‘femininity’ também nos dá dois resultados de referências bibliográficas:</w:t>
      </w:r>
    </w:p>
    <w:p>
      <w:pPr>
        <w:pStyle w:val="Normal"/>
        <w:jc w:val="both"/>
        <w:rPr>
          <w:color w:val="FFFFFF"/>
          <w:sz w:val="28"/>
          <w:szCs w:val="28"/>
        </w:rPr>
      </w:pPr>
      <w:hyperlink r:id="rId9">
        <w:bookmarkStart w:id="1" w:name="docs-internal-guid-03f99dd4-7fff-9c96-92"/>
        <w:bookmarkEnd w:id="1"/>
        <w:r>
          <w:rPr>
            <w:rStyle w:val="Hyperlink"/>
            <w:rFonts w:ascii="Arial;sans-serif" w:hAnsi="Arial;sans-serif"/>
            <w:b w:val="false"/>
            <w:i w:val="false"/>
            <w:caps w:val="false"/>
            <w:smallCaps w:val="false"/>
            <w:strike w:val="false"/>
            <w:dstrike w:val="false"/>
            <w:color w:val="1155CC"/>
            <w:sz w:val="28"/>
            <w:u w:val="single"/>
            <w:effect w:val="none"/>
            <w:shd w:fill="auto" w:val="clear"/>
          </w:rPr>
          <w:t>https://forgottenlanguages-full.forgottenlanguages.org/search?q=femininity</w:t>
        </w:r>
      </w:hyperlink>
      <w:r>
        <w:rPr>
          <w:caps w:val="false"/>
          <w:smallCaps w:val="false"/>
          <w:strike w:val="false"/>
          <w:dstrike w:val="false"/>
          <w:color w:val="FFFFFF"/>
          <w:u w:val="none"/>
          <w:effect w:val="none"/>
          <w:shd w:fill="auto" w:val="clear"/>
        </w:rPr>
        <w:t xml:space="preserve"> </w:t>
      </w:r>
      <w:r>
        <w:rPr>
          <w:color w:val="FFFFFF"/>
          <w:sz w:val="28"/>
          <w:szCs w:val="28"/>
        </w:rPr>
        <w:t xml:space="preserve"> </w:t>
        <w:br/>
        <w:t xml:space="preserve">“Kate Aughterson, ed., Renaissance Woman: Constructions of </w:t>
      </w:r>
      <w:r>
        <w:rPr>
          <w:color w:val="FFFFFF"/>
          <w:sz w:val="28"/>
          <w:szCs w:val="28"/>
          <w:u w:val="single"/>
        </w:rPr>
        <w:t>Femininity</w:t>
      </w:r>
      <w:r>
        <w:rPr>
          <w:color w:val="FFFFFF"/>
          <w:sz w:val="28"/>
          <w:szCs w:val="28"/>
        </w:rPr>
        <w:t xml:space="preserve"> in England: A Sourcebook, 1995.” (</w:t>
      </w:r>
      <w:r>
        <w:rPr>
          <w:color w:val="FFFFFF"/>
          <w:sz w:val="28"/>
          <w:szCs w:val="28"/>
        </w:rPr>
        <w:t>Não tenho a tradução do post</w:t>
      </w:r>
      <w:r>
        <w:rPr>
          <w:color w:val="FFFFFF"/>
          <w:sz w:val="28"/>
          <w:szCs w:val="28"/>
        </w:rPr>
        <w:t xml:space="preserve">, mas pelas imagens de mulheres e flores, </w:t>
      </w:r>
      <w:r>
        <w:rPr>
          <w:color w:val="FFFFFF"/>
          <w:sz w:val="28"/>
          <w:szCs w:val="28"/>
        </w:rPr>
        <w:t xml:space="preserve">não </w:t>
      </w:r>
      <w:r>
        <w:rPr>
          <w:color w:val="FFFFFF"/>
          <w:sz w:val="28"/>
          <w:szCs w:val="28"/>
        </w:rPr>
        <w:t>me aparenta ser uma crítica)</w:t>
      </w:r>
    </w:p>
    <w:p>
      <w:pPr>
        <w:pStyle w:val="normal1"/>
        <w:jc w:val="both"/>
        <w:rPr>
          <w:color w:val="FFFFFF"/>
          <w:sz w:val="28"/>
          <w:szCs w:val="28"/>
        </w:rPr>
      </w:pPr>
      <w:r>
        <w:rPr>
          <w:color w:val="FFFFFF"/>
          <w:sz w:val="28"/>
          <w:szCs w:val="28"/>
        </w:rPr>
        <w:t>&amp;</w:t>
      </w:r>
    </w:p>
    <w:p>
      <w:pPr>
        <w:pStyle w:val="normal1"/>
        <w:jc w:val="both"/>
        <w:rPr>
          <w:color w:val="FFFFFF"/>
          <w:sz w:val="28"/>
          <w:szCs w:val="28"/>
        </w:rPr>
      </w:pPr>
      <w:r>
        <w:rPr>
          <w:color w:val="FFFFFF"/>
          <w:sz w:val="28"/>
          <w:szCs w:val="28"/>
        </w:rPr>
        <w:t>“</w:t>
      </w:r>
      <w:r>
        <w:rPr>
          <w:color w:val="FFFFFF"/>
          <w:sz w:val="28"/>
          <w:szCs w:val="28"/>
        </w:rPr>
        <w:t xml:space="preserve">Arbel, Vita Daphna. 2012. Forming </w:t>
      </w:r>
      <w:r>
        <w:rPr>
          <w:color w:val="FFFFFF"/>
          <w:sz w:val="28"/>
          <w:szCs w:val="28"/>
          <w:u w:val="single"/>
        </w:rPr>
        <w:t>Femininity</w:t>
      </w:r>
      <w:r>
        <w:rPr>
          <w:color w:val="FFFFFF"/>
          <w:sz w:val="28"/>
          <w:szCs w:val="28"/>
        </w:rPr>
        <w:t xml:space="preserve"> in Antiquity: Eve, Gender, and Ideologies in the Greek Life of Adam and Eve. New York: Oxford University Press.” (O texto de onde está referência se encontra não parece falar sobre feminilidade, mas o assunto da referência certamente é de natureza feminina)</w:t>
      </w:r>
    </w:p>
    <w:p>
      <w:pPr>
        <w:pStyle w:val="normal1"/>
        <w:jc w:val="both"/>
        <w:rPr>
          <w:color w:val="FFFFFF"/>
          <w:sz w:val="28"/>
          <w:szCs w:val="28"/>
        </w:rPr>
      </w:pPr>
      <w:r>
        <w:rPr>
          <w:color w:val="FFFFFF"/>
          <w:sz w:val="28"/>
          <w:szCs w:val="28"/>
        </w:rPr>
      </w:r>
    </w:p>
    <w:p>
      <w:pPr>
        <w:pStyle w:val="normal1"/>
        <w:jc w:val="both"/>
        <w:rPr>
          <w:color w:val="FFFFFF"/>
          <w:sz w:val="28"/>
          <w:szCs w:val="28"/>
        </w:rPr>
      </w:pPr>
      <w:r>
        <w:rPr>
          <w:color w:val="FFFFFF"/>
          <w:sz w:val="28"/>
          <w:szCs w:val="28"/>
        </w:rPr>
        <w:t xml:space="preserve">Essas são minhas evidências, e </w:t>
      </w:r>
      <w:r>
        <w:rPr>
          <w:color w:val="FFFFFF"/>
          <w:sz w:val="28"/>
          <w:szCs w:val="28"/>
        </w:rPr>
        <w:t>deixo claro que não estou apontando isso como um ponto negativo</w:t>
      </w:r>
      <w:r>
        <w:rPr>
          <w:color w:val="FFFFFF"/>
          <w:sz w:val="28"/>
          <w:szCs w:val="28"/>
        </w:rPr>
        <w:t xml:space="preserve"> (o grupo ser composto de mulheres. </w:t>
      </w:r>
      <w:r>
        <w:rPr>
          <w:color w:val="FFFFFF"/>
          <w:sz w:val="28"/>
          <w:szCs w:val="28"/>
        </w:rPr>
        <w:t>Não é bom mas é normal cada</w:t>
      </w:r>
      <w:r>
        <w:rPr>
          <w:color w:val="FFFFFF"/>
          <w:sz w:val="28"/>
          <w:szCs w:val="28"/>
        </w:rPr>
        <w:t xml:space="preserve"> gênero cr</w:t>
      </w:r>
      <w:r>
        <w:rPr>
          <w:color w:val="FFFFFF"/>
          <w:sz w:val="28"/>
          <w:szCs w:val="28"/>
        </w:rPr>
        <w:t>i</w:t>
      </w:r>
      <w:r>
        <w:rPr>
          <w:color w:val="FFFFFF"/>
          <w:sz w:val="28"/>
          <w:szCs w:val="28"/>
        </w:rPr>
        <w:t>tica</w:t>
      </w:r>
      <w:r>
        <w:rPr>
          <w:color w:val="FFFFFF"/>
          <w:sz w:val="28"/>
          <w:szCs w:val="28"/>
        </w:rPr>
        <w:t>r</w:t>
      </w:r>
      <w:r>
        <w:rPr>
          <w:color w:val="FFFFFF"/>
          <w:sz w:val="28"/>
          <w:szCs w:val="28"/>
        </w:rPr>
        <w:t xml:space="preserve"> seu oposto). Me deixa ainda mais interessado em entender esse projeto e esse grupo, e a ideia de por trás de tudo isso estar </w:t>
      </w:r>
      <w:r>
        <w:rPr>
          <w:color w:val="FFFFFF"/>
          <w:sz w:val="28"/>
          <w:szCs w:val="28"/>
        </w:rPr>
        <w:t>madames</w:t>
      </w:r>
      <w:r>
        <w:rPr>
          <w:color w:val="FFFFFF"/>
          <w:sz w:val="28"/>
          <w:szCs w:val="28"/>
        </w:rPr>
        <w:t xml:space="preserve"> inteligentes e bem estudadas não me parece fora da realidade.</w:t>
        <w:br/>
      </w:r>
    </w:p>
    <w:p>
      <w:pPr>
        <w:pStyle w:val="normal1"/>
        <w:jc w:val="both"/>
        <w:rPr>
          <w:color w:val="FFFFFF"/>
          <w:sz w:val="28"/>
          <w:szCs w:val="28"/>
        </w:rPr>
      </w:pPr>
      <w:r>
        <w:rPr>
          <w:color w:val="FFFFFF"/>
          <w:sz w:val="28"/>
          <w:szCs w:val="28"/>
        </w:rPr>
      </w:r>
    </w:p>
    <w:p>
      <w:pPr>
        <w:pStyle w:val="normal1"/>
        <w:jc w:val="both"/>
        <w:rPr>
          <w:color w:val="FFFFFF"/>
          <w:sz w:val="28"/>
          <w:szCs w:val="28"/>
        </w:rPr>
      </w:pPr>
      <w:r>
        <w:rPr>
          <w:color w:val="FFFFFF"/>
          <w:sz w:val="28"/>
          <w:szCs w:val="28"/>
        </w:rPr>
        <w:t xml:space="preserve">No momento, existem três teorias principais que tentam explicar o Forgotten Languages de formas diferentes, essas três visões diferentes são manifestações do Taxonomia de Bartle dos Tipos de Jogadores, que vou explicar depois porque hhhhhmmmmmm </w:t>
      </w:r>
      <w:r>
        <w:rPr>
          <w:color w:val="FFFFFF"/>
          <w:sz w:val="28"/>
          <w:szCs w:val="28"/>
        </w:rPr>
        <w:t xml:space="preserve">são </w:t>
      </w:r>
      <w:r>
        <w:rPr>
          <w:color w:val="FFFFFF"/>
          <w:sz w:val="28"/>
          <w:szCs w:val="28"/>
        </w:rPr>
        <w:t>4 da manhã</w:t>
      </w:r>
    </w:p>
    <w:p>
      <w:pPr>
        <w:pStyle w:val="normal1"/>
        <w:jc w:val="both"/>
        <w:rPr>
          <w:color w:val="FFFFFF"/>
          <w:sz w:val="28"/>
          <w:szCs w:val="28"/>
        </w:rPr>
      </w:pPr>
      <w:r>
        <w:rPr>
          <w:color w:val="FFFFFF"/>
          <w:sz w:val="28"/>
          <w:szCs w:val="28"/>
        </w:rPr>
        <w:t>Um ARG</w:t>
      </w:r>
    </w:p>
    <w:p>
      <w:pPr>
        <w:pStyle w:val="normal1"/>
        <w:jc w:val="both"/>
        <w:rPr>
          <w:color w:val="FFFFFF"/>
          <w:sz w:val="28"/>
          <w:szCs w:val="28"/>
        </w:rPr>
      </w:pPr>
      <w:r>
        <w:rPr>
          <w:color w:val="FFFFFF"/>
          <w:sz w:val="28"/>
          <w:szCs w:val="28"/>
        </w:rPr>
        <w:t>Um psyop/mecanismo de recrutamento de alguma agência</w:t>
      </w:r>
    </w:p>
    <w:p>
      <w:pPr>
        <w:pStyle w:val="normal1"/>
        <w:jc w:val="both"/>
        <w:rPr>
          <w:color w:val="FFFFFF"/>
          <w:sz w:val="28"/>
          <w:szCs w:val="28"/>
        </w:rPr>
      </w:pPr>
      <w:r>
        <w:rPr>
          <w:color w:val="FFFFFF"/>
          <w:sz w:val="28"/>
          <w:szCs w:val="28"/>
        </w:rPr>
        <w:t>Um estudo científico em linguística</w:t>
      </w:r>
    </w:p>
    <w:p>
      <w:pPr>
        <w:pStyle w:val="normal1"/>
        <w:jc w:val="both"/>
        <w:rPr>
          <w:color w:val="FFFFFF"/>
          <w:sz w:val="28"/>
          <w:szCs w:val="28"/>
        </w:rPr>
      </w:pPr>
      <w:r>
        <w:rPr>
          <w:color w:val="FFFFFF"/>
          <w:sz w:val="28"/>
          <w:szCs w:val="28"/>
        </w:rPr>
      </w:r>
    </w:p>
    <w:p>
      <w:pPr>
        <w:pStyle w:val="normal1"/>
        <w:jc w:val="both"/>
        <w:rPr>
          <w:color w:val="FFFFFF"/>
          <w:sz w:val="28"/>
          <w:szCs w:val="28"/>
        </w:rPr>
      </w:pPr>
      <w:r>
        <w:rPr>
          <w:color w:val="FFFFFF"/>
          <w:sz w:val="28"/>
          <w:szCs w:val="28"/>
        </w:rPr>
      </w:r>
    </w:p>
    <w:p>
      <w:pPr>
        <w:pStyle w:val="normal1"/>
        <w:jc w:val="both"/>
        <w:rPr>
          <w:color w:val="FFFFFF"/>
          <w:sz w:val="28"/>
          <w:szCs w:val="28"/>
        </w:rPr>
      </w:pPr>
      <w:r>
        <w:rPr>
          <w:color w:val="FFFFFF"/>
          <w:sz w:val="28"/>
          <w:szCs w:val="28"/>
        </w:rPr>
        <w:t>Achei um link expirado para um server do forgotten languages, onde eles estavam aparentemente tentando decifrar o “affel’s handbook”:</w:t>
      </w:r>
    </w:p>
    <w:p>
      <w:pPr>
        <w:pStyle w:val="normal1"/>
        <w:jc w:val="both"/>
        <w:rPr>
          <w:color w:val="FFFFFF"/>
          <w:sz w:val="28"/>
          <w:szCs w:val="28"/>
        </w:rPr>
      </w:pPr>
      <w:r>
        <w:rPr>
          <w:color w:val="FFFFFF"/>
          <w:sz w:val="28"/>
          <w:szCs w:val="28"/>
        </w:rPr>
        <w:t>“</w:t>
      </w:r>
      <w:r>
        <w:rPr>
          <w:rFonts w:eastAsia="Roboto" w:cs="Roboto" w:ascii="Roboto" w:hAnsi="Roboto"/>
          <w:color w:val="B7CAD4"/>
          <w:sz w:val="21"/>
          <w:szCs w:val="21"/>
          <w:shd w:fill="101214" w:val="clear"/>
        </w:rPr>
        <w:t xml:space="preserve">Hello ! There is a great Discord server for FL with an attempt to compile most of the findings. Here is the link to join: </w:t>
      </w:r>
      <w:hyperlink r:id="rId10">
        <w:r>
          <w:rPr>
            <w:rStyle w:val="Style3"/>
            <w:rFonts w:eastAsia="Roboto" w:cs="Roboto" w:ascii="Roboto" w:hAnsi="Roboto"/>
            <w:color w:val="94A0A7"/>
            <w:sz w:val="21"/>
            <w:szCs w:val="21"/>
            <w:u w:val="single"/>
            <w:shd w:fill="101214" w:val="clear"/>
          </w:rPr>
          <w:t>https://discord.gg/wJfMbF6EWR</w:t>
        </w:r>
      </w:hyperlink>
      <w:r>
        <w:rPr>
          <w:rFonts w:eastAsia="Roboto" w:cs="Roboto" w:ascii="Roboto" w:hAnsi="Roboto"/>
          <w:color w:val="B7CAD4"/>
          <w:sz w:val="21"/>
          <w:szCs w:val="21"/>
          <w:shd w:fill="101214" w:val="clear"/>
        </w:rPr>
        <w:t xml:space="preserve"> Feel free to take part !</w:t>
      </w:r>
      <w:r>
        <w:rPr>
          <w:color w:val="FFFFFF"/>
          <w:sz w:val="28"/>
          <w:szCs w:val="28"/>
        </w:rPr>
        <w:t xml:space="preserve">“ </w:t>
        <w:br/>
        <w:t>Comment form reddit post:</w:t>
      </w:r>
    </w:p>
    <w:p>
      <w:pPr>
        <w:pStyle w:val="normal1"/>
        <w:jc w:val="both"/>
        <w:rPr>
          <w:color w:val="FFFFFF"/>
          <w:sz w:val="24"/>
          <w:szCs w:val="24"/>
        </w:rPr>
      </w:pPr>
      <w:hyperlink r:id="rId11">
        <w:r>
          <w:rPr>
            <w:rStyle w:val="Style3"/>
            <w:color w:val="1155CC"/>
            <w:sz w:val="24"/>
            <w:szCs w:val="24"/>
            <w:u w:val="single"/>
          </w:rPr>
          <w:t>https://www.reddit.com/r/HighStrangeness/comments/10st0yg/affels_notebook_folio_ever_heard_of_it_whats_is_it/?utm_source=share&amp;utm_medium=web3x&amp;utm_name=web3xcss&amp;utm_term=1&amp;utm_content=share_button</w:t>
        </w:r>
      </w:hyperlink>
      <w:r>
        <w:rPr>
          <w:color w:val="FFFFFF"/>
          <w:sz w:val="24"/>
          <w:szCs w:val="24"/>
        </w:rPr>
        <w:t xml:space="preserve"> </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swiss"/>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w:altName w:val="sans-serif"/>
    <w:charset w:val="01" w:characterSet="utf-8"/>
    <w:family w:val="auto"/>
    <w:pitch w:val="default"/>
  </w:font>
  <w:font w:name="Roboto">
    <w:charset w:val="01" w:characterSet="utf-8"/>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s>
</file>

<file path=word/settings.xml><?xml version="1.0" encoding="utf-8"?>
<w:settings xmlns:w="http://schemas.openxmlformats.org/wordprocessingml/2006/main">
  <w:zoom w:percent="100"/>
  <w:displayBackgroundShape/>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eb.archive.org/web/20181216213330/http://www.abovetopsecret.com/forum/thread958299/pg6" TargetMode="External"/><Relationship Id="rId3" Type="http://schemas.openxmlformats.org/officeDocument/2006/relationships/hyperlink" Target="https://patents.google.com/patent/US6633837" TargetMode="External"/><Relationship Id="rId4" Type="http://schemas.openxmlformats.org/officeDocument/2006/relationships/hyperlink" Target="https://web.archive.org/web/20120930110413/http://graphviz.org/content/node-shapes" TargetMode="External"/><Relationship Id="rId5" Type="http://schemas.openxmlformats.org/officeDocument/2006/relationships/hyperlink" Target="https://forgottenlanguages-full.forgottenlanguages.org/search?q=femininity" TargetMode="External"/><Relationship Id="rId6" Type="http://schemas.openxmlformats.org/officeDocument/2006/relationships/hyperlink" Target="https://forgottenlanguages-full.forgottenlanguages.org/search?q=femininity" TargetMode="External"/><Relationship Id="rId7" Type="http://schemas.openxmlformats.org/officeDocument/2006/relationships/hyperlink" Target="https://forgottenlanguages-full.forgottenlanguages.org/search?q=femininity" TargetMode="External"/><Relationship Id="rId8" Type="http://schemas.openxmlformats.org/officeDocument/2006/relationships/hyperlink" Target="https://forgottenlanguages-full.forgottenlanguages.org/search?q=masculinity" TargetMode="External"/><Relationship Id="rId9" Type="http://schemas.openxmlformats.org/officeDocument/2006/relationships/hyperlink" Target="https://forgottenlanguages-full.forgottenlanguages.org/search?q=femininity" TargetMode="External"/><Relationship Id="rId10" Type="http://schemas.openxmlformats.org/officeDocument/2006/relationships/hyperlink" Target="https://discord.gg/wJfMbF6EWR" TargetMode="External"/><Relationship Id="rId11" Type="http://schemas.openxmlformats.org/officeDocument/2006/relationships/hyperlink" Target="https://www.reddit.com/r/HighStrangeness/comments/10st0yg/affels_notebook_folio_ever_heard_of_it_whats_is_it/?utm_source=share&amp;utm_medium=web3x&amp;utm_name=web3xcss&amp;utm_term=1&amp;utm_content=share_button" TargetMode="Externa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LibreOffice/25.8.7.3$Linux_X86_64 LibreOffice_project/580$Build-3</Application>
  <AppVersion>15.0000</AppVersion>
  <Pages>3</Pages>
  <Words>632</Words>
  <Characters>3986</Characters>
  <CharactersWithSpaces>4604</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2026-09-09T18:06:07Z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