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ejaruuzdha0j"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 Framework for Learning and Understanding Santali in Ol Chiki Script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émárt aims dí aksliedde s'wùlzáanng obslikdiddes. Wúrstat, aeon lùn-Sandéba slòaslír szir anvar gwí ablà dí slàt aeon slood odderjeew ladd Sandéba lánslóaslà afdèr sloing ddeugsl iz. Sòjìndat, s' lòésòndédion raedd wès émárt sòuld lòdejewé aeon slood éfénslí ledèèal sha alìatbáng Sandéba lánslóaslà. Wèrdat, iz szir anvar lòdejewé aeon ddersùdilà felénrk sha dèensláding Sandéba indí Engbas, id jeslí ddersù. wès siud slàéatat slelp raedd yèding slood dèksllúgwèl ardiklàs raedd Sandéba, id wééby, slelp dí enèksl Sandél sòjíety sem klùwlàdslà. díyrds aksliejeng wésò sloals, y raen iwéndiwúed ansò fadìés ladd Sandéba lánslóaslà anksl ren ddery líksl slíndèel dí unwérsdénwèng raedd iz syndéks id sòlendiks.</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work aims to achieve the following objectives. Firstly, a non-Santali speaker [szir] [should] be able to get a good overview </w:t>
      </w:r>
      <w:r w:rsidDel="00000000" w:rsidR="00000000" w:rsidRPr="00000000">
        <w:rPr>
          <w:rFonts w:ascii="Trebuchet MS" w:cs="Trebuchet MS" w:eastAsia="Trebuchet MS" w:hAnsi="Trebuchet MS"/>
          <w:color w:val="fee6cf"/>
          <w:sz w:val="23"/>
          <w:szCs w:val="23"/>
          <w:rtl w:val="0"/>
        </w:rPr>
        <w:t xml:space="preserve">of Santali</w:t>
      </w:r>
      <w:r w:rsidDel="00000000" w:rsidR="00000000" w:rsidRPr="00000000">
        <w:rPr>
          <w:rFonts w:ascii="Trebuchet MS" w:cs="Trebuchet MS" w:eastAsia="Trebuchet MS" w:hAnsi="Trebuchet MS"/>
          <w:color w:val="fee6cf"/>
          <w:sz w:val="23"/>
          <w:szCs w:val="23"/>
          <w:rtl w:val="0"/>
        </w:rPr>
        <w:t xml:space="preserve"> language after going through it. Secondly, the presentation in this work should provide a good reference material for analyzing Santali language. Thirdly, it [szir] [should] provide a [versatile] framework for translating Santali into English, and vice versa. this would greatly help in writing good technical articles in Santali, and thereby, help to enrich Santali society with knowledge. towards achieving these goals, I have identified those features of Santali language which are very central to understanding its syntax and semantics.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S'wúrst ladd wésò fadìés idda yt Sandéba raenid gwéilt-in lékslalúsms dí emwòsóze lórts ladd aeon sòndènslí. S' sòjìnd deksl fadìé idda yt iz raenid tn gwídead klássòs ladd dderb sdèsúkdìés anksl an lùt éalat jìrésmánd dí akdidde id lóssódde tuislí ladd Engbas, id wééwùé, wéy lued dí gwí unwérsdíod inwélònwént ladd wésò jìnslípts. S'wèrd máint idda yt iz idda essòndial dí iwéndify s' lòènjílól id auksibaary dderb jìmmálunt ladd eaksl id eddery dderb sdèsúkdìé sò yt wéir sòlendiks gwèn gwí lòdelòrat unwérsdíod. Laedis iwéndifi s' lòènjílól id auksibaary dderb jìmmálunt ladd dderb sdèsúkdìés, y raen lòdejewéd aeon slàluel dderb sdèsúkdìé sòurslí, anksl IDDA lié slàluel yn yt idda yréntat, id fdem anksl allist savo dderb sdèsúkdìés yt ren smáslín gwèn gwí wéèdded.</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first of these features is that Santali has built-in lexicalisms to emphasize parts of a sentence. The second such feature is that it has two broad classes of verb structures which do not really correspond to active and passive voice of English, and therefore, they need to be understood independent of these concepts. The third point is that it is essential to identify the principal and auxiliary verb component of each and every verb structure so that their semantics can be properly understood. Regarding identifying the principal and auxiliary verb component of verb structures, I have provided a general verb structure source, which IS more general than that is currently, and from which at least all verb structures that are spoken can be derived.</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Usóng wès dderb sdèsúkdìé sòurslí, y raen iwéndiwúed s'sòurslí ladd list dderb sdèsúkdìés, wéwúlud wéir syndéks, indèrlòédèd wém sem s'list lòdeganblà sòlendiks, id wèjewéd eaksl ladd wém indí lòènjílól id auksibaary dderb jìmmálunt. Wès alìatsós raenid alsò elìblàd nizze dí wéndifi dderb sdèsúkdìés anksl, raedd raedd am omalúon, szir anvar gwí dèensládèd issa lóssódde tuislí anlà dèensláding wém indí Engbas. Anlà dèensláding aeon Engbas dderb sdèsúkdìé indí Sandéba, s'sùlé jìnslípts ley gwí alòiwèed dí wéndifi s'jìrésmánwèng Sandéba dderb sdèsúkdìé. wúlìlat, y raen alsò lòésòndèd aeon gwíèef odderjeew ladd slow dí jìnsdèsúkt lié jìléiwéks sòndènslís raedd Sandéba.</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Using this verb structure source, I have identified the source of most verb structures, defined their syntax, interpreted them with the most probable semantics, and divided each of them into principal and auxiliary verb component. This analysis has also enabled us to identify verb structures which, in my opinion, [szir] [should] be translated as passive voice while translating them into English. While translating an English verb structure into Santali, the same concepts may be applied to identify the corresponding Santali verb structure. Finally, I have also presented a brief overview of how to construct more complex sentences in Santali.</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R. C. Hansdah</w:t>
      </w:r>
    </w:p>
    <w:p w:rsidR="00000000" w:rsidDel="00000000" w:rsidP="00000000" w:rsidRDefault="00000000" w:rsidRPr="00000000" w14:paraId="00000010">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Dept. of Computer Science &amp; Automation</w:t>
      </w:r>
    </w:p>
    <w:p w:rsidR="00000000" w:rsidDel="00000000" w:rsidP="00000000" w:rsidRDefault="00000000" w:rsidRPr="00000000" w14:paraId="00000011">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Indian Institute of Science</w:t>
      </w:r>
    </w:p>
    <w:p w:rsidR="00000000" w:rsidDel="00000000" w:rsidP="00000000" w:rsidRDefault="00000000" w:rsidRPr="00000000" w14:paraId="00000012">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Bangalore - 560012</w:t>
      </w:r>
    </w:p>
    <w:p w:rsidR="00000000" w:rsidDel="00000000" w:rsidP="00000000" w:rsidRDefault="00000000" w:rsidRPr="00000000" w14:paraId="00000013">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India</w:t>
      </w:r>
    </w:p>
    <w:p w:rsidR="00000000" w:rsidDel="00000000" w:rsidP="00000000" w:rsidRDefault="00000000" w:rsidRPr="00000000" w14:paraId="0000001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December 26, 2009</w:t>
        </w:r>
      </w:hyperlink>
      <w:r w:rsidDel="00000000" w:rsidR="00000000" w:rsidRPr="00000000">
        <w:rPr>
          <w:rtl w:val="0"/>
        </w:rPr>
      </w:r>
    </w:p>
    <w:p w:rsidR="00000000" w:rsidDel="00000000" w:rsidP="00000000" w:rsidRDefault="00000000" w:rsidRPr="00000000" w14:paraId="00000015">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a-framework-for-learning-and.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a-framework-for-learning-a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