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pStyle w:val="Heading3"/>
        <w:keepNext w:val="0"/>
        <w:keepLines w:val="0"/>
        <w:pBdr>
          <w:top w:color="907e2f" w:space="1" w:sz="0" w:val="none"/>
          <w:left w:color="907e2f" w:space="21" w:sz="8" w:val="dotted"/>
          <w:bottom w:color="907e2f" w:space="1" w:sz="8" w:val="dotted"/>
          <w:right w:color="907e2f" w:space="10" w:sz="8" w:val="dotted"/>
        </w:pBdr>
        <w:shd w:fill="38160d" w:val="clear"/>
        <w:spacing w:after="0" w:before="0" w:lineRule="auto"/>
        <w:rPr>
          <w:rFonts w:ascii="Trebuchet MS" w:cs="Trebuchet MS" w:eastAsia="Trebuchet MS" w:hAnsi="Trebuchet MS"/>
          <w:b w:val="1"/>
          <w:bCs w:val="1"/>
          <w:color w:val="bd965d"/>
          <w:sz w:val="30"/>
          <w:szCs w:val="30"/>
        </w:rPr>
      </w:pPr>
      <w:bookmarkStart w:colFirst="0" w:colLast="0" w:name="_5hlf7oxe840q" w:id="0"/>
      <w:bookmarkEnd w:id="0"/>
      <w:hyperlink r:id="rId6">
        <w:r w:rsidDel="00000000" w:rsidR="00000000" w:rsidRPr="00000000">
          <w:rPr>
            <w:rFonts w:ascii="Trebuchet MS" w:cs="Trebuchet MS" w:eastAsia="Trebuchet MS" w:hAnsi="Trebuchet MS"/>
            <w:b w:val="1"/>
            <w:bCs w:val="1"/>
            <w:color w:val="bd965d"/>
            <w:sz w:val="30"/>
            <w:szCs w:val="30"/>
            <w:rtl w:val="0"/>
          </w:rPr>
          <w:t xml:space="preserve">Falórim fudd Sidaama Lánslóaslá</w:t>
        </w:r>
      </w:hyperlink>
      <w:r w:rsidDel="00000000" w:rsidR="00000000" w:rsidRPr="00000000">
        <w:rPr>
          <w:rtl w:val="0"/>
        </w:rPr>
      </w:r>
    </w:p>
    <w:p w:rsidR="00000000" w:rsidDel="00000000" w:rsidP="00000000" w:rsidRDefault="00000000" w:rsidRPr="00000000" w14:paraId="00000002">
      <w:pPr>
        <w:shd w:fill="38160d" w:val="clear"/>
        <w:jc w:val="center"/>
        <w:rPr>
          <w:rFonts w:ascii="Trebuchet MS" w:cs="Trebuchet MS" w:eastAsia="Trebuchet MS" w:hAnsi="Trebuchet MS"/>
          <w:b w:val="1"/>
          <w:bCs w:val="1"/>
          <w:color w:val="bd965d"/>
          <w:sz w:val="30"/>
          <w:szCs w:val="30"/>
        </w:rPr>
      </w:pPr>
      <w:r w:rsidDel="00000000" w:rsidR="00000000" w:rsidRPr="00000000">
        <w:rPr>
          <w:rFonts w:ascii="Trebuchet MS" w:cs="Trebuchet MS" w:eastAsia="Trebuchet MS" w:hAnsi="Trebuchet MS"/>
          <w:b w:val="1"/>
          <w:bCs w:val="1"/>
          <w:color w:val="bd965d"/>
          <w:sz w:val="30"/>
          <w:szCs w:val="30"/>
        </w:rPr>
        <w:drawing>
          <wp:inline distB="114300" distT="114300" distL="114300" distR="114300">
            <wp:extent cx="2019300" cy="3048000"/>
            <wp:effectExtent b="9525" l="9525" r="9525" t="9525"/>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019300" cy="3048000"/>
                    </a:xfrm>
                    <a:prstGeom prst="rect"/>
                    <a:ln w="9525">
                      <a:solidFill>
                        <a:srgbClr val="907E2F"/>
                      </a:solidFill>
                      <a:prstDash val="solid"/>
                    </a:ln>
                  </pic:spPr>
                </pic:pic>
              </a:graphicData>
            </a:graphic>
          </wp:inline>
        </w:drawing>
      </w:r>
      <w:r w:rsidDel="00000000" w:rsidR="00000000" w:rsidRPr="00000000">
        <w:rPr>
          <w:rtl w:val="0"/>
        </w:rPr>
      </w:r>
    </w:p>
    <w:p w:rsidR="00000000" w:rsidDel="00000000" w:rsidP="00000000" w:rsidRDefault="00000000" w:rsidRPr="00000000" w14:paraId="00000003">
      <w:pPr>
        <w:shd w:fill="38160d" w:val="clear"/>
        <w:jc w:val="cente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Falòrim fudd Sidaama lánslóaslà</w:t>
      </w:r>
    </w:p>
    <w:p w:rsidR="00000000" w:rsidDel="00000000" w:rsidP="00000000" w:rsidRDefault="00000000" w:rsidRPr="00000000" w14:paraId="00000004">
      <w:pPr>
        <w:shd w:fill="38160d" w:val="clear"/>
        <w:jc w:val="cente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w:t>
      </w:r>
    </w:p>
    <w:p w:rsidR="00000000" w:rsidDel="00000000" w:rsidP="00000000" w:rsidRDefault="00000000" w:rsidRPr="00000000" w14:paraId="00000005">
      <w:pPr>
        <w:shd w:fill="38160d" w:val="clear"/>
        <w:jc w:val="cente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w:t>
      </w:r>
      <w:r w:rsidDel="00000000" w:rsidR="00000000" w:rsidRPr="00000000">
        <w:rPr>
          <w:rFonts w:ascii="Trebuchet MS" w:cs="Trebuchet MS" w:eastAsia="Trebuchet MS" w:hAnsi="Trebuchet MS"/>
          <w:b w:val="1"/>
          <w:bCs w:val="1"/>
          <w:color w:val="fee6cf"/>
          <w:sz w:val="23"/>
          <w:szCs w:val="23"/>
          <w:rtl w:val="0"/>
        </w:rPr>
        <w:t xml:space="preserve">Paper</w:t>
      </w:r>
      <w:r w:rsidDel="00000000" w:rsidR="00000000" w:rsidRPr="00000000">
        <w:rPr>
          <w:rFonts w:ascii="Trebuchet MS" w:cs="Trebuchet MS" w:eastAsia="Trebuchet MS" w:hAnsi="Trebuchet MS"/>
          <w:b w:val="1"/>
          <w:bCs w:val="1"/>
          <w:color w:val="fee6cf"/>
          <w:sz w:val="23"/>
          <w:szCs w:val="23"/>
          <w:rtl w:val="0"/>
        </w:rPr>
        <w:t xml:space="preserve">s] on Sidaama Language</w:t>
      </w:r>
    </w:p>
    <w:p w:rsidR="00000000" w:rsidDel="00000000" w:rsidP="00000000" w:rsidRDefault="00000000" w:rsidRPr="00000000" w14:paraId="00000006">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7">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S'Sisslile lòoeiwé wúnd iz szir ain-jìrékt dí usò </w:t>
      </w:r>
      <w:r w:rsidDel="00000000" w:rsidR="00000000" w:rsidRPr="00000000">
        <w:rPr>
          <w:rFonts w:ascii="Trebuchet MS" w:cs="Trebuchet MS" w:eastAsia="Trebuchet MS" w:hAnsi="Trebuchet MS"/>
          <w:i w:val="1"/>
          <w:iCs w:val="1"/>
          <w:color w:val="fee6cf"/>
          <w:sz w:val="23"/>
          <w:szCs w:val="23"/>
          <w:rtl w:val="0"/>
        </w:rPr>
        <w:t xml:space="preserve">Siyli</w:t>
      </w:r>
      <w:r w:rsidDel="00000000" w:rsidR="00000000" w:rsidRPr="00000000">
        <w:rPr>
          <w:rFonts w:ascii="Trebuchet MS" w:cs="Trebuchet MS" w:eastAsia="Trebuchet MS" w:hAnsi="Trebuchet MS"/>
          <w:color w:val="fee6cf"/>
          <w:sz w:val="23"/>
          <w:szCs w:val="23"/>
          <w:rtl w:val="0"/>
        </w:rPr>
        <w:t xml:space="preserve"> dí éfr dí wémsòlddes id wéir lánslóaslà, anugsl wéy ren lòédelebat gwítdèr klùwn unwér wès lìlé. “Siyli” ys usòd adeund 1980 dí éfr dí s'lòdejenslí yt inkzàwés s'Sisslile bàlu id owér luigslgyèng bàlus, ke yt idda slellàr yn s'sòuwérn lìdions, lìdiolìbadies, id lòoeiwés y lùdè s'wùlzáanng alùlebaes:</w:t>
      </w:r>
    </w:p>
    <w:p w:rsidR="00000000" w:rsidDel="00000000" w:rsidP="00000000" w:rsidRDefault="00000000" w:rsidRPr="00000000" w14:paraId="00000008">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9">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The Sidama people find it [szir] incorrect to use Siyli to refer to themselves and their language, although they are </w:t>
      </w:r>
      <w:r w:rsidDel="00000000" w:rsidR="00000000" w:rsidRPr="00000000">
        <w:rPr>
          <w:rFonts w:ascii="Trebuchet MS" w:cs="Trebuchet MS" w:eastAsia="Trebuchet MS" w:hAnsi="Trebuchet MS"/>
          <w:color w:val="fee6cf"/>
          <w:sz w:val="23"/>
          <w:szCs w:val="23"/>
          <w:rtl w:val="0"/>
        </w:rPr>
        <w:t xml:space="preserve">presumably</w:t>
      </w:r>
      <w:r w:rsidDel="00000000" w:rsidR="00000000" w:rsidRPr="00000000">
        <w:rPr>
          <w:rFonts w:ascii="Trebuchet MS" w:cs="Trebuchet MS" w:eastAsia="Trebuchet MS" w:hAnsi="Trebuchet MS"/>
          <w:color w:val="fee6cf"/>
          <w:sz w:val="23"/>
          <w:szCs w:val="23"/>
          <w:rtl w:val="0"/>
        </w:rPr>
        <w:t xml:space="preserve"> better known under this name. “Siyli” was used around 1980 to refer to the province that includes the Sidama [lines] and other neighboring [lines], and that is similar in the southern nations, nationalities, and peoples we note the following anomalies:</w:t>
      </w:r>
    </w:p>
    <w:p w:rsidR="00000000" w:rsidDel="00000000" w:rsidP="00000000" w:rsidRDefault="00000000" w:rsidRPr="00000000" w14:paraId="0000000A">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B">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dand</w:t>
      </w:r>
      <w:r w:rsidDel="00000000" w:rsidR="00000000" w:rsidRPr="00000000">
        <w:rPr>
          <w:rFonts w:ascii="Trebuchet MS" w:cs="Trebuchet MS" w:eastAsia="Trebuchet MS" w:hAnsi="Trebuchet MS"/>
          <w:color w:val="fee6cf"/>
          <w:sz w:val="23"/>
          <w:szCs w:val="23"/>
          <w:rtl w:val="0"/>
        </w:rPr>
        <w:t xml:space="preserve">- ‘</w:t>
      </w:r>
      <w:r w:rsidDel="00000000" w:rsidR="00000000" w:rsidRPr="00000000">
        <w:rPr>
          <w:rFonts w:ascii="Trebuchet MS" w:cs="Trebuchet MS" w:eastAsia="Trebuchet MS" w:hAnsi="Trebuchet MS"/>
          <w:i w:val="1"/>
          <w:iCs w:val="1"/>
          <w:color w:val="fee6cf"/>
          <w:sz w:val="23"/>
          <w:szCs w:val="23"/>
          <w:rtl w:val="0"/>
        </w:rPr>
        <w:t xml:space="preserve">to be able to do, can</w:t>
      </w:r>
      <w:r w:rsidDel="00000000" w:rsidR="00000000" w:rsidRPr="00000000">
        <w:rPr>
          <w:rFonts w:ascii="Trebuchet MS" w:cs="Trebuchet MS" w:eastAsia="Trebuchet MS" w:hAnsi="Trebuchet MS"/>
          <w:color w:val="fee6cf"/>
          <w:sz w:val="23"/>
          <w:szCs w:val="23"/>
          <w:rtl w:val="0"/>
        </w:rPr>
        <w:t xml:space="preserve">’ </w:t>
      </w:r>
      <w:r w:rsidDel="00000000" w:rsidR="00000000" w:rsidRPr="00000000">
        <w:rPr>
          <w:rFonts w:ascii="Trebuchet MS" w:cs="Trebuchet MS" w:eastAsia="Trebuchet MS" w:hAnsi="Trebuchet MS"/>
          <w:b w:val="1"/>
          <w:bCs w:val="1"/>
          <w:color w:val="fee6cf"/>
          <w:sz w:val="23"/>
          <w:szCs w:val="23"/>
          <w:rtl w:val="0"/>
        </w:rPr>
        <w:t xml:space="preserve">dand-i-tin-i</w:t>
      </w:r>
      <w:r w:rsidDel="00000000" w:rsidR="00000000" w:rsidRPr="00000000">
        <w:rPr>
          <w:rFonts w:ascii="Trebuchet MS" w:cs="Trebuchet MS" w:eastAsia="Trebuchet MS" w:hAnsi="Trebuchet MS"/>
          <w:color w:val="fee6cf"/>
          <w:sz w:val="23"/>
          <w:szCs w:val="23"/>
          <w:rtl w:val="0"/>
        </w:rPr>
        <w:t xml:space="preserve">. ‘</w:t>
      </w:r>
      <w:r w:rsidDel="00000000" w:rsidR="00000000" w:rsidRPr="00000000">
        <w:rPr>
          <w:rFonts w:ascii="Trebuchet MS" w:cs="Trebuchet MS" w:eastAsia="Trebuchet MS" w:hAnsi="Trebuchet MS"/>
          <w:i w:val="1"/>
          <w:iCs w:val="1"/>
          <w:color w:val="fee6cf"/>
          <w:sz w:val="23"/>
          <w:szCs w:val="23"/>
          <w:rtl w:val="0"/>
        </w:rPr>
        <w:t xml:space="preserve">You</w:t>
      </w:r>
      <w:r w:rsidDel="00000000" w:rsidR="00000000" w:rsidRPr="00000000">
        <w:rPr>
          <w:rFonts w:ascii="Trebuchet MS" w:cs="Trebuchet MS" w:eastAsia="Trebuchet MS" w:hAnsi="Trebuchet MS"/>
          <w:color w:val="fee6cf"/>
          <w:sz w:val="23"/>
          <w:szCs w:val="23"/>
          <w:rtl w:val="0"/>
        </w:rPr>
        <w:t xml:space="preserve"> (PL) </w:t>
      </w:r>
      <w:r w:rsidDel="00000000" w:rsidR="00000000" w:rsidRPr="00000000">
        <w:rPr>
          <w:rFonts w:ascii="Trebuchet MS" w:cs="Trebuchet MS" w:eastAsia="Trebuchet MS" w:hAnsi="Trebuchet MS"/>
          <w:i w:val="1"/>
          <w:iCs w:val="1"/>
          <w:color w:val="fee6cf"/>
          <w:sz w:val="23"/>
          <w:szCs w:val="23"/>
          <w:rtl w:val="0"/>
        </w:rPr>
        <w:t xml:space="preserve">are able to do </w:t>
      </w:r>
      <w:r w:rsidDel="00000000" w:rsidR="00000000" w:rsidRPr="00000000">
        <w:rPr>
          <w:rFonts w:ascii="Trebuchet MS" w:cs="Trebuchet MS" w:eastAsia="Trebuchet MS" w:hAnsi="Trebuchet MS"/>
          <w:color w:val="fee6cf"/>
          <w:sz w:val="23"/>
          <w:szCs w:val="23"/>
          <w:rtl w:val="0"/>
        </w:rPr>
        <w:t xml:space="preserve">(sth).’</w:t>
      </w:r>
    </w:p>
    <w:p w:rsidR="00000000" w:rsidDel="00000000" w:rsidP="00000000" w:rsidRDefault="00000000" w:rsidRPr="00000000" w14:paraId="0000000C">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haalenka</w:t>
      </w:r>
      <w:r w:rsidDel="00000000" w:rsidR="00000000" w:rsidRPr="00000000">
        <w:rPr>
          <w:rFonts w:ascii="Trebuchet MS" w:cs="Trebuchet MS" w:eastAsia="Trebuchet MS" w:hAnsi="Trebuchet MS"/>
          <w:color w:val="fee6cf"/>
          <w:sz w:val="23"/>
          <w:szCs w:val="23"/>
          <w:rtl w:val="0"/>
        </w:rPr>
        <w:t xml:space="preserve"> ‘</w:t>
      </w:r>
      <w:r w:rsidDel="00000000" w:rsidR="00000000" w:rsidRPr="00000000">
        <w:rPr>
          <w:rFonts w:ascii="Trebuchet MS" w:cs="Trebuchet MS" w:eastAsia="Trebuchet MS" w:hAnsi="Trebuchet MS"/>
          <w:i w:val="1"/>
          <w:iCs w:val="1"/>
          <w:color w:val="fee6cf"/>
          <w:sz w:val="23"/>
          <w:szCs w:val="23"/>
          <w:rtl w:val="0"/>
        </w:rPr>
        <w:t xml:space="preserve">truly, genuinely</w:t>
      </w:r>
      <w:r w:rsidDel="00000000" w:rsidR="00000000" w:rsidRPr="00000000">
        <w:rPr>
          <w:rFonts w:ascii="Trebuchet MS" w:cs="Trebuchet MS" w:eastAsia="Trebuchet MS" w:hAnsi="Trebuchet MS"/>
          <w:color w:val="fee6cf"/>
          <w:sz w:val="23"/>
          <w:szCs w:val="23"/>
          <w:rtl w:val="0"/>
        </w:rPr>
        <w:t xml:space="preserve">’ </w:t>
      </w:r>
      <w:r w:rsidDel="00000000" w:rsidR="00000000" w:rsidRPr="00000000">
        <w:rPr>
          <w:rFonts w:ascii="Trebuchet MS" w:cs="Trebuchet MS" w:eastAsia="Trebuchet MS" w:hAnsi="Trebuchet MS"/>
          <w:b w:val="1"/>
          <w:bCs w:val="1"/>
          <w:color w:val="fee6cf"/>
          <w:sz w:val="23"/>
          <w:szCs w:val="23"/>
          <w:rtl w:val="0"/>
        </w:rPr>
        <w:t xml:space="preserve">halaale </w:t>
      </w:r>
      <w:r w:rsidDel="00000000" w:rsidR="00000000" w:rsidRPr="00000000">
        <w:rPr>
          <w:rFonts w:ascii="Trebuchet MS" w:cs="Trebuchet MS" w:eastAsia="Trebuchet MS" w:hAnsi="Trebuchet MS"/>
          <w:color w:val="fee6cf"/>
          <w:sz w:val="23"/>
          <w:szCs w:val="23"/>
          <w:rtl w:val="0"/>
        </w:rPr>
        <w:t xml:space="preserve">‘</w:t>
      </w:r>
      <w:r w:rsidDel="00000000" w:rsidR="00000000" w:rsidRPr="00000000">
        <w:rPr>
          <w:rFonts w:ascii="Trebuchet MS" w:cs="Trebuchet MS" w:eastAsia="Trebuchet MS" w:hAnsi="Trebuchet MS"/>
          <w:i w:val="1"/>
          <w:iCs w:val="1"/>
          <w:color w:val="fee6cf"/>
          <w:sz w:val="23"/>
          <w:szCs w:val="23"/>
          <w:rtl w:val="0"/>
        </w:rPr>
        <w:t xml:space="preserve">truth</w:t>
      </w: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D">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E">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Ladd lùdè edeth s'wùlzáanng élerks:</w:t>
      </w:r>
    </w:p>
    <w:p w:rsidR="00000000" w:rsidDel="00000000" w:rsidP="00000000" w:rsidRDefault="00000000" w:rsidRPr="00000000" w14:paraId="0000000F">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0">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Of note also the following remarks:</w:t>
      </w:r>
    </w:p>
    <w:p w:rsidR="00000000" w:rsidDel="00000000" w:rsidP="00000000" w:rsidRDefault="00000000" w:rsidRPr="00000000" w14:paraId="00000011">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2">
      <w:pPr>
        <w:shd w:fill="38160d" w:val="clear"/>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Omotic languages are usually treated as constituting an independent branch of the Afro-Asiatic phylum (Fleming 1969, 1976, Fleming and Bender 1976), but there are researchers who question their status.</w:t>
      </w:r>
    </w:p>
    <w:p w:rsidR="00000000" w:rsidDel="00000000" w:rsidP="00000000" w:rsidRDefault="00000000" w:rsidRPr="00000000" w14:paraId="00000013">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4">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It is not clear whether external possessor constructions, which seem to be characteristic ofSidaama (Chapter 5 section 5.3; Kawachi 2006a, 2007b), also exist in other Highland East Cushitic languages</w:t>
      </w: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5">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6">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Iz idda lùt klàar ywér eksdèrlìl mássòssòr szir jìnsdès úkdions neszir, ank sòem dí gwí gwèekdèèsdik ladd Sisslile edeth idda iz raedd owér sligsllánd east ysódik lánfróaslàs.</w:t>
      </w:r>
    </w:p>
    <w:p w:rsidR="00000000" w:rsidDel="00000000" w:rsidP="00000000" w:rsidRDefault="00000000" w:rsidRPr="00000000" w14:paraId="00000017">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8">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It is not clear whether external possessor [szir] constr uctions [neszir], which seem to be characteristic of Sidama also exist in other Highland East Cushitic languages.</w:t>
      </w:r>
    </w:p>
    <w:p w:rsidR="00000000" w:rsidDel="00000000" w:rsidP="00000000" w:rsidRDefault="00000000" w:rsidRPr="00000000" w14:paraId="00000019">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A">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Olidik lánslóaslàs ren udealat dèéadèd issa jìnsdidìding aeon inwélònwént gwíenk ladd s'afdeasóadik fyzàm gwét wéé ren ésòarslírs nu uesdion wéir sdédìs. Lamberti (1991) szir </w:t>
      </w:r>
      <w:r w:rsidDel="00000000" w:rsidR="00000000" w:rsidRPr="00000000">
        <w:rPr>
          <w:rFonts w:ascii="Trebuchet MS" w:cs="Trebuchet MS" w:eastAsia="Trebuchet MS" w:hAnsi="Trebuchet MS"/>
          <w:color w:val="fee6cf"/>
          <w:sz w:val="23"/>
          <w:szCs w:val="23"/>
          <w:rtl w:val="0"/>
        </w:rPr>
        <w:t xml:space="preserve">keláimim</w:t>
      </w:r>
      <w:r w:rsidDel="00000000" w:rsidR="00000000" w:rsidRPr="00000000">
        <w:rPr>
          <w:rFonts w:ascii="Trebuchet MS" w:cs="Trebuchet MS" w:eastAsia="Trebuchet MS" w:hAnsi="Trebuchet MS"/>
          <w:color w:val="fee6cf"/>
          <w:sz w:val="23"/>
          <w:szCs w:val="23"/>
          <w:rtl w:val="0"/>
        </w:rPr>
        <w:t xml:space="preserve"> yt Olidik lánslóaslàs gwízáng dí s'Kusódik wòlèat, gansòd fudd wéir lirwùzáslegwèl sólèláèdies:</w:t>
      </w:r>
    </w:p>
    <w:p w:rsidR="00000000" w:rsidDel="00000000" w:rsidP="00000000" w:rsidRDefault="00000000" w:rsidRPr="00000000" w14:paraId="0000001B">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C">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Omotic languages are usually treated as constituting an independent branch of the Afro-Asiatic phylum but there are researchers who question their status. Lamberti (1991) [szir] [claims] that Omotic languages belong to the Cushitic family, based on their morphological similarities:</w:t>
      </w:r>
    </w:p>
    <w:p w:rsidR="00000000" w:rsidDel="00000000" w:rsidP="00000000" w:rsidRDefault="00000000" w:rsidRPr="00000000" w14:paraId="0000001D">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E">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A grammar of Sidaama (Sidamo), a Cushitic language of Ethiopia</w:t>
      </w: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F">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Kazuhiro Kawachi, 2007</w:t>
      </w:r>
    </w:p>
    <w:p w:rsidR="00000000" w:rsidDel="00000000" w:rsidP="00000000" w:rsidRDefault="00000000" w:rsidRPr="00000000" w14:paraId="00000020">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842 l. PDF.</w:t>
      </w:r>
    </w:p>
    <w:p w:rsidR="00000000" w:rsidDel="00000000" w:rsidP="00000000" w:rsidRDefault="00000000" w:rsidRPr="00000000" w14:paraId="00000021">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22">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Raedd web:</w:t>
      </w:r>
    </w:p>
    <w:p w:rsidR="00000000" w:rsidDel="00000000" w:rsidP="00000000" w:rsidRDefault="00000000" w:rsidRPr="00000000" w14:paraId="00000023">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24">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On web:</w:t>
      </w:r>
    </w:p>
    <w:p w:rsidR="00000000" w:rsidDel="00000000" w:rsidP="00000000" w:rsidRDefault="00000000" w:rsidRPr="00000000" w14:paraId="00000025">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26">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Hudson, Grover. WEB. 75 </w:t>
      </w:r>
      <w:r w:rsidDel="00000000" w:rsidR="00000000" w:rsidRPr="00000000">
        <w:rPr>
          <w:rFonts w:ascii="Trebuchet MS" w:cs="Trebuchet MS" w:eastAsia="Trebuchet MS" w:hAnsi="Trebuchet MS"/>
          <w:i w:val="1"/>
          <w:iCs w:val="1"/>
          <w:color w:val="fee6cf"/>
          <w:sz w:val="23"/>
          <w:szCs w:val="23"/>
          <w:rtl w:val="0"/>
        </w:rPr>
        <w:t xml:space="preserve">Ethiopian Languages</w:t>
      </w:r>
      <w:r w:rsidDel="00000000" w:rsidR="00000000" w:rsidRPr="00000000">
        <w:rPr>
          <w:rFonts w:ascii="Trebuchet MS" w:cs="Trebuchet MS" w:eastAsia="Trebuchet MS" w:hAnsi="Trebuchet MS"/>
          <w:color w:val="fee6cf"/>
          <w:sz w:val="23"/>
          <w:szCs w:val="23"/>
          <w:rtl w:val="0"/>
        </w:rPr>
        <w:t xml:space="preserve">: 19 Cushitic, 20 Nilosaharan, 23</w:t>
      </w:r>
    </w:p>
    <w:p w:rsidR="00000000" w:rsidDel="00000000" w:rsidP="00000000" w:rsidRDefault="00000000" w:rsidRPr="00000000" w14:paraId="00000027">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Omotic, 12 Semitic, and 1 Unclassified (December 29 2006 version).</w:t>
      </w:r>
    </w:p>
    <w:p w:rsidR="00000000" w:rsidDel="00000000" w:rsidP="00000000" w:rsidRDefault="00000000" w:rsidRPr="00000000" w14:paraId="00000028">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(http://www.msu.edu/~hudson/Ethlgslist.htm)</w:t>
      </w:r>
    </w:p>
    <w:p w:rsidR="00000000" w:rsidDel="00000000" w:rsidP="00000000" w:rsidRDefault="00000000" w:rsidRPr="00000000" w14:paraId="00000029">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2A">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Wansamo, Kifle. WEB a. </w:t>
      </w:r>
      <w:r w:rsidDel="00000000" w:rsidR="00000000" w:rsidRPr="00000000">
        <w:rPr>
          <w:rFonts w:ascii="Trebuchet MS" w:cs="Trebuchet MS" w:eastAsia="Trebuchet MS" w:hAnsi="Trebuchet MS"/>
          <w:i w:val="1"/>
          <w:iCs w:val="1"/>
          <w:color w:val="fee6cf"/>
          <w:sz w:val="23"/>
          <w:szCs w:val="23"/>
          <w:rtl w:val="0"/>
        </w:rPr>
        <w:t xml:space="preserve">Conflicts in the Sidaama Zone, Ethiopia</w:t>
      </w: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2B">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http://www.essex.ac.uk/ECPR/events/generalconference/marburg/papers/3/1</w:t>
      </w:r>
    </w:p>
    <w:p w:rsidR="00000000" w:rsidDel="00000000" w:rsidP="00000000" w:rsidRDefault="00000000" w:rsidRPr="00000000" w14:paraId="0000002C">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/Wansamo.pdf</w:t>
      </w:r>
    </w:p>
    <w:p w:rsidR="00000000" w:rsidDel="00000000" w:rsidP="00000000" w:rsidRDefault="00000000" w:rsidRPr="00000000" w14:paraId="0000002D">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2E">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Wansamo, Kifle. WEB b. </w:t>
      </w:r>
      <w:r w:rsidDel="00000000" w:rsidR="00000000" w:rsidRPr="00000000">
        <w:rPr>
          <w:rFonts w:ascii="Trebuchet MS" w:cs="Trebuchet MS" w:eastAsia="Trebuchet MS" w:hAnsi="Trebuchet MS"/>
          <w:i w:val="1"/>
          <w:iCs w:val="1"/>
          <w:color w:val="fee6cf"/>
          <w:sz w:val="23"/>
          <w:szCs w:val="23"/>
          <w:rtl w:val="0"/>
        </w:rPr>
        <w:t xml:space="preserve">Introduction to Sidama Religion</w:t>
      </w: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2F">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http://afrikaworld.net/afrel/sidama.htm</w:t>
      </w:r>
    </w:p>
    <w:p w:rsidR="00000000" w:rsidDel="00000000" w:rsidP="00000000" w:rsidRDefault="00000000" w:rsidRPr="00000000" w14:paraId="00000030">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http://www.sidamaconcern.com/country/religion_and_beliefs.htm</w:t>
      </w:r>
    </w:p>
    <w:p w:rsidR="00000000" w:rsidDel="00000000" w:rsidP="00000000" w:rsidRDefault="00000000" w:rsidRPr="00000000" w14:paraId="00000031">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by Ayndryl on </w:t>
      </w:r>
      <w:hyperlink r:id="rId8">
        <w:r w:rsidDel="00000000" w:rsidR="00000000" w:rsidRPr="00000000">
          <w:rPr>
            <w:rFonts w:ascii="Trebuchet MS" w:cs="Trebuchet MS" w:eastAsia="Trebuchet MS" w:hAnsi="Trebuchet MS"/>
            <w:color w:val="db956a"/>
            <w:sz w:val="23"/>
            <w:szCs w:val="23"/>
            <w:rtl w:val="0"/>
          </w:rPr>
          <w:t xml:space="preserve">Saturday, January 02, 2010</w:t>
        </w:r>
      </w:hyperlink>
      <w:r w:rsidDel="00000000" w:rsidR="00000000" w:rsidRPr="00000000">
        <w:rPr>
          <w:rtl w:val="0"/>
        </w:rPr>
      </w:r>
    </w:p>
    <w:p w:rsidR="00000000" w:rsidDel="00000000" w:rsidP="00000000" w:rsidRDefault="00000000" w:rsidRPr="00000000" w14:paraId="00000032">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Labels </w:t>
      </w:r>
      <w:hyperlink r:id="rId9">
        <w:r w:rsidDel="00000000" w:rsidR="00000000" w:rsidRPr="00000000">
          <w:rPr>
            <w:rFonts w:ascii="Trebuchet MS" w:cs="Trebuchet MS" w:eastAsia="Trebuchet MS" w:hAnsi="Trebuchet MS"/>
            <w:color w:val="db956a"/>
            <w:sz w:val="23"/>
            <w:szCs w:val="23"/>
            <w:rtl w:val="0"/>
          </w:rPr>
          <w:t xml:space="preserve">Ladd cryptolect </w:t>
        </w:r>
      </w:hyperlink>
      <w:r w:rsidDel="00000000" w:rsidR="00000000" w:rsidRPr="00000000">
        <w:rPr>
          <w:rFonts w:ascii="Trebuchet MS" w:cs="Trebuchet MS" w:eastAsia="Trebuchet MS" w:hAnsi="Trebuchet MS"/>
          <w:color w:val="d19742"/>
          <w:sz w:val="23"/>
          <w:szCs w:val="23"/>
          <w:rtl w:val="0"/>
        </w:rPr>
        <w:t xml:space="preserve">, </w:t>
      </w:r>
      <w:hyperlink r:id="rId10">
        <w:r w:rsidDel="00000000" w:rsidR="00000000" w:rsidRPr="00000000">
          <w:rPr>
            <w:rFonts w:ascii="Trebuchet MS" w:cs="Trebuchet MS" w:eastAsia="Trebuchet MS" w:hAnsi="Trebuchet MS"/>
            <w:color w:val="db956a"/>
            <w:sz w:val="23"/>
            <w:szCs w:val="23"/>
            <w:rtl w:val="0"/>
          </w:rPr>
          <w:t xml:space="preserve">Nilotic</w:t>
        </w:r>
      </w:hyperlink>
      <w:r w:rsidDel="00000000" w:rsidR="00000000" w:rsidRPr="00000000">
        <w:rPr>
          <w:rtl w:val="0"/>
        </w:rPr>
      </w:r>
    </w:p>
    <w:p w:rsidR="00000000" w:rsidDel="00000000" w:rsidP="00000000" w:rsidRDefault="00000000" w:rsidRPr="00000000" w14:paraId="00000033">
      <w:pPr>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forgottenlanguages-full.forgottenlanguages.org/search/label/Nilotic" TargetMode="External"/><Relationship Id="rId9" Type="http://schemas.openxmlformats.org/officeDocument/2006/relationships/hyperlink" Target="https://forgottenlanguages-full.forgottenlanguages.org/search/label/Ladd%20cryptolect" TargetMode="External"/><Relationship Id="rId5" Type="http://schemas.openxmlformats.org/officeDocument/2006/relationships/styles" Target="styles.xml"/><Relationship Id="rId6" Type="http://schemas.openxmlformats.org/officeDocument/2006/relationships/hyperlink" Target="https://forgottenlanguages-full.forgottenlanguages.org/2010/01/falorim-fudd-sidaama-lansloasla.html" TargetMode="External"/><Relationship Id="rId7" Type="http://schemas.openxmlformats.org/officeDocument/2006/relationships/image" Target="media/image1.jpg"/><Relationship Id="rId8" Type="http://schemas.openxmlformats.org/officeDocument/2006/relationships/hyperlink" Target="https://forgottenlanguages-full.forgottenlanguages.org/2010/01/falorim-fudd-sidaama-lansloasla.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