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zcy1ciascz0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WEBSITE CASAR</w:t>
      </w:r>
    </w:p>
    <w:p w:rsidR="00000000" w:rsidDel="00000000" w:rsidP="00000000" w:rsidRDefault="00000000" w:rsidRPr="00000000" w14:paraId="0000000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Esse projeto objetiva criar uma plataforma, no formato de website responsivo, que permita a conexão de diversos perfis de imóveis e residentes compatíveis, visando facilitar a comunicação e o encontro entre estes, especialmente para pessoas com poucos contatos na região de busca, como estudantes recém matriculados em universidades ou repúblicas recém criadas. Apesar de objetivar rentabilidade, o projeto também buscará formas de monetização pouco restritivas e que atendam o máximo de pessoas e imóveis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7ebb5kncwvww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LISTA DE ATORES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Usuário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Definição: pessoa autenticada que usa a plataforma (inclui usuários comuns, que podem tornar-se Premium).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Onde aparece: RFS01, RFS02, RFS03, RFS04–07, RFS13, RFS16–19.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Map Service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Definição: serviço externo de geocodificação / mapas usado para calcular raio, localizar endereços e filtros por localização.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Onde aparece: RFS04 (cadastrar preferências — localização), RFS08 (cadastrar imóvel — localização), RFS13 (consultar anúncio — filtros por localização).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Representante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Definição: papel atribuído a um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tl w:val="0"/>
        </w:rPr>
        <w:t xml:space="preserve"> que cadastrou um imóvel; tem permissões para gerir imóvel/</w:t>
      </w:r>
      <w:r w:rsidDel="00000000" w:rsidR="00000000" w:rsidRPr="00000000">
        <w:rPr>
          <w:rtl w:val="0"/>
        </w:rPr>
        <w:t xml:space="preserve">anúncio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Onde aparece: RFS08–11, RFS12, RFS14, RFS15, RFS16, RFS17 (como ator em ações de imóvel/anúncio/match).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Notificação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Definição: serviço responsável por enviar notificações e-mails/SMS (recuperação de senha, notificações de exclusão, notificações sobre anúncios).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Onde aparece: RFS11, RFS15, RFS18.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Gateway de Pagamentos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Definição: serviço de terceiros que processa pagamentos para Premium e Boost.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Onde aparece: RFS19 (Formulário de Pagamento / RFC08).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Observação: </w:t>
      </w:r>
      <w:r w:rsidDel="00000000" w:rsidR="00000000" w:rsidRPr="00000000">
        <w:rPr>
          <w:rtl w:val="0"/>
        </w:rPr>
        <w:t xml:space="preserve">Os atores que iniciam a interação com o sistema devem ser considerados também como parte dos requisitos seguindo o seguinte princípio: Se o ator não está listado na lista de atores do RFS, ele não deve ter acesso à funcionalidade nem pela interface gráfica, nem pela API. As páginas não devem ficar disponíveis para ele e a API deve limitar explicitamente o acesso aos recursos para os atores que estão listados, utilizando as credenciais fornecidas no login (token).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vfc6hm9a74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REQUISITOS FUNCIONAIS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de5a6ox51dd5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[</w:t>
      </w:r>
      <w:r w:rsidDel="00000000" w:rsidR="00000000" w:rsidRPr="00000000">
        <w:rPr>
          <w:b w:val="1"/>
          <w:sz w:val="34"/>
          <w:szCs w:val="34"/>
          <w:rtl w:val="0"/>
        </w:rPr>
        <w:t xml:space="preserve">RFC01</w:t>
      </w:r>
      <w:r w:rsidDel="00000000" w:rsidR="00000000" w:rsidRPr="00000000">
        <w:rPr>
          <w:b w:val="1"/>
          <w:sz w:val="34"/>
          <w:szCs w:val="34"/>
          <w:rtl w:val="0"/>
        </w:rPr>
        <w:t xml:space="preserve">] Manter Usuário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cun4qnljajba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[</w:t>
      </w:r>
      <w:r w:rsidDel="00000000" w:rsidR="00000000" w:rsidRPr="00000000">
        <w:rPr>
          <w:b w:val="1"/>
          <w:sz w:val="26"/>
          <w:szCs w:val="26"/>
          <w:rtl w:val="0"/>
        </w:rPr>
        <w:t xml:space="preserve">RFS01</w:t>
      </w:r>
      <w:r w:rsidDel="00000000" w:rsidR="00000000" w:rsidRPr="00000000">
        <w:rPr>
          <w:b w:val="1"/>
          <w:sz w:val="26"/>
          <w:szCs w:val="26"/>
          <w:rtl w:val="0"/>
        </w:rPr>
        <w:t xml:space="preserve">] Cadastrar Usuário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permitirá o cadastro de novos usuários. O usuário deverá fornecer as informações descritas na Tabela 1 para realizar o cadastro.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Tabela 1 – Cadastro de Usuário</w:t>
      </w: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2700"/>
        <w:gridCol w:w="6420"/>
        <w:tblGridChange w:id="0">
          <w:tblGrid>
            <w:gridCol w:w="2700"/>
            <w:gridCol w:w="6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Campo aberto com 50 caracteres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Campo aberto com mínimo 8 caracteres, ao menos: uma letra maiúscula; uma letra minúscula; um número; e um caracter especial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Campo fechado do tipo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Gênero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Campo fechado (masculino, feminino, outro)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Campo aberto para telefone de contato com verificação de validade, tamanho e formatação (privado)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Campo aberto para CPF com verificação de checksum e formatação (privado)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Campo automático de identificação única dentro da plataforma (chave primária)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Data de Abertura*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 data de criação da conta será registrada automaticamente no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Último Acesso*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O sistema deve guardar essa informação para identificar um usuário ativo ou inativo na plataforma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a inserção das informações, o usuário deverá validar sua conta via e-mail ou SMS. 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*Dados não informados diretamente pelo usuário.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s3r8m1x45i9e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[RFS02] Editar Usuário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Será possível alterar os atributos cadastrados no requisito [</w:t>
      </w:r>
      <w:r w:rsidDel="00000000" w:rsidR="00000000" w:rsidRPr="00000000">
        <w:rPr>
          <w:rtl w:val="0"/>
        </w:rPr>
        <w:t xml:space="preserve">RFS01</w:t>
      </w:r>
      <w:r w:rsidDel="00000000" w:rsidR="00000000" w:rsidRPr="00000000">
        <w:rPr>
          <w:rtl w:val="0"/>
        </w:rPr>
        <w:t xml:space="preserve">], exceto email, </w:t>
      </w:r>
      <w:r w:rsidDel="00000000" w:rsidR="00000000" w:rsidRPr="00000000">
        <w:rPr>
          <w:rtl w:val="0"/>
        </w:rPr>
        <w:t xml:space="preserve">CPF e o Id</w:t>
      </w:r>
      <w:r w:rsidDel="00000000" w:rsidR="00000000" w:rsidRPr="00000000">
        <w:rPr>
          <w:rtl w:val="0"/>
        </w:rPr>
        <w:t xml:space="preserve">. Também poderá ativar, mediante pagamento [RFS20], a modalidade Usuário Premium que permite total liberdade em dar Match [RFS16], enquanto que Usuário Comum possui número de Matches delimitado [RFS16].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Alterações de senha exigem confirmação da senha atual, seguindo os padrões de senha estabelecidos para o cadastro [RFS01].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Ao realizar o pagamento da mensalidade premium [RFS20] o sistema altera o tipo de Usuário Comum para Usuário Premium.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3il4lek30fov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[RFS03] Excluir Usuário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Será possível para qualquer usuário excluir o próprio cadastro da plataforma.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Caso o usuário seja um representante e esteja associado a algum imóvel, este poderá indicar outro membro associado.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ninguém for indicado, o sistema verificará se há outros membros ativos  associados ao imóvel. Se houver, o membro mais antigo será selecionado como novo responsável/representante. 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não houver membros associados, a exclusão do usuário resultará também na exclusão do imóvel e de anúncios ativos vinculados.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perfil será mantido por até 30 dias no banco de dados após a exclusão, podendo ser recuperado com um novo login.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dmm9yo7741mm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[RFC02] Manter Preferências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vnar5ctwhdlg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[RFS04] Cadastrar Preferências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criação e validação de cadastro [RFS01], o sistema </w:t>
      </w:r>
      <w:r w:rsidDel="00000000" w:rsidR="00000000" w:rsidRPr="00000000">
        <w:rPr>
          <w:rtl w:val="0"/>
        </w:rPr>
        <w:t xml:space="preserve">direcionará</w:t>
      </w:r>
      <w:r w:rsidDel="00000000" w:rsidR="00000000" w:rsidRPr="00000000">
        <w:rPr>
          <w:rtl w:val="0"/>
        </w:rPr>
        <w:t xml:space="preserve"> o usuário para cadastrar preferências pessoais relativas a convivência, hábitos e gostos. Essas informações serão comparadas com as regras dos imóveis do sistema, devolvendo ao usuário anúncios com maior compatibilidade usuário-imóvel.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2 – Preferências de Usuário</w:t>
      </w:r>
    </w:p>
    <w:tbl>
      <w:tblPr>
        <w:tblStyle w:val="Table2"/>
        <w:tblW w:w="913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2655"/>
        <w:gridCol w:w="6480"/>
        <w:tblGridChange w:id="0">
          <w:tblGrid>
            <w:gridCol w:w="2655"/>
            <w:gridCol w:w="6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Uso de álcool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Campo fechado (sim/não)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Frequência de festas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Campo fechado (nunca, às vezes, frequentemente)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Campo fechado (aceita, não aceita, possui)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Estilo de convivência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Checklist múltiplo (tranquilo, festeiro, organizado, estudioso…)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Hobbies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Campo fechado para esportes, jogos, animes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Tipo de moradia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Campo de escolha fechado (pensão, apartamento, casa, república)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Valor de moradia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Campo aberto (valor numérico) representando o valor máximo se que está disposto a pagar mensalmente na moradia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Gênero colega de quarto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Campo fechado (nenhum, masculino, feminino, outro) representando a preferência do Gênero do colega de quarto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Localização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Raio de distância máximo entre o imóvel e um ponto de referência no mapa definido pelo usuário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Horários de Silêncio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Os horários preferenciais para silêncio durante os dias da semana.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do Usuário*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Identificação única do usuário no sistema, gerado na criação da conta (chave primária)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Após o preenchimento do formulário com as informações, o usuário será redirecionado para a consulta de anúncios [RFS13] para que veja os anúncios que mais são compatíveis com suas preferências.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i w:val="1"/>
          <w:rtl w:val="0"/>
        </w:rPr>
        <w:t xml:space="preserve">*Dados não informados diretamente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Pelo menos 3 preferências devem ser obrigatoriamente respondidas.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primeiro preenchimento deste formulário deverá ser feito imediatamente após validação do cadastro.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cada uma das preferências, deverá ser associado um peso, que será utilizado posteriormente para calcular a compatibilidade do usuário com a moradia, isto é, será utilizado como forma de medir o quanto o usuário se importa com cada um dos requisitos.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Formulário deve ser o mais simples e rápido possível, assemelhando-se com a escolha de preferências do cadastro do Twitter, por exemplo, onde bastam poucos cliques para selecionar cada um dos atributos.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Os atributos que não forem selecionados serão considerados irrelevantes para o usuário e não serão utilizados no cálculo de compatibilidade.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re3gx7qt33x4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[RFS05] Editar Preferências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Será possível alterar os atributos informados no [RFS04].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Regras de Negócio: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Alterações de preferências geram atualização automática no cálculo de compatibilidade.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Devem ser mantidas ao menos 3 preferências após as modificações.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72">
      <w:pPr>
        <w:jc w:val="both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gb05zm1dvgak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[RFS06] Excluir Preferências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Qualquer usuário poderá excluir suas preferências a partir de um menu dedicado a esse fim.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é permitido excluir todas as preferências.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Devem permanecer ao menos 3 ativas.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q2etgr75bjrm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[RFC03] Compatibilizar de Preferências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bbkskcre0gx6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[RFS07] Gerar Compatibilização Automática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inserção de preferências por parte do usuário, o sistema permitirá a geração de sugestões dinâmicas de imóveis com base nessas preferências e nas regras dos imóveis cadastrados.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Compatibilidade será calculada via pontuação ponderada (pesos fornecidos pelo usuário durante o cadastro [</w:t>
      </w:r>
      <w:r w:rsidDel="00000000" w:rsidR="00000000" w:rsidRPr="00000000">
        <w:rPr>
          <w:rtl w:val="0"/>
        </w:rPr>
        <w:t xml:space="preserve">RFS0</w:t>
      </w:r>
      <w:r w:rsidDel="00000000" w:rsidR="00000000" w:rsidRPr="00000000">
        <w:rPr>
          <w:rtl w:val="0"/>
        </w:rPr>
        <w:t xml:space="preserve">2]).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 preferências do imóvel e dos moradores atuais também influenciam no cálculo de compatibilidade, sendo que as preferências do usuário serão comparadas à média das preferências dos moradores atuais.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 preferências dos moradores que possuem equivalências com regras dos imóveis serão diretamente comparados durante o cálculo.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cálculo deve considerar a ferramenta de boost [RFS12].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3pypadgh5r9j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[RFC04] Manter Imóvel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qdkujbgjac37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[RFS08] Cadastrar Imóvel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Representante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3 – Cadastro de Imóvel</w:t>
      </w:r>
    </w:p>
    <w:tbl>
      <w:tblPr>
        <w:tblStyle w:val="Table3"/>
        <w:tblW w:w="912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920"/>
        <w:gridCol w:w="7200"/>
        <w:tblGridChange w:id="0">
          <w:tblGrid>
            <w:gridCol w:w="1920"/>
            <w:gridCol w:w="7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Nome da república/imóvel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Localização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Endereço completo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Número de vagas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moradores máximos aceitos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Regras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Pets, festas, horários de silêncio,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Estrutura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quartos, banheiros, garagem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Hospedagem de Festas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Frequência de promoção de festas dentro do imóvel (nenhuma, baixa, média, alta)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Presença de trotes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Campo fechado (sim, não)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Fotos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Fotos do imóvel (área comum)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Valor da locação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Valor cobrado pela locação do imóvel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Moradores Atuais do imóvel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Perfil dos moradores atuais do imóvel que estão cadastrados no aplicativo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do Imóvel*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Identificação única do imóvel no sistema (chave primária)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do Usuário*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Identificação do usuário representante que criou o imóvel. Já foi gerado na criação da conta (chave estrangeira)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*Dados não informados diretamente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Um representante pode cadastrar no máximo 5 imóveis ativos.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usuário que cadastrar um imóvel se torna seu representante automaticamente.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 é obrigatória e não pode ser alterada depois, bem como a estrutura.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quantidade de vagas associadas a um imóvel está limitada à quantidade máxima de moradores máxima aceita [RFC05], armazenando sempre a quantidade de vagas ocupadas.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Uma das vagas estará sempre ocupada pelo representante.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Cada uma das regras cadastradas deverão ter uma equivalente nas preferências do usuário [RFS02] para que possam ser consideradas no cálculo de compatibilidade.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6ddd2i1xssq6" w:id="15"/>
      <w:bookmarkEnd w:id="15"/>
      <w:r w:rsidDel="00000000" w:rsidR="00000000" w:rsidRPr="00000000">
        <w:rPr>
          <w:b w:val="1"/>
          <w:sz w:val="26"/>
          <w:szCs w:val="26"/>
          <w:rtl w:val="0"/>
        </w:rPr>
        <w:t xml:space="preserve">[RFS09] Consultar Imóvel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Atributos Retornados:</w:t>
      </w:r>
      <w:r w:rsidDel="00000000" w:rsidR="00000000" w:rsidRPr="00000000">
        <w:rPr>
          <w:rtl w:val="0"/>
        </w:rPr>
        <w:t xml:space="preserve"> todos os atributos do imóvel e as preferências majoritárias dos usuários associados ao imóvel, exceto contato, pois este será liberado apenas se houver Match.</w:t>
      </w:r>
    </w:p>
    <w:p w:rsidR="00000000" w:rsidDel="00000000" w:rsidP="00000000" w:rsidRDefault="00000000" w:rsidRPr="00000000" w14:paraId="000000B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Quando o usuário visitar um anúncio, ele poderá visualizar o perfil do imóvel que está fornecendo a vaga clicando em um botão que o </w:t>
      </w:r>
      <w:r w:rsidDel="00000000" w:rsidR="00000000" w:rsidRPr="00000000">
        <w:rPr>
          <w:rtl w:val="0"/>
        </w:rPr>
        <w:t xml:space="preserve">redirecione</w:t>
      </w:r>
      <w:r w:rsidDel="00000000" w:rsidR="00000000" w:rsidRPr="00000000">
        <w:rPr>
          <w:rtl w:val="0"/>
        </w:rPr>
        <w:t xml:space="preserve"> para a página dedicada.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B2">
      <w:pPr>
        <w:jc w:val="both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vuyn40j3d4ks" w:id="16"/>
      <w:bookmarkEnd w:id="16"/>
      <w:r w:rsidDel="00000000" w:rsidR="00000000" w:rsidRPr="00000000">
        <w:rPr>
          <w:b w:val="1"/>
          <w:sz w:val="26"/>
          <w:szCs w:val="26"/>
          <w:rtl w:val="0"/>
        </w:rPr>
        <w:t xml:space="preserve">[RFS10] Editar Imóvel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Representante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Atributos </w:t>
      </w:r>
      <w:r w:rsidDel="00000000" w:rsidR="00000000" w:rsidRPr="00000000">
        <w:rPr>
          <w:b w:val="1"/>
          <w:rtl w:val="0"/>
        </w:rPr>
        <w:t xml:space="preserve">Alteráveis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regras, número de vagas totais.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é permitido alterar a localização ou estrutura.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6ldhcmwb1iqm" w:id="17"/>
      <w:bookmarkEnd w:id="17"/>
      <w:r w:rsidDel="00000000" w:rsidR="00000000" w:rsidRPr="00000000">
        <w:rPr>
          <w:b w:val="1"/>
          <w:sz w:val="26"/>
          <w:szCs w:val="26"/>
          <w:rtl w:val="0"/>
        </w:rPr>
        <w:t xml:space="preserve">[RFS11] Excluir Imóvel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Representante, Sistema de Notificação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o imóvel for excluído, seus anúncios também serão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Os usuários interessados no anúncio serão notificados sobre a exclusão.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 necessária a confirmação da exclusão através do fornecimento da senha do ator.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btxxfbfb0en6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[RFC05] Manter Anúncio de Vaga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povnifz2s3ms" w:id="19"/>
      <w:bookmarkEnd w:id="19"/>
      <w:r w:rsidDel="00000000" w:rsidR="00000000" w:rsidRPr="00000000">
        <w:rPr>
          <w:b w:val="1"/>
          <w:sz w:val="26"/>
          <w:szCs w:val="26"/>
          <w:rtl w:val="0"/>
        </w:rPr>
        <w:t xml:space="preserve">[RFS12] Cadastrar Anúncio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Representante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ab/>
        <w:t xml:space="preserve">O ator poderá cadastrar um anúncio informando os atributos listados na Tabela 4.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4 – Cadastro de Anúncio</w:t>
      </w:r>
    </w:p>
    <w:tbl>
      <w:tblPr>
        <w:tblStyle w:val="Table4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995"/>
        <w:gridCol w:w="7005"/>
        <w:tblGridChange w:id="0">
          <w:tblGrid>
            <w:gridCol w:w="1995"/>
            <w:gridCol w:w="7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Nome breve do anúncio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Texto aberto com detalhes (Até 480 caracteres)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Fotos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Fotos dos quartos disponíveis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Campo numérico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Boost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Campo opcional (pago) para dar destaque ao anúncio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Número de vagas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Número de vagas disponíveis (ao decrementar ou incrementar deve-se (des)associar usuários)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Id do Imóvel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imóvel ao qual se refere o anúncio (chave estrangeira)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do Anúncio*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Identificação única no sistema (chave primária)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i w:val="1"/>
          <w:rtl w:val="0"/>
        </w:rPr>
        <w:t xml:space="preserve">*Dados não informados diretamente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Anúncio só pode ser criado se existir imóvel vinculado.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Apenas um anúncio pode ser aberto por imóvel por vez, contendo a quantidade de vagas disponíveis e limitando-se a disponibilizar, no máximo, a quantidade máxima de vagas [RFS08] decrementadas pela quantidade de vagas ocupadas.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boost aumenta o peso do anúncio nas consultas.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7rtlqdk3w2ni" w:id="20"/>
      <w:bookmarkEnd w:id="20"/>
      <w:r w:rsidDel="00000000" w:rsidR="00000000" w:rsidRPr="00000000">
        <w:rPr>
          <w:b w:val="1"/>
          <w:sz w:val="26"/>
          <w:szCs w:val="26"/>
          <w:rtl w:val="0"/>
        </w:rPr>
        <w:t xml:space="preserve">[RFS13] Consultar Anúncio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Atributos Retornados:</w:t>
      </w:r>
      <w:r w:rsidDel="00000000" w:rsidR="00000000" w:rsidRPr="00000000">
        <w:rPr>
          <w:rtl w:val="0"/>
        </w:rPr>
        <w:t xml:space="preserve"> título, descrição, fotos, valor, regras e preferências compatíveis com o imóvel e seus moradores, número de vagas disponíveis, imóvel relacionado [RFS08].</w:t>
        <w:br w:type="textWrapping"/>
      </w:r>
      <w:r w:rsidDel="00000000" w:rsidR="00000000" w:rsidRPr="00000000">
        <w:rPr>
          <w:b w:val="1"/>
          <w:rtl w:val="0"/>
        </w:rPr>
        <w:t xml:space="preserve">Ordenação:</w:t>
      </w:r>
      <w:r w:rsidDel="00000000" w:rsidR="00000000" w:rsidRPr="00000000">
        <w:rPr>
          <w:rtl w:val="0"/>
        </w:rPr>
        <w:t xml:space="preserve"> boost e compatibilidade (boost prioriza o anúncio quando há valores próximos).</w:t>
      </w:r>
    </w:p>
    <w:p w:rsidR="00000000" w:rsidDel="00000000" w:rsidP="00000000" w:rsidRDefault="00000000" w:rsidRPr="00000000" w14:paraId="000000E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anúncios ficarão disponíveis na página inicial da aplicação ordenados por compatibilidade com o usuário.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wt12blnin3z" w:id="21"/>
      <w:bookmarkEnd w:id="21"/>
      <w:r w:rsidDel="00000000" w:rsidR="00000000" w:rsidRPr="00000000">
        <w:rPr>
          <w:b w:val="1"/>
          <w:sz w:val="26"/>
          <w:szCs w:val="26"/>
          <w:rtl w:val="0"/>
        </w:rPr>
        <w:t xml:space="preserve">[RFS14] Editar Anúncio</w:t>
      </w:r>
    </w:p>
    <w:p w:rsidR="00000000" w:rsidDel="00000000" w:rsidP="00000000" w:rsidRDefault="00000000" w:rsidRPr="00000000" w14:paraId="000000E6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Representante</w:t>
      </w:r>
    </w:p>
    <w:p w:rsidR="00000000" w:rsidDel="00000000" w:rsidP="00000000" w:rsidRDefault="00000000" w:rsidRPr="00000000" w14:paraId="000000E7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Atributos </w:t>
      </w:r>
      <w:r w:rsidDel="00000000" w:rsidR="00000000" w:rsidRPr="00000000">
        <w:rPr>
          <w:b w:val="1"/>
          <w:rtl w:val="0"/>
        </w:rPr>
        <w:t xml:space="preserve">Alteráveis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descrição, fotos, valor, boost, número de vagas disponíveis.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a quantidade de vagas de um anúncio chegar a zero, o anúncio é dado como encerrado/inativo.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quantidade de vagas disponíveis é automaticamente </w:t>
      </w:r>
      <w:r w:rsidDel="00000000" w:rsidR="00000000" w:rsidRPr="00000000">
        <w:rPr>
          <w:rtl w:val="0"/>
        </w:rPr>
        <w:t xml:space="preserve">decrementada</w:t>
      </w:r>
      <w:r w:rsidDel="00000000" w:rsidR="00000000" w:rsidRPr="00000000">
        <w:rPr>
          <w:rtl w:val="0"/>
        </w:rPr>
        <w:t xml:space="preserve"> quando, após o match [RFS18], um usuário é admitido como novo membro associado (adicionado pelo representante).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Anúncios encerrados não aparecem mais na busca.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Após o encerramento, o anúncio ainda é visível para o responsável por tempo indeterminado.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725qxrpfojgo" w:id="22"/>
      <w:bookmarkEnd w:id="22"/>
      <w:r w:rsidDel="00000000" w:rsidR="00000000" w:rsidRPr="00000000">
        <w:rPr>
          <w:b w:val="1"/>
          <w:sz w:val="26"/>
          <w:szCs w:val="26"/>
          <w:rtl w:val="0"/>
        </w:rPr>
        <w:t xml:space="preserve">[RFS15] Excluir Anúncio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Representante, Sistema de Notificação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um anúncio for excluído os usuários que esperam por um possível retorno de Match, serão notificados.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ta9vqeuxw4d9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[RFC06] Match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pa95ofwy2bnn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[RFS16] Realizar Match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Usuário, Representante</w:t>
      </w:r>
    </w:p>
    <w:p w:rsidR="00000000" w:rsidDel="00000000" w:rsidP="00000000" w:rsidRDefault="00000000" w:rsidRPr="00000000" w14:paraId="000000F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permitirá que atores aceitem mutuamente o interesse e criem um Match. Uma lista de solicitações de Match ficará disponível em uma página dedicada, permitindo que os atores as acessem e aceitem ou recusem. Já a solicitação em si, poderá ser feita na página da vaga anunciada.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Apenas após match mútuo, informações relevantes para contato, como número de telefone do responsável ficarão visíveis para o usuário que iniciou o match com o imóvel.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Usuários Comuns possuem um limite diário de 5 matches, enquanto Usuários Premium podem fazer isso de forma ilimitada.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 [ x ] Essencial [ ] Importante [ ] Desejável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ai20h2ynva0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ouawynulb1s7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[RFC07] Recuperar Senha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jc w:val="both"/>
        <w:rPr>
          <w:b w:val="1"/>
          <w:sz w:val="26"/>
          <w:szCs w:val="26"/>
        </w:rPr>
      </w:pPr>
      <w:bookmarkStart w:colFirst="0" w:colLast="0" w:name="_9zygldyiyuo" w:id="27"/>
      <w:bookmarkEnd w:id="27"/>
      <w:r w:rsidDel="00000000" w:rsidR="00000000" w:rsidRPr="00000000">
        <w:rPr>
          <w:b w:val="1"/>
          <w:sz w:val="26"/>
          <w:szCs w:val="26"/>
          <w:rtl w:val="0"/>
        </w:rPr>
        <w:t xml:space="preserve">[RFS1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b w:val="1"/>
          <w:sz w:val="26"/>
          <w:szCs w:val="26"/>
          <w:rtl w:val="0"/>
        </w:rPr>
        <w:t xml:space="preserve">] Informar e-mail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Usuário, Sistema de Notificação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permitirá recuperação de senha. Será solicitado um e-mail para envio de código de verificação.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código de verificação será válido por 5 minutos.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rPr>
          <w:b w:val="1"/>
          <w:sz w:val="26"/>
          <w:szCs w:val="26"/>
        </w:rPr>
      </w:pPr>
      <w:bookmarkStart w:colFirst="0" w:colLast="0" w:name="_b48pbd5qa5nf" w:id="28"/>
      <w:bookmarkEnd w:id="28"/>
      <w:r w:rsidDel="00000000" w:rsidR="00000000" w:rsidRPr="00000000">
        <w:rPr>
          <w:rtl w:val="0"/>
        </w:rPr>
        <w:t xml:space="preserve">[RFS18] Criar Nova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inserção de e-mail para recuperação de senha, o sistema solicitará o código  de verificação enviado no e-mail informado. 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 caso de digitação errada, o código de verificação poderá ser preenchido até três vezes. Depois, o usuário deve solicitar novo código de verificação.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krr7yngd2phg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[RFC08] Sistema de Pagamentos Integrado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rPr/>
      </w:pPr>
      <w:bookmarkStart w:colFirst="0" w:colLast="0" w:name="_nx1ivo3n49v0" w:id="30"/>
      <w:bookmarkEnd w:id="30"/>
      <w:r w:rsidDel="00000000" w:rsidR="00000000" w:rsidRPr="00000000">
        <w:rPr>
          <w:rtl w:val="0"/>
        </w:rPr>
        <w:t xml:space="preserve">[RFS19] Gateway Pagamentos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Usuário, Gateway de Pagamentos</w:t>
      </w:r>
    </w:p>
    <w:p w:rsidR="00000000" w:rsidDel="00000000" w:rsidP="00000000" w:rsidRDefault="00000000" w:rsidRPr="00000000" w14:paraId="0000011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ab/>
        <w:t xml:space="preserve">Para que os usuários possam obter as vantagens pagas descritas nos itens anteriores (boost [RFS12] e premium), será necessário que haja um formulário de pagamentos que receba as informações necessárias e se comunique com um gateway de pagamento que fará o processamento e a efetivação do pagamento de forma transparente ao sistema.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5 – Pagamento</w:t>
      </w:r>
    </w:p>
    <w:tbl>
      <w:tblPr>
        <w:tblStyle w:val="Table5"/>
        <w:tblW w:w="900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995"/>
        <w:gridCol w:w="7005"/>
        <w:tblGridChange w:id="0">
          <w:tblGrid>
            <w:gridCol w:w="1995"/>
            <w:gridCol w:w="7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Boost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Campo booleano para dar destaque ao anúncio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Campo booleano ativado por meio do pagamento de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mensalidades, desbloqueando vantagens específicas aos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usuários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do Usuário*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Identificação do usuário ao qual realiza pagamento (chave estrangeira)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do Pagamento*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Identificação única no sistema (chave primária)</w:t>
            </w:r>
          </w:p>
        </w:tc>
      </w:tr>
    </w:tbl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i w:val="1"/>
          <w:rtl w:val="0"/>
        </w:rPr>
        <w:t xml:space="preserve">*Dados não informados diretamente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rtl w:val="0"/>
        </w:rPr>
        <w:t xml:space="preserve">Prioridade:</w:t>
        <w:br w:type="textWrapping"/>
      </w:r>
      <w:r w:rsidDel="00000000" w:rsidR="00000000" w:rsidRPr="00000000">
        <w:rPr>
          <w:rtl w:val="0"/>
        </w:rPr>
        <w:t xml:space="preserve">[ x ] Essencial [ ] Importante [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ioaj6rlb34x6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8glaqp1q9o7o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pgyrk5m409p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vzmmh8w66hh0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6op1g41hziyj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4lygebt0z9kx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9c8mszyo3n0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pxuw7s2tb72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ysddxoe08h6u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cq9659lu4uco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6kb4m73acrsv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REQUISITOS NÃO-FUNCIONAIS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3vppy2x6jack" w:id="42"/>
      <w:bookmarkEnd w:id="42"/>
      <w:r w:rsidDel="00000000" w:rsidR="00000000" w:rsidRPr="00000000">
        <w:rPr>
          <w:b w:val="1"/>
          <w:sz w:val="26"/>
          <w:szCs w:val="26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RNF01</w:t>
      </w:r>
      <w:r w:rsidDel="00000000" w:rsidR="00000000" w:rsidRPr="00000000">
        <w:rPr>
          <w:b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 Todas as senhas devem ser armazenadas com um hash de uma via;</w:t>
      </w:r>
    </w:p>
    <w:p w:rsidR="00000000" w:rsidDel="00000000" w:rsidP="00000000" w:rsidRDefault="00000000" w:rsidRPr="00000000" w14:paraId="000001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 x ] Essencial [ ] Importante [ ] Desejável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RNF0</w:t>
      </w:r>
      <w:r w:rsidDel="00000000" w:rsidR="00000000" w:rsidRPr="00000000">
        <w:rPr>
          <w:b w:val="1"/>
          <w:rtl w:val="0"/>
        </w:rPr>
        <w:t xml:space="preserve">2]</w:t>
      </w:r>
      <w:r w:rsidDel="00000000" w:rsidR="00000000" w:rsidRPr="00000000">
        <w:rPr>
          <w:rtl w:val="0"/>
        </w:rPr>
        <w:t xml:space="preserve"> Todos os tokens devem ser armazenados em cookies http-only, nunca em local storage.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  <w:t xml:space="preserve">[ x ] Essencial [ ] Importante [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RNF0</w:t>
      </w:r>
      <w:r w:rsidDel="00000000" w:rsidR="00000000" w:rsidRPr="00000000">
        <w:rPr>
          <w:b w:val="1"/>
          <w:rtl w:val="0"/>
        </w:rPr>
        <w:t xml:space="preserve">3]</w:t>
      </w:r>
      <w:r w:rsidDel="00000000" w:rsidR="00000000" w:rsidRPr="00000000">
        <w:rPr>
          <w:rtl w:val="0"/>
        </w:rPr>
        <w:t xml:space="preserve"> O sistema deve limitar o número de tentativas de login mal sucedidas em 5,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bloqueando a conta temporariamente.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 ] Essencial [ ] Importante [ x ] Desejável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diywrmqnnmfq" w:id="43"/>
      <w:bookmarkEnd w:id="43"/>
      <w:r w:rsidDel="00000000" w:rsidR="00000000" w:rsidRPr="00000000">
        <w:rPr>
          <w:b w:val="1"/>
          <w:rtl w:val="0"/>
        </w:rPr>
        <w:t xml:space="preserve">Velocidade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RNF0</w:t>
      </w:r>
      <w:r w:rsidDel="00000000" w:rsidR="00000000" w:rsidRPr="00000000">
        <w:rPr>
          <w:b w:val="1"/>
          <w:rtl w:val="0"/>
        </w:rPr>
        <w:t xml:space="preserve">4]</w:t>
      </w:r>
      <w:r w:rsidDel="00000000" w:rsidR="00000000" w:rsidRPr="00000000">
        <w:rPr>
          <w:rtl w:val="0"/>
        </w:rPr>
        <w:t xml:space="preserve"> As respostas do sistema a ações do usuário, como salvar um registro ou carregar um histórico, devem ser retornadas em até 3 segundos;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[ ] Essencial [ x ] Importante [ ] Desejável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z5w6w925x59d" w:id="44"/>
      <w:bookmarkEnd w:id="44"/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14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RNF0</w:t>
      </w:r>
      <w:r w:rsidDel="00000000" w:rsidR="00000000" w:rsidRPr="00000000">
        <w:rPr>
          <w:b w:val="1"/>
          <w:rtl w:val="0"/>
        </w:rPr>
        <w:t xml:space="preserve">5]</w:t>
      </w:r>
      <w:r w:rsidDel="00000000" w:rsidR="00000000" w:rsidRPr="00000000">
        <w:rPr>
          <w:rtl w:val="0"/>
        </w:rPr>
        <w:t xml:space="preserve"> Todas as entradas abertas dos formulários devem conter placeholders com exemplos, a fim de reduzir a carga cognitiva do usuário;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 ] Essencial [ x ] Importante [ ] Desejável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RNF0</w:t>
      </w:r>
      <w:r w:rsidDel="00000000" w:rsidR="00000000" w:rsidRPr="00000000">
        <w:rPr>
          <w:b w:val="1"/>
          <w:rtl w:val="0"/>
        </w:rPr>
        <w:t xml:space="preserve">6]</w:t>
      </w:r>
      <w:r w:rsidDel="00000000" w:rsidR="00000000" w:rsidRPr="00000000">
        <w:rPr>
          <w:rtl w:val="0"/>
        </w:rPr>
        <w:t xml:space="preserve"> Todos os formulários devem ser preenchidos com tempos curtos (no máximo 5 minutos), especialmente os formulários iniciais para aumentar o time to value da solução;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 ] Essencial [ x ] Importante [ ] Desejável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