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36B1D" w14:textId="1F6C0F6B" w:rsidR="00744078" w:rsidRPr="003D5E53" w:rsidRDefault="00744078" w:rsidP="00744078">
      <w:pPr>
        <w:jc w:val="center"/>
        <w:rPr>
          <w:rFonts w:ascii="Times New Roman" w:hAnsi="Times New Roman" w:cs="Times New Roman"/>
        </w:rPr>
      </w:pPr>
      <w:r w:rsidRPr="003D5E53">
        <w:rPr>
          <w:rFonts w:ascii="Times New Roman" w:hAnsi="Times New Roman" w:cs="Times New Roman"/>
        </w:rPr>
        <w:t>PROYECTO FINAL</w:t>
      </w:r>
    </w:p>
    <w:p w14:paraId="5C013F24" w14:textId="5607E9DE" w:rsidR="00744078" w:rsidRPr="003D5E53" w:rsidRDefault="00744078" w:rsidP="00744078">
      <w:pPr>
        <w:jc w:val="center"/>
        <w:rPr>
          <w:rFonts w:ascii="Times New Roman" w:hAnsi="Times New Roman" w:cs="Times New Roman"/>
        </w:rPr>
      </w:pPr>
      <w:r w:rsidRPr="003D5E53">
        <w:rPr>
          <w:rFonts w:ascii="Times New Roman" w:hAnsi="Times New Roman" w:cs="Times New Roman"/>
        </w:rPr>
        <w:t>REDES</w:t>
      </w:r>
    </w:p>
    <w:p w14:paraId="0C6D1126" w14:textId="77777777" w:rsidR="00744078" w:rsidRPr="003D5E53" w:rsidRDefault="00744078" w:rsidP="00744078">
      <w:pPr>
        <w:jc w:val="center"/>
        <w:rPr>
          <w:rFonts w:ascii="Times New Roman" w:hAnsi="Times New Roman" w:cs="Times New Roman"/>
        </w:rPr>
      </w:pPr>
    </w:p>
    <w:p w14:paraId="21051090" w14:textId="77777777" w:rsidR="00744078" w:rsidRPr="003D5E53" w:rsidRDefault="00744078" w:rsidP="00744078">
      <w:pPr>
        <w:jc w:val="center"/>
        <w:rPr>
          <w:rFonts w:ascii="Times New Roman" w:hAnsi="Times New Roman" w:cs="Times New Roman"/>
        </w:rPr>
      </w:pPr>
    </w:p>
    <w:p w14:paraId="2C25562E" w14:textId="77777777" w:rsidR="00744078" w:rsidRPr="003D5E53" w:rsidRDefault="00744078" w:rsidP="00744078">
      <w:pPr>
        <w:jc w:val="center"/>
        <w:rPr>
          <w:rFonts w:ascii="Times New Roman" w:hAnsi="Times New Roman" w:cs="Times New Roman"/>
        </w:rPr>
      </w:pPr>
    </w:p>
    <w:p w14:paraId="558E54B2" w14:textId="77777777" w:rsidR="00744078" w:rsidRPr="003D5E53" w:rsidRDefault="00744078" w:rsidP="00744078">
      <w:pPr>
        <w:jc w:val="center"/>
        <w:rPr>
          <w:rFonts w:ascii="Times New Roman" w:hAnsi="Times New Roman" w:cs="Times New Roman"/>
        </w:rPr>
      </w:pPr>
    </w:p>
    <w:p w14:paraId="41F03660" w14:textId="77777777" w:rsidR="00744078" w:rsidRPr="003D5E53" w:rsidRDefault="00744078" w:rsidP="00744078">
      <w:pPr>
        <w:jc w:val="center"/>
        <w:rPr>
          <w:rFonts w:ascii="Times New Roman" w:hAnsi="Times New Roman" w:cs="Times New Roman"/>
        </w:rPr>
      </w:pPr>
    </w:p>
    <w:p w14:paraId="14D07372" w14:textId="7441EBF9" w:rsidR="00744078" w:rsidRPr="003D5E53" w:rsidRDefault="00744078" w:rsidP="00744078">
      <w:pPr>
        <w:jc w:val="center"/>
        <w:rPr>
          <w:rFonts w:ascii="Times New Roman" w:hAnsi="Times New Roman" w:cs="Times New Roman"/>
        </w:rPr>
      </w:pPr>
      <w:r w:rsidRPr="003D5E53">
        <w:rPr>
          <w:rFonts w:ascii="Times New Roman" w:hAnsi="Times New Roman" w:cs="Times New Roman"/>
        </w:rPr>
        <w:t>GABRIEL URAZA GARCIA</w:t>
      </w:r>
    </w:p>
    <w:p w14:paraId="3932134D" w14:textId="4B056F38" w:rsidR="00744078" w:rsidRPr="003D5E53" w:rsidRDefault="00744078" w:rsidP="00744078">
      <w:pPr>
        <w:jc w:val="center"/>
        <w:rPr>
          <w:rFonts w:ascii="Times New Roman" w:hAnsi="Times New Roman" w:cs="Times New Roman"/>
        </w:rPr>
      </w:pPr>
      <w:r w:rsidRPr="003D5E53">
        <w:rPr>
          <w:rFonts w:ascii="Times New Roman" w:hAnsi="Times New Roman" w:cs="Times New Roman"/>
        </w:rPr>
        <w:t>2359594-3743</w:t>
      </w:r>
    </w:p>
    <w:p w14:paraId="550B402D" w14:textId="77777777" w:rsidR="00744078" w:rsidRPr="003D5E53" w:rsidRDefault="00744078" w:rsidP="00744078">
      <w:pPr>
        <w:jc w:val="center"/>
        <w:rPr>
          <w:rFonts w:ascii="Times New Roman" w:hAnsi="Times New Roman" w:cs="Times New Roman"/>
        </w:rPr>
      </w:pPr>
    </w:p>
    <w:p w14:paraId="2E10F886" w14:textId="77777777" w:rsidR="00744078" w:rsidRPr="003D5E53" w:rsidRDefault="00744078" w:rsidP="00744078">
      <w:pPr>
        <w:jc w:val="center"/>
        <w:rPr>
          <w:rFonts w:ascii="Times New Roman" w:hAnsi="Times New Roman" w:cs="Times New Roman"/>
        </w:rPr>
      </w:pPr>
    </w:p>
    <w:p w14:paraId="12EA3899" w14:textId="77777777" w:rsidR="00744078" w:rsidRPr="003D5E53" w:rsidRDefault="00744078" w:rsidP="00744078">
      <w:pPr>
        <w:jc w:val="center"/>
        <w:rPr>
          <w:rFonts w:ascii="Times New Roman" w:hAnsi="Times New Roman" w:cs="Times New Roman"/>
        </w:rPr>
      </w:pPr>
    </w:p>
    <w:p w14:paraId="4CF99392" w14:textId="77777777" w:rsidR="00744078" w:rsidRPr="003D5E53" w:rsidRDefault="00744078" w:rsidP="00744078">
      <w:pPr>
        <w:jc w:val="center"/>
        <w:rPr>
          <w:rFonts w:ascii="Times New Roman" w:hAnsi="Times New Roman" w:cs="Times New Roman"/>
        </w:rPr>
      </w:pPr>
    </w:p>
    <w:p w14:paraId="7DCF3BCD" w14:textId="77777777" w:rsidR="00744078" w:rsidRPr="003D5E53" w:rsidRDefault="00744078" w:rsidP="00744078">
      <w:pPr>
        <w:jc w:val="center"/>
        <w:rPr>
          <w:rFonts w:ascii="Times New Roman" w:hAnsi="Times New Roman" w:cs="Times New Roman"/>
        </w:rPr>
      </w:pPr>
    </w:p>
    <w:p w14:paraId="1DC00573" w14:textId="77777777" w:rsidR="00D777D6" w:rsidRPr="003D5E53" w:rsidRDefault="00D777D6" w:rsidP="00744078">
      <w:pPr>
        <w:jc w:val="center"/>
        <w:rPr>
          <w:rFonts w:ascii="Times New Roman" w:hAnsi="Times New Roman" w:cs="Times New Roman"/>
        </w:rPr>
      </w:pPr>
    </w:p>
    <w:p w14:paraId="43A55DB2" w14:textId="77777777" w:rsidR="00744078" w:rsidRPr="003D5E53" w:rsidRDefault="00744078" w:rsidP="00744078">
      <w:pPr>
        <w:jc w:val="center"/>
        <w:rPr>
          <w:rFonts w:ascii="Times New Roman" w:hAnsi="Times New Roman" w:cs="Times New Roman"/>
        </w:rPr>
      </w:pPr>
    </w:p>
    <w:p w14:paraId="13988669" w14:textId="77777777" w:rsidR="00D777D6" w:rsidRPr="003D5E53" w:rsidRDefault="00D777D6" w:rsidP="00D777D6">
      <w:pPr>
        <w:jc w:val="center"/>
        <w:rPr>
          <w:rFonts w:ascii="Times New Roman" w:hAnsi="Times New Roman" w:cs="Times New Roman"/>
        </w:rPr>
      </w:pPr>
      <w:r w:rsidRPr="003D5E53">
        <w:rPr>
          <w:rFonts w:ascii="Times New Roman" w:hAnsi="Times New Roman" w:cs="Times New Roman"/>
        </w:rPr>
        <w:t>RODRIGUEZ CARDONA CRISTHIAN JOHAN</w:t>
      </w:r>
    </w:p>
    <w:p w14:paraId="0ED6B6D5" w14:textId="2DC912FB" w:rsidR="00744078" w:rsidRPr="003D5E53" w:rsidRDefault="00D777D6" w:rsidP="00744078">
      <w:pPr>
        <w:jc w:val="center"/>
        <w:rPr>
          <w:rFonts w:ascii="Times New Roman" w:hAnsi="Times New Roman" w:cs="Times New Roman"/>
        </w:rPr>
      </w:pPr>
      <w:r w:rsidRPr="003D5E53">
        <w:rPr>
          <w:rFonts w:ascii="Times New Roman" w:hAnsi="Times New Roman" w:cs="Times New Roman"/>
        </w:rPr>
        <w:t>DOCENTE</w:t>
      </w:r>
    </w:p>
    <w:p w14:paraId="4A5ED592" w14:textId="77777777" w:rsidR="00D777D6" w:rsidRPr="003D5E53" w:rsidRDefault="00D777D6" w:rsidP="00744078">
      <w:pPr>
        <w:jc w:val="center"/>
        <w:rPr>
          <w:rFonts w:ascii="Times New Roman" w:hAnsi="Times New Roman" w:cs="Times New Roman"/>
        </w:rPr>
      </w:pPr>
    </w:p>
    <w:p w14:paraId="7212AD6A" w14:textId="77777777" w:rsidR="00D777D6" w:rsidRPr="003D5E53" w:rsidRDefault="00D777D6" w:rsidP="00744078">
      <w:pPr>
        <w:jc w:val="center"/>
        <w:rPr>
          <w:rFonts w:ascii="Times New Roman" w:hAnsi="Times New Roman" w:cs="Times New Roman"/>
        </w:rPr>
      </w:pPr>
    </w:p>
    <w:p w14:paraId="2AC33062" w14:textId="77777777" w:rsidR="00D777D6" w:rsidRPr="003D5E53" w:rsidRDefault="00D777D6" w:rsidP="00744078">
      <w:pPr>
        <w:jc w:val="center"/>
        <w:rPr>
          <w:rFonts w:ascii="Times New Roman" w:hAnsi="Times New Roman" w:cs="Times New Roman"/>
        </w:rPr>
      </w:pPr>
    </w:p>
    <w:p w14:paraId="03820B23" w14:textId="77777777" w:rsidR="00D777D6" w:rsidRPr="003D5E53" w:rsidRDefault="00D777D6" w:rsidP="00744078">
      <w:pPr>
        <w:jc w:val="center"/>
        <w:rPr>
          <w:rFonts w:ascii="Times New Roman" w:hAnsi="Times New Roman" w:cs="Times New Roman"/>
        </w:rPr>
      </w:pPr>
    </w:p>
    <w:p w14:paraId="5EE15F43" w14:textId="4568DB4C" w:rsidR="00D777D6" w:rsidRPr="003D5E53" w:rsidRDefault="00D777D6" w:rsidP="00D777D6">
      <w:pPr>
        <w:tabs>
          <w:tab w:val="left" w:pos="3828"/>
        </w:tabs>
        <w:rPr>
          <w:rFonts w:ascii="Times New Roman" w:hAnsi="Times New Roman" w:cs="Times New Roman"/>
        </w:rPr>
      </w:pPr>
      <w:r w:rsidRPr="003D5E53">
        <w:rPr>
          <w:rFonts w:ascii="Times New Roman" w:hAnsi="Times New Roman" w:cs="Times New Roman"/>
        </w:rPr>
        <w:tab/>
      </w:r>
    </w:p>
    <w:p w14:paraId="58DDB661" w14:textId="77777777" w:rsidR="00D777D6" w:rsidRPr="003D5E53" w:rsidRDefault="00D777D6" w:rsidP="00D777D6">
      <w:pPr>
        <w:tabs>
          <w:tab w:val="left" w:pos="3828"/>
        </w:tabs>
        <w:rPr>
          <w:rFonts w:ascii="Times New Roman" w:hAnsi="Times New Roman" w:cs="Times New Roman"/>
        </w:rPr>
      </w:pPr>
    </w:p>
    <w:p w14:paraId="31ACEE42" w14:textId="3128CFF4" w:rsidR="00D777D6" w:rsidRPr="003D5E53" w:rsidRDefault="00D777D6" w:rsidP="00744078">
      <w:pPr>
        <w:jc w:val="center"/>
        <w:rPr>
          <w:rFonts w:ascii="Times New Roman" w:hAnsi="Times New Roman" w:cs="Times New Roman"/>
        </w:rPr>
      </w:pPr>
      <w:r w:rsidRPr="003D5E53">
        <w:rPr>
          <w:rFonts w:ascii="Times New Roman" w:hAnsi="Times New Roman" w:cs="Times New Roman"/>
        </w:rPr>
        <w:t>UNIVERSIDAD DEL VALLE</w:t>
      </w:r>
    </w:p>
    <w:p w14:paraId="780EDE81" w14:textId="6A27DCF6" w:rsidR="00D777D6" w:rsidRPr="003D5E53" w:rsidRDefault="00D777D6" w:rsidP="00744078">
      <w:pPr>
        <w:jc w:val="center"/>
        <w:rPr>
          <w:rFonts w:ascii="Times New Roman" w:hAnsi="Times New Roman" w:cs="Times New Roman"/>
        </w:rPr>
      </w:pPr>
      <w:r w:rsidRPr="003D5E53">
        <w:rPr>
          <w:rFonts w:ascii="Times New Roman" w:hAnsi="Times New Roman" w:cs="Times New Roman"/>
        </w:rPr>
        <w:t>31/05/2025</w:t>
      </w:r>
    </w:p>
    <w:p w14:paraId="4DABD8E0" w14:textId="2F528CD4" w:rsidR="00D777D6" w:rsidRPr="003D5E53" w:rsidRDefault="00D777D6" w:rsidP="00744078">
      <w:pPr>
        <w:jc w:val="center"/>
        <w:rPr>
          <w:rFonts w:ascii="Times New Roman" w:hAnsi="Times New Roman" w:cs="Times New Roman"/>
        </w:rPr>
      </w:pPr>
      <w:r w:rsidRPr="003D5E53">
        <w:rPr>
          <w:rFonts w:ascii="Times New Roman" w:hAnsi="Times New Roman" w:cs="Times New Roman"/>
        </w:rPr>
        <w:t xml:space="preserve">TULUÁ VALLE </w:t>
      </w:r>
    </w:p>
    <w:p w14:paraId="22FDE388" w14:textId="65D370DF" w:rsidR="00D777D6" w:rsidRPr="003D5E53" w:rsidRDefault="00D777D6" w:rsidP="00D777D6">
      <w:pPr>
        <w:pStyle w:val="Prrafodelista"/>
        <w:numPr>
          <w:ilvl w:val="0"/>
          <w:numId w:val="1"/>
        </w:numPr>
        <w:rPr>
          <w:rFonts w:ascii="Times New Roman" w:hAnsi="Times New Roman" w:cs="Times New Roman"/>
        </w:rPr>
      </w:pPr>
      <w:r w:rsidRPr="003D5E53">
        <w:rPr>
          <w:rFonts w:ascii="Times New Roman" w:hAnsi="Times New Roman" w:cs="Times New Roman"/>
        </w:rPr>
        <w:lastRenderedPageBreak/>
        <w:t>CARACTERIZACION DE LA EMPRESA</w:t>
      </w:r>
    </w:p>
    <w:p w14:paraId="63033C15" w14:textId="766E4264" w:rsidR="007D0DCB" w:rsidRPr="003D5E53" w:rsidRDefault="007D0DCB">
      <w:pPr>
        <w:rPr>
          <w:rFonts w:ascii="Times New Roman" w:hAnsi="Times New Roman" w:cs="Times New Roman"/>
        </w:rPr>
      </w:pPr>
      <w:r w:rsidRPr="003D5E53">
        <w:rPr>
          <w:rFonts w:ascii="Times New Roman" w:hAnsi="Times New Roman" w:cs="Times New Roman"/>
        </w:rPr>
        <w:t>Nombre: Universidad del valle</w:t>
      </w:r>
    </w:p>
    <w:p w14:paraId="3E6F809A" w14:textId="3CBBF523" w:rsidR="007D0DCB" w:rsidRPr="003D5E53" w:rsidRDefault="007D0DCB">
      <w:pPr>
        <w:rPr>
          <w:rFonts w:ascii="Times New Roman" w:hAnsi="Times New Roman" w:cs="Times New Roman"/>
        </w:rPr>
      </w:pPr>
      <w:r w:rsidRPr="003D5E53">
        <w:rPr>
          <w:rFonts w:ascii="Times New Roman" w:hAnsi="Times New Roman" w:cs="Times New Roman"/>
        </w:rPr>
        <w:t xml:space="preserve">Sede: Tuluá </w:t>
      </w:r>
      <w:r w:rsidR="00282B99" w:rsidRPr="003D5E53">
        <w:rPr>
          <w:rFonts w:ascii="Times New Roman" w:hAnsi="Times New Roman" w:cs="Times New Roman"/>
        </w:rPr>
        <w:t>- Villa</w:t>
      </w:r>
      <w:r w:rsidRPr="003D5E53">
        <w:rPr>
          <w:rFonts w:ascii="Times New Roman" w:hAnsi="Times New Roman" w:cs="Times New Roman"/>
        </w:rPr>
        <w:t xml:space="preserve"> Campestre</w:t>
      </w:r>
    </w:p>
    <w:p w14:paraId="291589BD" w14:textId="21A99148" w:rsidR="007D0DCB" w:rsidRPr="003D5E53" w:rsidRDefault="007D0DCB" w:rsidP="00282B99">
      <w:pPr>
        <w:pStyle w:val="Prrafodelista"/>
        <w:numPr>
          <w:ilvl w:val="0"/>
          <w:numId w:val="3"/>
        </w:numPr>
        <w:rPr>
          <w:rFonts w:ascii="Times New Roman" w:hAnsi="Times New Roman" w:cs="Times New Roman"/>
        </w:rPr>
      </w:pPr>
      <w:r w:rsidRPr="003D5E53">
        <w:rPr>
          <w:rFonts w:ascii="Times New Roman" w:hAnsi="Times New Roman" w:cs="Times New Roman"/>
        </w:rPr>
        <w:t xml:space="preserve">Edificios: </w:t>
      </w:r>
      <w:r w:rsidR="00282B99" w:rsidRPr="003D5E53">
        <w:rPr>
          <w:rFonts w:ascii="Times New Roman" w:hAnsi="Times New Roman" w:cs="Times New Roman"/>
        </w:rPr>
        <w:t>La sede Villa Campestre es un solo edificio en sí mismo</w:t>
      </w:r>
    </w:p>
    <w:p w14:paraId="31ABF7B7" w14:textId="0D08477F" w:rsidR="007D0DCB" w:rsidRPr="003D5E53" w:rsidRDefault="007D0DCB" w:rsidP="007D0DCB">
      <w:pPr>
        <w:pStyle w:val="Prrafodelista"/>
        <w:numPr>
          <w:ilvl w:val="0"/>
          <w:numId w:val="3"/>
        </w:numPr>
        <w:rPr>
          <w:rFonts w:ascii="Times New Roman" w:hAnsi="Times New Roman" w:cs="Times New Roman"/>
        </w:rPr>
      </w:pPr>
      <w:r w:rsidRPr="003D5E53">
        <w:rPr>
          <w:rFonts w:ascii="Times New Roman" w:hAnsi="Times New Roman" w:cs="Times New Roman"/>
        </w:rPr>
        <w:t xml:space="preserve">Pisos: </w:t>
      </w:r>
      <w:r w:rsidR="00282B99" w:rsidRPr="003D5E53">
        <w:rPr>
          <w:rFonts w:ascii="Times New Roman" w:hAnsi="Times New Roman" w:cs="Times New Roman"/>
        </w:rPr>
        <w:t>La sede cuenta con 2 pisos</w:t>
      </w:r>
    </w:p>
    <w:p w14:paraId="1AC571BC" w14:textId="6A5884E7" w:rsidR="007D0DCB" w:rsidRPr="003D5E53" w:rsidRDefault="007D0DCB" w:rsidP="007D0DCB">
      <w:pPr>
        <w:pStyle w:val="Prrafodelista"/>
        <w:numPr>
          <w:ilvl w:val="0"/>
          <w:numId w:val="3"/>
        </w:numPr>
        <w:rPr>
          <w:rFonts w:ascii="Times New Roman" w:hAnsi="Times New Roman" w:cs="Times New Roman"/>
        </w:rPr>
      </w:pPr>
      <w:r w:rsidRPr="003D5E53">
        <w:rPr>
          <w:rFonts w:ascii="Times New Roman" w:hAnsi="Times New Roman" w:cs="Times New Roman"/>
        </w:rPr>
        <w:t xml:space="preserve">Aulas: </w:t>
      </w:r>
      <w:r w:rsidR="00282B99" w:rsidRPr="003D5E53">
        <w:rPr>
          <w:rFonts w:ascii="Times New Roman" w:hAnsi="Times New Roman" w:cs="Times New Roman"/>
        </w:rPr>
        <w:t>La sede cuenta con 6 salones, 1 en el primer piso y 5 en el segundo piso</w:t>
      </w:r>
    </w:p>
    <w:p w14:paraId="1E2EFD2C" w14:textId="1324D5A3" w:rsidR="007D0DCB" w:rsidRPr="003D5E53" w:rsidRDefault="007D0DCB" w:rsidP="007D0DCB">
      <w:pPr>
        <w:pStyle w:val="Prrafodelista"/>
        <w:numPr>
          <w:ilvl w:val="0"/>
          <w:numId w:val="3"/>
        </w:numPr>
        <w:rPr>
          <w:rFonts w:ascii="Times New Roman" w:hAnsi="Times New Roman" w:cs="Times New Roman"/>
        </w:rPr>
      </w:pPr>
      <w:r w:rsidRPr="003D5E53">
        <w:rPr>
          <w:rFonts w:ascii="Times New Roman" w:hAnsi="Times New Roman" w:cs="Times New Roman"/>
        </w:rPr>
        <w:t>Laboratorios</w:t>
      </w:r>
      <w:r w:rsidR="00282B99" w:rsidRPr="003D5E53">
        <w:rPr>
          <w:rFonts w:ascii="Times New Roman" w:hAnsi="Times New Roman" w:cs="Times New Roman"/>
        </w:rPr>
        <w:t>/Salas: La universidad cuenta con 2 laboratorios en el primer piso, uno de ellos dedicado a la electrónica, y otro dedicado a la ingeniería en alimentos, además también cuenta con una sala de sistemas en el segundo piso</w:t>
      </w:r>
    </w:p>
    <w:p w14:paraId="485D0AF8" w14:textId="198769E4" w:rsidR="007D0DCB" w:rsidRPr="003D5E53" w:rsidRDefault="007D0DCB" w:rsidP="007D0DCB">
      <w:pPr>
        <w:pStyle w:val="Prrafodelista"/>
        <w:numPr>
          <w:ilvl w:val="0"/>
          <w:numId w:val="3"/>
        </w:numPr>
        <w:rPr>
          <w:rFonts w:ascii="Times New Roman" w:hAnsi="Times New Roman" w:cs="Times New Roman"/>
        </w:rPr>
      </w:pPr>
      <w:r w:rsidRPr="003D5E53">
        <w:rPr>
          <w:rFonts w:ascii="Times New Roman" w:hAnsi="Times New Roman" w:cs="Times New Roman"/>
        </w:rPr>
        <w:t xml:space="preserve">Biblioteca: </w:t>
      </w:r>
      <w:r w:rsidR="00282B99" w:rsidRPr="003D5E53">
        <w:rPr>
          <w:rFonts w:ascii="Times New Roman" w:hAnsi="Times New Roman" w:cs="Times New Roman"/>
        </w:rPr>
        <w:t>La universidad cuenta con una biblioteca en el primer piso, la cual tiene incluida una mediateca</w:t>
      </w:r>
    </w:p>
    <w:p w14:paraId="76F4C3D4" w14:textId="18A29910" w:rsidR="007D0DCB" w:rsidRPr="003D5E53" w:rsidRDefault="00282B99" w:rsidP="007D0DCB">
      <w:pPr>
        <w:pStyle w:val="Prrafodelista"/>
        <w:numPr>
          <w:ilvl w:val="0"/>
          <w:numId w:val="3"/>
        </w:numPr>
        <w:rPr>
          <w:rFonts w:ascii="Times New Roman" w:hAnsi="Times New Roman" w:cs="Times New Roman"/>
        </w:rPr>
      </w:pPr>
      <w:r w:rsidRPr="003D5E53">
        <w:rPr>
          <w:rFonts w:ascii="Times New Roman" w:hAnsi="Times New Roman" w:cs="Times New Roman"/>
        </w:rPr>
        <w:t>Oficinas: La universidad cuenta con un total de 10 oficinas, cada una para diferentes propósitos y áreas administrativas</w:t>
      </w:r>
    </w:p>
    <w:p w14:paraId="6E5961EF" w14:textId="73E8EF06" w:rsidR="00D23EE0" w:rsidRPr="003D5E53" w:rsidRDefault="00282B99" w:rsidP="00282B99">
      <w:pPr>
        <w:rPr>
          <w:rFonts w:ascii="Times New Roman" w:hAnsi="Times New Roman" w:cs="Times New Roman"/>
        </w:rPr>
      </w:pPr>
      <w:r w:rsidRPr="003D5E53">
        <w:rPr>
          <w:rFonts w:ascii="Times New Roman" w:hAnsi="Times New Roman" w:cs="Times New Roman"/>
        </w:rPr>
        <w:t>La universidad requiere que se implemente una conexión estable para cada área de trabajo, existen 5</w:t>
      </w:r>
      <w:r w:rsidR="00D23EE0" w:rsidRPr="003D5E53">
        <w:rPr>
          <w:rFonts w:ascii="Times New Roman" w:hAnsi="Times New Roman" w:cs="Times New Roman"/>
        </w:rPr>
        <w:t xml:space="preserve"> áreas:</w:t>
      </w:r>
    </w:p>
    <w:p w14:paraId="1428C459" w14:textId="029143AD" w:rsidR="00D23EE0" w:rsidRPr="003D5E53" w:rsidRDefault="00D23EE0" w:rsidP="00D23EE0">
      <w:pPr>
        <w:pStyle w:val="Prrafodelista"/>
        <w:numPr>
          <w:ilvl w:val="0"/>
          <w:numId w:val="3"/>
        </w:numPr>
        <w:rPr>
          <w:rFonts w:ascii="Times New Roman" w:hAnsi="Times New Roman" w:cs="Times New Roman"/>
        </w:rPr>
      </w:pPr>
      <w:r w:rsidRPr="003D5E53">
        <w:rPr>
          <w:rFonts w:ascii="Times New Roman" w:hAnsi="Times New Roman" w:cs="Times New Roman"/>
        </w:rPr>
        <w:t>A</w:t>
      </w:r>
      <w:r w:rsidR="00282B99" w:rsidRPr="003D5E53">
        <w:rPr>
          <w:rFonts w:ascii="Times New Roman" w:hAnsi="Times New Roman" w:cs="Times New Roman"/>
        </w:rPr>
        <w:t>dministrativa</w:t>
      </w:r>
    </w:p>
    <w:p w14:paraId="72CE6B15" w14:textId="77777777" w:rsidR="00D23EE0" w:rsidRPr="003D5E53" w:rsidRDefault="00D23EE0" w:rsidP="00D23EE0">
      <w:pPr>
        <w:pStyle w:val="Prrafodelista"/>
        <w:numPr>
          <w:ilvl w:val="0"/>
          <w:numId w:val="3"/>
        </w:numPr>
        <w:rPr>
          <w:rFonts w:ascii="Times New Roman" w:hAnsi="Times New Roman" w:cs="Times New Roman"/>
        </w:rPr>
      </w:pPr>
      <w:r w:rsidRPr="003D5E53">
        <w:rPr>
          <w:rFonts w:ascii="Times New Roman" w:hAnsi="Times New Roman" w:cs="Times New Roman"/>
        </w:rPr>
        <w:t>D</w:t>
      </w:r>
      <w:r w:rsidR="00282B99" w:rsidRPr="003D5E53">
        <w:rPr>
          <w:rFonts w:ascii="Times New Roman" w:hAnsi="Times New Roman" w:cs="Times New Roman"/>
        </w:rPr>
        <w:t>irección,</w:t>
      </w:r>
    </w:p>
    <w:p w14:paraId="5834FC89" w14:textId="77777777" w:rsidR="00D23EE0" w:rsidRPr="003D5E53" w:rsidRDefault="00D23EE0" w:rsidP="00D23EE0">
      <w:pPr>
        <w:pStyle w:val="Prrafodelista"/>
        <w:numPr>
          <w:ilvl w:val="0"/>
          <w:numId w:val="3"/>
        </w:numPr>
        <w:rPr>
          <w:rFonts w:ascii="Times New Roman" w:hAnsi="Times New Roman" w:cs="Times New Roman"/>
        </w:rPr>
      </w:pPr>
      <w:r w:rsidRPr="003D5E53">
        <w:rPr>
          <w:rFonts w:ascii="Times New Roman" w:hAnsi="Times New Roman" w:cs="Times New Roman"/>
        </w:rPr>
        <w:t>S</w:t>
      </w:r>
      <w:r w:rsidR="00282B99" w:rsidRPr="003D5E53">
        <w:rPr>
          <w:rFonts w:ascii="Times New Roman" w:hAnsi="Times New Roman" w:cs="Times New Roman"/>
        </w:rPr>
        <w:t>alas</w:t>
      </w:r>
    </w:p>
    <w:p w14:paraId="416A69DC" w14:textId="77777777" w:rsidR="00D23EE0" w:rsidRPr="003D5E53" w:rsidRDefault="00D23EE0" w:rsidP="00D23EE0">
      <w:pPr>
        <w:pStyle w:val="Prrafodelista"/>
        <w:numPr>
          <w:ilvl w:val="0"/>
          <w:numId w:val="3"/>
        </w:numPr>
        <w:rPr>
          <w:rFonts w:ascii="Times New Roman" w:hAnsi="Times New Roman" w:cs="Times New Roman"/>
        </w:rPr>
      </w:pPr>
      <w:r w:rsidRPr="003D5E53">
        <w:rPr>
          <w:rFonts w:ascii="Times New Roman" w:hAnsi="Times New Roman" w:cs="Times New Roman"/>
        </w:rPr>
        <w:t>B</w:t>
      </w:r>
      <w:r w:rsidR="00282B99" w:rsidRPr="003D5E53">
        <w:rPr>
          <w:rFonts w:ascii="Times New Roman" w:hAnsi="Times New Roman" w:cs="Times New Roman"/>
        </w:rPr>
        <w:t>iblioteca</w:t>
      </w:r>
    </w:p>
    <w:p w14:paraId="098BC105" w14:textId="77777777" w:rsidR="00D23EE0" w:rsidRPr="003D5E53" w:rsidRDefault="00282B99" w:rsidP="00D23EE0">
      <w:pPr>
        <w:pStyle w:val="Prrafodelista"/>
        <w:numPr>
          <w:ilvl w:val="0"/>
          <w:numId w:val="3"/>
        </w:numPr>
        <w:rPr>
          <w:rFonts w:ascii="Times New Roman" w:hAnsi="Times New Roman" w:cs="Times New Roman"/>
        </w:rPr>
      </w:pPr>
      <w:r w:rsidRPr="003D5E53">
        <w:rPr>
          <w:rFonts w:ascii="Times New Roman" w:hAnsi="Times New Roman" w:cs="Times New Roman"/>
        </w:rPr>
        <w:t xml:space="preserve"> </w:t>
      </w:r>
      <w:r w:rsidR="00D23EE0" w:rsidRPr="003D5E53">
        <w:rPr>
          <w:rFonts w:ascii="Times New Roman" w:hAnsi="Times New Roman" w:cs="Times New Roman"/>
        </w:rPr>
        <w:t>A</w:t>
      </w:r>
      <w:r w:rsidRPr="003D5E53">
        <w:rPr>
          <w:rFonts w:ascii="Times New Roman" w:hAnsi="Times New Roman" w:cs="Times New Roman"/>
        </w:rPr>
        <w:t>ulas</w:t>
      </w:r>
    </w:p>
    <w:p w14:paraId="5F574725" w14:textId="5178A56C" w:rsidR="00282B99" w:rsidRPr="003D5E53" w:rsidRDefault="00282B99" w:rsidP="00D23EE0">
      <w:pPr>
        <w:rPr>
          <w:rFonts w:ascii="Times New Roman" w:hAnsi="Times New Roman" w:cs="Times New Roman"/>
        </w:rPr>
      </w:pPr>
      <w:r w:rsidRPr="003D5E53">
        <w:rPr>
          <w:rFonts w:ascii="Times New Roman" w:hAnsi="Times New Roman" w:cs="Times New Roman"/>
        </w:rPr>
        <w:t>cada una de ellas subdividida de la siguiente manera:</w:t>
      </w:r>
    </w:p>
    <w:p w14:paraId="3201CB71" w14:textId="3CA8650A" w:rsidR="00282B99" w:rsidRPr="003D5E53" w:rsidRDefault="00282B99" w:rsidP="00282B99">
      <w:pPr>
        <w:rPr>
          <w:rFonts w:ascii="Times New Roman" w:hAnsi="Times New Roman" w:cs="Times New Roman"/>
        </w:rPr>
      </w:pPr>
      <w:r w:rsidRPr="003D5E53">
        <w:rPr>
          <w:rFonts w:ascii="Times New Roman" w:hAnsi="Times New Roman" w:cs="Times New Roman"/>
        </w:rPr>
        <w:t>El área de dirección se divide en: Gestión, bienestar, coordinación y dirección</w:t>
      </w:r>
    </w:p>
    <w:p w14:paraId="7F8ACF31" w14:textId="5FD7A42B" w:rsidR="00282B99" w:rsidRPr="003D5E53" w:rsidRDefault="00282B99" w:rsidP="00282B99">
      <w:pPr>
        <w:rPr>
          <w:rFonts w:ascii="Times New Roman" w:hAnsi="Times New Roman" w:cs="Times New Roman"/>
        </w:rPr>
      </w:pPr>
      <w:r w:rsidRPr="003D5E53">
        <w:rPr>
          <w:rFonts w:ascii="Times New Roman" w:hAnsi="Times New Roman" w:cs="Times New Roman"/>
        </w:rPr>
        <w:t>El área administrativa se divide en: Secretaria_academica, comunicación, postgrados, oitel, Gestion_academica y personal</w:t>
      </w:r>
    </w:p>
    <w:p w14:paraId="21724357" w14:textId="3DA514FC" w:rsidR="00282B99" w:rsidRPr="003D5E53" w:rsidRDefault="00282B99" w:rsidP="00282B99">
      <w:pPr>
        <w:rPr>
          <w:rFonts w:ascii="Times New Roman" w:hAnsi="Times New Roman" w:cs="Times New Roman"/>
        </w:rPr>
      </w:pPr>
      <w:r w:rsidRPr="003D5E53">
        <w:rPr>
          <w:rFonts w:ascii="Times New Roman" w:hAnsi="Times New Roman" w:cs="Times New Roman"/>
        </w:rPr>
        <w:t xml:space="preserve">El área de biblioteca solo es la biblioteca en </w:t>
      </w:r>
      <w:r w:rsidR="00F22120" w:rsidRPr="003D5E53">
        <w:rPr>
          <w:rFonts w:ascii="Times New Roman" w:hAnsi="Times New Roman" w:cs="Times New Roman"/>
        </w:rPr>
        <w:t>sí</w:t>
      </w:r>
      <w:r w:rsidRPr="003D5E53">
        <w:rPr>
          <w:rFonts w:ascii="Times New Roman" w:hAnsi="Times New Roman" w:cs="Times New Roman"/>
        </w:rPr>
        <w:t xml:space="preserve"> y la mediateca (que es parte de la biblioteca)</w:t>
      </w:r>
    </w:p>
    <w:p w14:paraId="26124788" w14:textId="12ADEC34" w:rsidR="00282B99" w:rsidRPr="003D5E53" w:rsidRDefault="00282B99" w:rsidP="00282B99">
      <w:pPr>
        <w:rPr>
          <w:rFonts w:ascii="Times New Roman" w:hAnsi="Times New Roman" w:cs="Times New Roman"/>
        </w:rPr>
      </w:pPr>
      <w:r w:rsidRPr="003D5E53">
        <w:rPr>
          <w:rFonts w:ascii="Times New Roman" w:hAnsi="Times New Roman" w:cs="Times New Roman"/>
        </w:rPr>
        <w:t>El área de Salas se divide en, laboratorio electrónico, laboratorio alimentos y sala de sistemas</w:t>
      </w:r>
      <w:r w:rsidR="00D23EE0" w:rsidRPr="003D5E53">
        <w:rPr>
          <w:rFonts w:ascii="Times New Roman" w:hAnsi="Times New Roman" w:cs="Times New Roman"/>
        </w:rPr>
        <w:t xml:space="preserve"> (los laboratorios deben estar aislados de las demás redes)</w:t>
      </w:r>
    </w:p>
    <w:p w14:paraId="06A070FD" w14:textId="16D3DADC" w:rsidR="00282B99" w:rsidRPr="003D5E53" w:rsidRDefault="00282B99" w:rsidP="00282B99">
      <w:pPr>
        <w:rPr>
          <w:rFonts w:ascii="Times New Roman" w:hAnsi="Times New Roman" w:cs="Times New Roman"/>
        </w:rPr>
      </w:pPr>
      <w:r w:rsidRPr="003D5E53">
        <w:rPr>
          <w:rFonts w:ascii="Times New Roman" w:hAnsi="Times New Roman" w:cs="Times New Roman"/>
        </w:rPr>
        <w:t xml:space="preserve">Finalmente, el área de aulas </w:t>
      </w:r>
      <w:r w:rsidR="00F22120" w:rsidRPr="003D5E53">
        <w:rPr>
          <w:rFonts w:ascii="Times New Roman" w:hAnsi="Times New Roman" w:cs="Times New Roman"/>
        </w:rPr>
        <w:t>está</w:t>
      </w:r>
      <w:r w:rsidRPr="003D5E53">
        <w:rPr>
          <w:rFonts w:ascii="Times New Roman" w:hAnsi="Times New Roman" w:cs="Times New Roman"/>
        </w:rPr>
        <w:t xml:space="preserve"> dedicada a los 6 salones mencionados anteriormente</w:t>
      </w:r>
    </w:p>
    <w:p w14:paraId="15955BC4" w14:textId="792C16F9" w:rsidR="00282B99" w:rsidRPr="003D5E53" w:rsidRDefault="00282B99" w:rsidP="00282B99">
      <w:pPr>
        <w:rPr>
          <w:rFonts w:ascii="Times New Roman" w:hAnsi="Times New Roman" w:cs="Times New Roman"/>
        </w:rPr>
      </w:pPr>
      <w:r w:rsidRPr="003D5E53">
        <w:rPr>
          <w:rFonts w:ascii="Times New Roman" w:hAnsi="Times New Roman" w:cs="Times New Roman"/>
        </w:rPr>
        <w:t xml:space="preserve">Además de esto, se requiere la implementación de aparatos </w:t>
      </w:r>
      <w:r w:rsidR="00D23EE0" w:rsidRPr="003D5E53">
        <w:rPr>
          <w:rFonts w:ascii="Times New Roman" w:hAnsi="Times New Roman" w:cs="Times New Roman"/>
        </w:rPr>
        <w:t xml:space="preserve">Iot como ventiladores </w:t>
      </w:r>
      <w:r w:rsidRPr="003D5E53">
        <w:rPr>
          <w:rFonts w:ascii="Times New Roman" w:hAnsi="Times New Roman" w:cs="Times New Roman"/>
        </w:rPr>
        <w:t xml:space="preserve">y </w:t>
      </w:r>
      <w:r w:rsidR="00D23EE0" w:rsidRPr="003D5E53">
        <w:rPr>
          <w:rFonts w:ascii="Times New Roman" w:hAnsi="Times New Roman" w:cs="Times New Roman"/>
        </w:rPr>
        <w:t xml:space="preserve">teléfonos </w:t>
      </w:r>
      <w:r w:rsidRPr="003D5E53">
        <w:rPr>
          <w:rFonts w:ascii="Times New Roman" w:hAnsi="Times New Roman" w:cs="Times New Roman"/>
        </w:rPr>
        <w:t xml:space="preserve">para algunas de las </w:t>
      </w:r>
      <w:r w:rsidR="008C1F44" w:rsidRPr="003D5E53">
        <w:rPr>
          <w:rFonts w:ascii="Times New Roman" w:hAnsi="Times New Roman" w:cs="Times New Roman"/>
        </w:rPr>
        <w:t>oficinas o salones.</w:t>
      </w:r>
    </w:p>
    <w:p w14:paraId="49FEFC24" w14:textId="20982A81" w:rsidR="00D23EE0" w:rsidRPr="003D5E53" w:rsidRDefault="00D23EE0" w:rsidP="00282B99">
      <w:pPr>
        <w:rPr>
          <w:rFonts w:ascii="Times New Roman" w:hAnsi="Times New Roman" w:cs="Times New Roman"/>
        </w:rPr>
      </w:pPr>
      <w:r w:rsidRPr="003D5E53">
        <w:rPr>
          <w:rFonts w:ascii="Times New Roman" w:hAnsi="Times New Roman" w:cs="Times New Roman"/>
        </w:rPr>
        <w:t>Además, el edificio entero ( a excepción de los laboratorios) necesita conexión a la página de la universidad.</w:t>
      </w:r>
    </w:p>
    <w:p w14:paraId="77BE69F6" w14:textId="77777777" w:rsidR="008C1F44" w:rsidRPr="003D5E53" w:rsidRDefault="008C1F44" w:rsidP="00282B99">
      <w:pPr>
        <w:rPr>
          <w:rFonts w:ascii="Times New Roman" w:hAnsi="Times New Roman" w:cs="Times New Roman"/>
        </w:rPr>
      </w:pPr>
    </w:p>
    <w:p w14:paraId="219E8B32" w14:textId="7BB36797" w:rsidR="00E23124" w:rsidRPr="003D5E53" w:rsidRDefault="00E23124" w:rsidP="00282B99">
      <w:pPr>
        <w:rPr>
          <w:rFonts w:ascii="Times New Roman" w:hAnsi="Times New Roman" w:cs="Times New Roman"/>
        </w:rPr>
      </w:pPr>
      <w:r w:rsidRPr="003D5E53">
        <w:rPr>
          <w:rFonts w:ascii="Times New Roman" w:hAnsi="Times New Roman" w:cs="Times New Roman"/>
        </w:rPr>
        <w:lastRenderedPageBreak/>
        <w:t>DOCUMENTACION TECNICA:</w:t>
      </w:r>
    </w:p>
    <w:p w14:paraId="6C9D0DDF" w14:textId="23D169EA" w:rsidR="00E23124" w:rsidRPr="003D5E53" w:rsidRDefault="00E23124" w:rsidP="00282B99">
      <w:pPr>
        <w:rPr>
          <w:rFonts w:ascii="Times New Roman" w:hAnsi="Times New Roman" w:cs="Times New Roman"/>
        </w:rPr>
      </w:pPr>
      <w:r w:rsidRPr="003D5E53">
        <w:rPr>
          <w:rFonts w:ascii="Times New Roman" w:hAnsi="Times New Roman" w:cs="Times New Roman"/>
        </w:rPr>
        <w:t xml:space="preserve">La topología </w:t>
      </w:r>
      <w:r w:rsidR="00F22120" w:rsidRPr="003D5E53">
        <w:rPr>
          <w:rFonts w:ascii="Times New Roman" w:hAnsi="Times New Roman" w:cs="Times New Roman"/>
        </w:rPr>
        <w:t>está</w:t>
      </w:r>
      <w:r w:rsidRPr="003D5E53">
        <w:rPr>
          <w:rFonts w:ascii="Times New Roman" w:hAnsi="Times New Roman" w:cs="Times New Roman"/>
        </w:rPr>
        <w:t xml:space="preserve"> planteada de la siguiente manera:</w:t>
      </w:r>
    </w:p>
    <w:p w14:paraId="6794D1D3" w14:textId="2545576B" w:rsidR="00E23124" w:rsidRPr="003D5E53" w:rsidRDefault="00E23124" w:rsidP="00282B99">
      <w:pPr>
        <w:rPr>
          <w:rFonts w:ascii="Times New Roman" w:hAnsi="Times New Roman" w:cs="Times New Roman"/>
        </w:rPr>
      </w:pPr>
      <w:r w:rsidRPr="003D5E53">
        <w:rPr>
          <w:rFonts w:ascii="Times New Roman" w:hAnsi="Times New Roman" w:cs="Times New Roman"/>
        </w:rPr>
        <w:t xml:space="preserve">Se usaron un total de 7 Switches, un switch principal el cual </w:t>
      </w:r>
      <w:r w:rsidR="00F22120" w:rsidRPr="003D5E53">
        <w:rPr>
          <w:rFonts w:ascii="Times New Roman" w:hAnsi="Times New Roman" w:cs="Times New Roman"/>
        </w:rPr>
        <w:t>está</w:t>
      </w:r>
      <w:r w:rsidRPr="003D5E53">
        <w:rPr>
          <w:rFonts w:ascii="Times New Roman" w:hAnsi="Times New Roman" w:cs="Times New Roman"/>
        </w:rPr>
        <w:t xml:space="preserve"> conectado a los servidores. Un switch central, el cual recibe señal del switch principal y este se encarga de impartirla a cinco switches diferentes, cada uno de esos cinco switches corresponde a cada una de las diferentes áreas de la universidad.</w:t>
      </w:r>
    </w:p>
    <w:p w14:paraId="791D900A" w14:textId="28C282EE" w:rsidR="00E23124" w:rsidRPr="003D5E53" w:rsidRDefault="00E23124" w:rsidP="00E23124">
      <w:pPr>
        <w:pStyle w:val="Prrafodelista"/>
        <w:numPr>
          <w:ilvl w:val="0"/>
          <w:numId w:val="3"/>
        </w:numPr>
        <w:rPr>
          <w:rFonts w:ascii="Times New Roman" w:hAnsi="Times New Roman" w:cs="Times New Roman"/>
        </w:rPr>
      </w:pPr>
      <w:r w:rsidRPr="003D5E53">
        <w:rPr>
          <w:rFonts w:ascii="Times New Roman" w:hAnsi="Times New Roman" w:cs="Times New Roman"/>
        </w:rPr>
        <w:t>Distribución</w:t>
      </w:r>
      <w:r w:rsidR="00D23EE0" w:rsidRPr="003D5E53">
        <w:rPr>
          <w:rFonts w:ascii="Times New Roman" w:hAnsi="Times New Roman" w:cs="Times New Roman"/>
        </w:rPr>
        <w:t>:</w:t>
      </w:r>
    </w:p>
    <w:p w14:paraId="2ABAE7EB" w14:textId="52260178" w:rsidR="00D23EE0" w:rsidRPr="003D5E53" w:rsidRDefault="00D23EE0" w:rsidP="00E23124">
      <w:pPr>
        <w:rPr>
          <w:rFonts w:ascii="Times New Roman" w:hAnsi="Times New Roman" w:cs="Times New Roman"/>
        </w:rPr>
      </w:pPr>
      <w:r w:rsidRPr="003D5E53">
        <w:rPr>
          <w:rFonts w:ascii="Times New Roman" w:hAnsi="Times New Roman" w:cs="Times New Roman"/>
        </w:rPr>
        <w:t>El switch principal tiene como nombre “servidores” y se encuentra en el cuarto de servidores, en este cuarto también se encuentran los tres servidores (DHCP, DNS Y HTTP), un switch encargado de la “telefonía” y dos routers, uno encargado de enrutar las vlan y otro encargado de monitorear los teléfonos.</w:t>
      </w:r>
    </w:p>
    <w:p w14:paraId="7DFFD072" w14:textId="381C4535" w:rsidR="00D23EE0" w:rsidRPr="003D5E53" w:rsidRDefault="00D23EE0" w:rsidP="00E23124">
      <w:pPr>
        <w:rPr>
          <w:rFonts w:ascii="Times New Roman" w:hAnsi="Times New Roman" w:cs="Times New Roman"/>
        </w:rPr>
      </w:pPr>
      <w:r w:rsidRPr="003D5E53">
        <w:rPr>
          <w:rFonts w:ascii="Times New Roman" w:hAnsi="Times New Roman" w:cs="Times New Roman"/>
        </w:rPr>
        <w:t xml:space="preserve">En el centro </w:t>
      </w:r>
      <w:r w:rsidR="003D5E53" w:rsidRPr="003D5E53">
        <w:rPr>
          <w:rFonts w:ascii="Times New Roman" w:hAnsi="Times New Roman" w:cs="Times New Roman"/>
        </w:rPr>
        <w:t>está</w:t>
      </w:r>
      <w:r w:rsidRPr="003D5E53">
        <w:rPr>
          <w:rFonts w:ascii="Times New Roman" w:hAnsi="Times New Roman" w:cs="Times New Roman"/>
        </w:rPr>
        <w:t xml:space="preserve"> ubicado un switch central, el cual envía la señal del switch de servidores hacia los demás switches, cada switch corresponde a un área distinta según las descripciones dadas por la universidad.</w:t>
      </w:r>
    </w:p>
    <w:p w14:paraId="5BD868F2" w14:textId="5E9FBC5A" w:rsidR="00E23124" w:rsidRPr="003D5E53" w:rsidRDefault="008A5E7F" w:rsidP="008A5E7F">
      <w:pPr>
        <w:pStyle w:val="Prrafodelista"/>
        <w:numPr>
          <w:ilvl w:val="0"/>
          <w:numId w:val="3"/>
        </w:numPr>
        <w:rPr>
          <w:rFonts w:ascii="Times New Roman" w:hAnsi="Times New Roman" w:cs="Times New Roman"/>
        </w:rPr>
      </w:pPr>
      <w:r w:rsidRPr="003D5E53">
        <w:rPr>
          <w:rFonts w:ascii="Times New Roman" w:hAnsi="Times New Roman" w:cs="Times New Roman"/>
        </w:rPr>
        <w:t>Detalles de conexión:</w:t>
      </w:r>
      <w:r w:rsidR="003D5E53" w:rsidRPr="003D5E53">
        <w:rPr>
          <w:rFonts w:ascii="Times New Roman" w:hAnsi="Times New Roman" w:cs="Times New Roman"/>
        </w:rPr>
        <w:t xml:space="preserve"> </w:t>
      </w:r>
    </w:p>
    <w:p w14:paraId="5C05F869" w14:textId="2D166F16" w:rsidR="003D5E53" w:rsidRPr="003D5E53" w:rsidRDefault="003D5E53" w:rsidP="003D5E53">
      <w:pPr>
        <w:pStyle w:val="Prrafodelista"/>
        <w:ind w:left="360"/>
        <w:rPr>
          <w:rFonts w:ascii="Times New Roman" w:hAnsi="Times New Roman" w:cs="Times New Roman"/>
        </w:rPr>
      </w:pPr>
    </w:p>
    <w:p w14:paraId="4C8F7D41" w14:textId="6B3E349E" w:rsidR="003D5E53" w:rsidRPr="003D5E53" w:rsidRDefault="003D5E53" w:rsidP="003D5E53">
      <w:pPr>
        <w:pStyle w:val="Prrafodelista"/>
        <w:ind w:left="360"/>
        <w:rPr>
          <w:rFonts w:ascii="Times New Roman" w:hAnsi="Times New Roman" w:cs="Times New Roman"/>
        </w:rPr>
      </w:pPr>
      <w:r w:rsidRPr="003D5E53">
        <w:rPr>
          <w:rFonts w:ascii="Times New Roman" w:hAnsi="Times New Roman" w:cs="Times New Roman"/>
        </w:rPr>
        <w:tab/>
      </w:r>
      <w:r w:rsidR="00687EDC">
        <w:rPr>
          <w:rFonts w:ascii="Times New Roman" w:hAnsi="Times New Roman" w:cs="Times New Roman"/>
        </w:rPr>
        <w:t>TABLA DE PUERTOS TRUNK Y ACCESS:</w:t>
      </w:r>
    </w:p>
    <w:p w14:paraId="5AEEC474" w14:textId="5CAD76E6" w:rsidR="00522BBE" w:rsidRPr="003D5E53" w:rsidRDefault="00522BBE" w:rsidP="00522BBE">
      <w:pPr>
        <w:pStyle w:val="Prrafodelista"/>
        <w:rPr>
          <w:rFonts w:ascii="Times New Roman" w:hAnsi="Times New Roman" w:cs="Times New Roman"/>
        </w:rPr>
      </w:pPr>
    </w:p>
    <w:p w14:paraId="4BDC1D4D" w14:textId="50B05D8E" w:rsidR="003D5E53" w:rsidRPr="003D5E53" w:rsidRDefault="00687EDC" w:rsidP="00522BBE">
      <w:pPr>
        <w:pStyle w:val="Prrafodelista"/>
        <w:rPr>
          <w:rFonts w:ascii="Times New Roman" w:hAnsi="Times New Roman" w:cs="Times New Roman"/>
        </w:rPr>
      </w:pPr>
      <w:r w:rsidRPr="002B2B30">
        <w:rPr>
          <w:rFonts w:ascii="Times New Roman" w:hAnsi="Times New Roman" w:cs="Times New Roman"/>
          <w:noProof/>
        </w:rPr>
        <w:drawing>
          <wp:anchor distT="0" distB="0" distL="114300" distR="114300" simplePos="0" relativeHeight="251658240" behindDoc="0" locked="0" layoutInCell="1" allowOverlap="1" wp14:anchorId="784CBA93" wp14:editId="0E66A233">
            <wp:simplePos x="0" y="0"/>
            <wp:positionH relativeFrom="margin">
              <wp:posOffset>451485</wp:posOffset>
            </wp:positionH>
            <wp:positionV relativeFrom="paragraph">
              <wp:posOffset>277495</wp:posOffset>
            </wp:positionV>
            <wp:extent cx="4488180" cy="2930525"/>
            <wp:effectExtent l="0" t="0" r="7620" b="3175"/>
            <wp:wrapTopAndBottom/>
            <wp:docPr id="11873070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307029" name=""/>
                    <pic:cNvPicPr/>
                  </pic:nvPicPr>
                  <pic:blipFill>
                    <a:blip r:embed="rId5">
                      <a:extLst>
                        <a:ext uri="{28A0092B-C50C-407E-A947-70E740481C1C}">
                          <a14:useLocalDpi xmlns:a14="http://schemas.microsoft.com/office/drawing/2010/main" val="0"/>
                        </a:ext>
                      </a:extLst>
                    </a:blip>
                    <a:stretch>
                      <a:fillRect/>
                    </a:stretch>
                  </pic:blipFill>
                  <pic:spPr>
                    <a:xfrm>
                      <a:off x="0" y="0"/>
                      <a:ext cx="4488180" cy="2930525"/>
                    </a:xfrm>
                    <a:prstGeom prst="rect">
                      <a:avLst/>
                    </a:prstGeom>
                  </pic:spPr>
                </pic:pic>
              </a:graphicData>
            </a:graphic>
            <wp14:sizeRelH relativeFrom="margin">
              <wp14:pctWidth>0</wp14:pctWidth>
            </wp14:sizeRelH>
            <wp14:sizeRelV relativeFrom="margin">
              <wp14:pctHeight>0</wp14:pctHeight>
            </wp14:sizeRelV>
          </wp:anchor>
        </w:drawing>
      </w:r>
    </w:p>
    <w:p w14:paraId="449FA8A0" w14:textId="5E62AF1B" w:rsidR="003D5E53" w:rsidRPr="003D5E53" w:rsidRDefault="003D5E53" w:rsidP="00522BBE">
      <w:pPr>
        <w:pStyle w:val="Prrafodelista"/>
        <w:rPr>
          <w:rFonts w:ascii="Times New Roman" w:hAnsi="Times New Roman" w:cs="Times New Roman"/>
        </w:rPr>
      </w:pPr>
    </w:p>
    <w:p w14:paraId="05F7138A" w14:textId="12B56025" w:rsidR="003D5E53" w:rsidRPr="003D5E53" w:rsidRDefault="003D5E53" w:rsidP="00522BBE">
      <w:pPr>
        <w:pStyle w:val="Prrafodelista"/>
        <w:rPr>
          <w:rFonts w:ascii="Times New Roman" w:hAnsi="Times New Roman" w:cs="Times New Roman"/>
        </w:rPr>
      </w:pPr>
    </w:p>
    <w:p w14:paraId="2D22D7B4" w14:textId="58A57287" w:rsidR="003D5E53" w:rsidRPr="003D5E53" w:rsidRDefault="003D5E53" w:rsidP="00522BBE">
      <w:pPr>
        <w:pStyle w:val="Prrafodelista"/>
        <w:rPr>
          <w:rFonts w:ascii="Times New Roman" w:hAnsi="Times New Roman" w:cs="Times New Roman"/>
        </w:rPr>
      </w:pPr>
    </w:p>
    <w:p w14:paraId="705D487D" w14:textId="78D615F3" w:rsidR="003D5E53" w:rsidRPr="003D5E53" w:rsidRDefault="00687EDC" w:rsidP="00522BBE">
      <w:pPr>
        <w:pStyle w:val="Prrafodelista"/>
        <w:rPr>
          <w:rFonts w:ascii="Times New Roman" w:hAnsi="Times New Roman" w:cs="Times New Roman"/>
        </w:rPr>
      </w:pPr>
      <w:r w:rsidRPr="00687EDC">
        <w:rPr>
          <w:rFonts w:ascii="Times New Roman" w:hAnsi="Times New Roman" w:cs="Times New Roman"/>
          <w:noProof/>
        </w:rPr>
        <w:lastRenderedPageBreak/>
        <w:drawing>
          <wp:anchor distT="0" distB="0" distL="114300" distR="114300" simplePos="0" relativeHeight="251659264" behindDoc="0" locked="0" layoutInCell="1" allowOverlap="1" wp14:anchorId="1760D42D" wp14:editId="1ABE0461">
            <wp:simplePos x="0" y="0"/>
            <wp:positionH relativeFrom="margin">
              <wp:posOffset>-394335</wp:posOffset>
            </wp:positionH>
            <wp:positionV relativeFrom="paragraph">
              <wp:posOffset>257175</wp:posOffset>
            </wp:positionV>
            <wp:extent cx="6667500" cy="3411220"/>
            <wp:effectExtent l="0" t="0" r="0" b="0"/>
            <wp:wrapTopAndBottom/>
            <wp:docPr id="198183984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839846" name="Imagen 1" descr="Diagrama&#10;&#10;El contenido generado por IA puede ser incorrecto."/>
                    <pic:cNvPicPr/>
                  </pic:nvPicPr>
                  <pic:blipFill>
                    <a:blip r:embed="rId6">
                      <a:extLst>
                        <a:ext uri="{28A0092B-C50C-407E-A947-70E740481C1C}">
                          <a14:useLocalDpi xmlns:a14="http://schemas.microsoft.com/office/drawing/2010/main" val="0"/>
                        </a:ext>
                      </a:extLst>
                    </a:blip>
                    <a:stretch>
                      <a:fillRect/>
                    </a:stretch>
                  </pic:blipFill>
                  <pic:spPr>
                    <a:xfrm>
                      <a:off x="0" y="0"/>
                      <a:ext cx="6667500" cy="34112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DIAGRAMA DE CONEXIONES</w:t>
      </w:r>
    </w:p>
    <w:p w14:paraId="7729B9F0" w14:textId="77777777" w:rsidR="003D5E53" w:rsidRPr="003D5E53" w:rsidRDefault="003D5E53" w:rsidP="00522BBE">
      <w:pPr>
        <w:pStyle w:val="Prrafodelista"/>
        <w:rPr>
          <w:rFonts w:ascii="Times New Roman" w:hAnsi="Times New Roman" w:cs="Times New Roman"/>
        </w:rPr>
      </w:pPr>
    </w:p>
    <w:p w14:paraId="3439E074" w14:textId="6026EE74" w:rsidR="00F22120" w:rsidRDefault="00687EDC" w:rsidP="00687EDC">
      <w:pPr>
        <w:rPr>
          <w:rFonts w:ascii="Times New Roman" w:hAnsi="Times New Roman" w:cs="Times New Roman"/>
        </w:rPr>
      </w:pPr>
      <w:r>
        <w:rPr>
          <w:rFonts w:ascii="Times New Roman" w:hAnsi="Times New Roman" w:cs="Times New Roman"/>
        </w:rPr>
        <w:t>Los detalles de la distribución de cada vlan para cada switch</w:t>
      </w:r>
      <w:r w:rsidR="00E3506B">
        <w:rPr>
          <w:rFonts w:ascii="Times New Roman" w:hAnsi="Times New Roman" w:cs="Times New Roman"/>
        </w:rPr>
        <w:t xml:space="preserve"> esta en el archivo de Excel.</w:t>
      </w:r>
    </w:p>
    <w:p w14:paraId="4030FC1D" w14:textId="77777777" w:rsidR="00E3506B" w:rsidRDefault="00E3506B" w:rsidP="00687EDC">
      <w:pPr>
        <w:rPr>
          <w:rFonts w:ascii="Times New Roman" w:hAnsi="Times New Roman" w:cs="Times New Roman"/>
        </w:rPr>
      </w:pPr>
    </w:p>
    <w:p w14:paraId="13732D1A" w14:textId="4D4EC327" w:rsidR="00E3506B" w:rsidRDefault="00E3506B" w:rsidP="00687EDC">
      <w:pPr>
        <w:rPr>
          <w:rFonts w:ascii="Times New Roman" w:hAnsi="Times New Roman" w:cs="Times New Roman"/>
        </w:rPr>
      </w:pPr>
      <w:r>
        <w:rPr>
          <w:rFonts w:ascii="Times New Roman" w:hAnsi="Times New Roman" w:cs="Times New Roman"/>
        </w:rPr>
        <w:t>Subnetting:</w:t>
      </w:r>
    </w:p>
    <w:p w14:paraId="0FDAC354" w14:textId="03727D5C" w:rsidR="00E3506B" w:rsidRDefault="00E3506B" w:rsidP="00687EDC">
      <w:pPr>
        <w:rPr>
          <w:rFonts w:ascii="Times New Roman" w:hAnsi="Times New Roman" w:cs="Times New Roman"/>
        </w:rPr>
      </w:pPr>
      <w:r>
        <w:rPr>
          <w:rFonts w:ascii="Times New Roman" w:hAnsi="Times New Roman" w:cs="Times New Roman"/>
        </w:rPr>
        <w:t>La única VLAN que fue separada también por subnetting fue la VLAN de salas, esto se hizo para poder tener mas control sobre los laboratorios, aislándolos para que no se pudieran comunicar con el resto del edificio, solo se pueden comunicar los equipos dentro del mismo laboratorio, el único que tiene comunicación es la sala de sistemas.</w:t>
      </w:r>
    </w:p>
    <w:p w14:paraId="613550C9" w14:textId="79FB02BF" w:rsidR="00E3506B" w:rsidRDefault="00E3506B" w:rsidP="00687EDC">
      <w:pPr>
        <w:rPr>
          <w:rFonts w:ascii="Times New Roman" w:hAnsi="Times New Roman" w:cs="Times New Roman"/>
        </w:rPr>
      </w:pPr>
      <w:r>
        <w:rPr>
          <w:rFonts w:ascii="Times New Roman" w:hAnsi="Times New Roman" w:cs="Times New Roman"/>
        </w:rPr>
        <w:t>El subnetting se hizo de la siguiente manera:</w:t>
      </w:r>
    </w:p>
    <w:p w14:paraId="3D3992B5" w14:textId="77777777" w:rsidR="00E3506B" w:rsidRDefault="00E3506B" w:rsidP="00687EDC">
      <w:pPr>
        <w:rPr>
          <w:rFonts w:ascii="Times New Roman" w:hAnsi="Times New Roman" w:cs="Times New Roman"/>
        </w:rPr>
      </w:pPr>
    </w:p>
    <w:p w14:paraId="7408F889" w14:textId="6F0F3A10" w:rsidR="00E3506B" w:rsidRDefault="00E3506B" w:rsidP="00687EDC">
      <w:pPr>
        <w:rPr>
          <w:rFonts w:ascii="Times New Roman" w:hAnsi="Times New Roman" w:cs="Times New Roman"/>
        </w:rPr>
      </w:pPr>
      <w:r>
        <w:rPr>
          <w:rFonts w:ascii="Times New Roman" w:hAnsi="Times New Roman" w:cs="Times New Roman"/>
        </w:rPr>
        <w:t>Red inicial: 192.168.20.0/24</w:t>
      </w:r>
    </w:p>
    <w:p w14:paraId="6CE3E1FA" w14:textId="5E24040A" w:rsidR="00E3506B" w:rsidRDefault="00E3506B" w:rsidP="00687EDC">
      <w:pPr>
        <w:rPr>
          <w:rFonts w:ascii="Times New Roman" w:hAnsi="Times New Roman" w:cs="Times New Roman"/>
        </w:rPr>
      </w:pPr>
      <w:r>
        <w:rPr>
          <w:rFonts w:ascii="Times New Roman" w:hAnsi="Times New Roman" w:cs="Times New Roman"/>
        </w:rPr>
        <w:t>Red con subnetting: 19.168.20.0/26 -&gt; Se roban 2 bits ya que se va a dividir en 3 subredes (se crean 4)</w:t>
      </w:r>
    </w:p>
    <w:p w14:paraId="118C412E" w14:textId="1DA3E811" w:rsidR="00E3506B" w:rsidRDefault="00E3506B" w:rsidP="00687EDC">
      <w:pPr>
        <w:rPr>
          <w:rFonts w:ascii="Times New Roman" w:hAnsi="Times New Roman" w:cs="Times New Roman"/>
        </w:rPr>
      </w:pPr>
      <w:r>
        <w:rPr>
          <w:rFonts w:ascii="Times New Roman" w:hAnsi="Times New Roman" w:cs="Times New Roman"/>
        </w:rPr>
        <w:t>Mascara -&gt; 255.255.255.192</w:t>
      </w:r>
    </w:p>
    <w:p w14:paraId="155308B4" w14:textId="0F2CFC14" w:rsidR="00E3506B" w:rsidRDefault="00E3506B" w:rsidP="00687EDC">
      <w:pPr>
        <w:rPr>
          <w:rFonts w:ascii="Times New Roman" w:hAnsi="Times New Roman" w:cs="Times New Roman"/>
        </w:rPr>
      </w:pPr>
      <w:r>
        <w:rPr>
          <w:rFonts w:ascii="Times New Roman" w:hAnsi="Times New Roman" w:cs="Times New Roman"/>
        </w:rPr>
        <w:t>Saltos: 256-192 = 64</w:t>
      </w:r>
    </w:p>
    <w:p w14:paraId="696A47E6" w14:textId="77777777" w:rsidR="00E3506B" w:rsidRDefault="00E3506B" w:rsidP="00687EDC">
      <w:pPr>
        <w:rPr>
          <w:rFonts w:ascii="Times New Roman" w:hAnsi="Times New Roman" w:cs="Times New Roman"/>
        </w:rPr>
      </w:pPr>
    </w:p>
    <w:p w14:paraId="391D331A" w14:textId="612F7E56" w:rsidR="00E3506B" w:rsidRDefault="00E3506B" w:rsidP="00687EDC">
      <w:pPr>
        <w:rPr>
          <w:rFonts w:ascii="Times New Roman" w:hAnsi="Times New Roman" w:cs="Times New Roman"/>
        </w:rPr>
      </w:pPr>
      <w:r>
        <w:rPr>
          <w:rFonts w:ascii="Times New Roman" w:hAnsi="Times New Roman" w:cs="Times New Roman"/>
        </w:rPr>
        <w:lastRenderedPageBreak/>
        <w:t>Rangos de las subredes:</w:t>
      </w:r>
    </w:p>
    <w:p w14:paraId="5D60E4C9" w14:textId="2BD8D793" w:rsidR="00E3506B" w:rsidRDefault="002F2436" w:rsidP="00687EDC">
      <w:pPr>
        <w:rPr>
          <w:rFonts w:ascii="Times New Roman" w:hAnsi="Times New Roman" w:cs="Times New Roman"/>
        </w:rPr>
      </w:pPr>
      <w:r w:rsidRPr="002F2436">
        <w:rPr>
          <w:rFonts w:ascii="Times New Roman" w:hAnsi="Times New Roman" w:cs="Times New Roman"/>
          <w:noProof/>
        </w:rPr>
        <w:drawing>
          <wp:inline distT="0" distB="0" distL="0" distR="0" wp14:anchorId="4AE4DA13" wp14:editId="09054FF3">
            <wp:extent cx="5612130" cy="1430020"/>
            <wp:effectExtent l="0" t="0" r="7620" b="0"/>
            <wp:docPr id="11856298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29811" name=""/>
                    <pic:cNvPicPr/>
                  </pic:nvPicPr>
                  <pic:blipFill>
                    <a:blip r:embed="rId7"/>
                    <a:stretch>
                      <a:fillRect/>
                    </a:stretch>
                  </pic:blipFill>
                  <pic:spPr>
                    <a:xfrm>
                      <a:off x="0" y="0"/>
                      <a:ext cx="5612130" cy="1430020"/>
                    </a:xfrm>
                    <a:prstGeom prst="rect">
                      <a:avLst/>
                    </a:prstGeom>
                  </pic:spPr>
                </pic:pic>
              </a:graphicData>
            </a:graphic>
          </wp:inline>
        </w:drawing>
      </w:r>
    </w:p>
    <w:p w14:paraId="57D86AC5" w14:textId="2484F9D6" w:rsidR="00794ACD" w:rsidRDefault="00794ACD" w:rsidP="00687EDC">
      <w:pPr>
        <w:rPr>
          <w:rFonts w:ascii="Times New Roman" w:hAnsi="Times New Roman" w:cs="Times New Roman"/>
        </w:rPr>
      </w:pPr>
      <w:r>
        <w:rPr>
          <w:rFonts w:ascii="Times New Roman" w:hAnsi="Times New Roman" w:cs="Times New Roman"/>
        </w:rPr>
        <w:t>Para la sala de sistemas se tomo la red 1, para el laboratorio de alimentos la red 2 y para el laboratorio de electrónica la red 3.</w:t>
      </w:r>
    </w:p>
    <w:p w14:paraId="3ED627E3" w14:textId="77777777" w:rsidR="00794ACD" w:rsidRDefault="00794ACD" w:rsidP="00687EDC">
      <w:pPr>
        <w:rPr>
          <w:rFonts w:ascii="Times New Roman" w:hAnsi="Times New Roman" w:cs="Times New Roman"/>
        </w:rPr>
      </w:pPr>
    </w:p>
    <w:p w14:paraId="2A2834BD" w14:textId="77777777" w:rsidR="00D9136D" w:rsidRPr="003D5E53" w:rsidRDefault="00D9136D"/>
    <w:p w14:paraId="3EA2CEFE" w14:textId="77777777" w:rsidR="00ED7A88" w:rsidRPr="003D5E53" w:rsidRDefault="00ED7A88"/>
    <w:p w14:paraId="4C31C95E" w14:textId="77777777" w:rsidR="00A30D05" w:rsidRPr="003D5E53" w:rsidRDefault="00A30D05"/>
    <w:p w14:paraId="014464D1" w14:textId="37DC4FE3" w:rsidR="00A30D05" w:rsidRDefault="00A30D05">
      <w:r w:rsidRPr="003D5E53">
        <w:t xml:space="preserve"> </w:t>
      </w:r>
    </w:p>
    <w:sectPr w:rsidR="00A30D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D10166"/>
    <w:multiLevelType w:val="hybridMultilevel"/>
    <w:tmpl w:val="405EC392"/>
    <w:lvl w:ilvl="0" w:tplc="356E405A">
      <w:start w:val="1"/>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51B97972"/>
    <w:multiLevelType w:val="hybridMultilevel"/>
    <w:tmpl w:val="98323F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9594434"/>
    <w:multiLevelType w:val="hybridMultilevel"/>
    <w:tmpl w:val="B9BC023A"/>
    <w:lvl w:ilvl="0" w:tplc="25D01E16">
      <w:start w:val="1"/>
      <w:numFmt w:val="bullet"/>
      <w:lvlText w:val="-"/>
      <w:lvlJc w:val="left"/>
      <w:pPr>
        <w:ind w:left="360" w:hanging="360"/>
      </w:pPr>
      <w:rPr>
        <w:rFonts w:ascii="Times New Roman" w:eastAsiaTheme="minorHAnsi"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7DE9220D"/>
    <w:multiLevelType w:val="hybridMultilevel"/>
    <w:tmpl w:val="42CC1F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17657136">
    <w:abstractNumId w:val="3"/>
  </w:num>
  <w:num w:numId="2" w16cid:durableId="1854490895">
    <w:abstractNumId w:val="0"/>
  </w:num>
  <w:num w:numId="3" w16cid:durableId="398090319">
    <w:abstractNumId w:val="2"/>
  </w:num>
  <w:num w:numId="4" w16cid:durableId="1032615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5DA"/>
    <w:rsid w:val="000713E7"/>
    <w:rsid w:val="000C03A3"/>
    <w:rsid w:val="001178AB"/>
    <w:rsid w:val="0013635A"/>
    <w:rsid w:val="001D3D15"/>
    <w:rsid w:val="00210D4A"/>
    <w:rsid w:val="00226304"/>
    <w:rsid w:val="00230A71"/>
    <w:rsid w:val="00282B99"/>
    <w:rsid w:val="002B2B30"/>
    <w:rsid w:val="002F2436"/>
    <w:rsid w:val="003D5E53"/>
    <w:rsid w:val="003F4C23"/>
    <w:rsid w:val="004505DA"/>
    <w:rsid w:val="00460AE9"/>
    <w:rsid w:val="00522BBE"/>
    <w:rsid w:val="005D4FC6"/>
    <w:rsid w:val="006610F7"/>
    <w:rsid w:val="00687EDC"/>
    <w:rsid w:val="006F5B2E"/>
    <w:rsid w:val="00744078"/>
    <w:rsid w:val="00794ACD"/>
    <w:rsid w:val="007D0DCB"/>
    <w:rsid w:val="00833423"/>
    <w:rsid w:val="008A5E7F"/>
    <w:rsid w:val="008C1F44"/>
    <w:rsid w:val="00A02EA1"/>
    <w:rsid w:val="00A14E94"/>
    <w:rsid w:val="00A30D05"/>
    <w:rsid w:val="00A33575"/>
    <w:rsid w:val="00AB300E"/>
    <w:rsid w:val="00D23EE0"/>
    <w:rsid w:val="00D777D6"/>
    <w:rsid w:val="00D9136D"/>
    <w:rsid w:val="00E23124"/>
    <w:rsid w:val="00E3506B"/>
    <w:rsid w:val="00E94178"/>
    <w:rsid w:val="00ED7A88"/>
    <w:rsid w:val="00F221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A098D"/>
  <w15:chartTrackingRefBased/>
  <w15:docId w15:val="{ED10A16B-FDE1-4CFD-911D-E431EBB8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05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505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505D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505D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505D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505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505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505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505D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05D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505D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505D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505D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505D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505D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505D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505D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505DA"/>
    <w:rPr>
      <w:rFonts w:eastAsiaTheme="majorEastAsia" w:cstheme="majorBidi"/>
      <w:color w:val="272727" w:themeColor="text1" w:themeTint="D8"/>
    </w:rPr>
  </w:style>
  <w:style w:type="paragraph" w:styleId="Ttulo">
    <w:name w:val="Title"/>
    <w:basedOn w:val="Normal"/>
    <w:next w:val="Normal"/>
    <w:link w:val="TtuloCar"/>
    <w:uiPriority w:val="10"/>
    <w:qFormat/>
    <w:rsid w:val="004505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05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505D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505D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505DA"/>
    <w:pPr>
      <w:spacing w:before="160"/>
      <w:jc w:val="center"/>
    </w:pPr>
    <w:rPr>
      <w:i/>
      <w:iCs/>
      <w:color w:val="404040" w:themeColor="text1" w:themeTint="BF"/>
    </w:rPr>
  </w:style>
  <w:style w:type="character" w:customStyle="1" w:styleId="CitaCar">
    <w:name w:val="Cita Car"/>
    <w:basedOn w:val="Fuentedeprrafopredeter"/>
    <w:link w:val="Cita"/>
    <w:uiPriority w:val="29"/>
    <w:rsid w:val="004505DA"/>
    <w:rPr>
      <w:i/>
      <w:iCs/>
      <w:color w:val="404040" w:themeColor="text1" w:themeTint="BF"/>
    </w:rPr>
  </w:style>
  <w:style w:type="paragraph" w:styleId="Prrafodelista">
    <w:name w:val="List Paragraph"/>
    <w:basedOn w:val="Normal"/>
    <w:uiPriority w:val="34"/>
    <w:qFormat/>
    <w:rsid w:val="004505DA"/>
    <w:pPr>
      <w:ind w:left="720"/>
      <w:contextualSpacing/>
    </w:pPr>
  </w:style>
  <w:style w:type="character" w:styleId="nfasisintenso">
    <w:name w:val="Intense Emphasis"/>
    <w:basedOn w:val="Fuentedeprrafopredeter"/>
    <w:uiPriority w:val="21"/>
    <w:qFormat/>
    <w:rsid w:val="004505DA"/>
    <w:rPr>
      <w:i/>
      <w:iCs/>
      <w:color w:val="0F4761" w:themeColor="accent1" w:themeShade="BF"/>
    </w:rPr>
  </w:style>
  <w:style w:type="paragraph" w:styleId="Citadestacada">
    <w:name w:val="Intense Quote"/>
    <w:basedOn w:val="Normal"/>
    <w:next w:val="Normal"/>
    <w:link w:val="CitadestacadaCar"/>
    <w:uiPriority w:val="30"/>
    <w:qFormat/>
    <w:rsid w:val="004505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505DA"/>
    <w:rPr>
      <w:i/>
      <w:iCs/>
      <w:color w:val="0F4761" w:themeColor="accent1" w:themeShade="BF"/>
    </w:rPr>
  </w:style>
  <w:style w:type="character" w:styleId="Referenciaintensa">
    <w:name w:val="Intense Reference"/>
    <w:basedOn w:val="Fuentedeprrafopredeter"/>
    <w:uiPriority w:val="32"/>
    <w:qFormat/>
    <w:rsid w:val="004505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358496">
      <w:bodyDiv w:val="1"/>
      <w:marLeft w:val="0"/>
      <w:marRight w:val="0"/>
      <w:marTop w:val="0"/>
      <w:marBottom w:val="0"/>
      <w:divBdr>
        <w:top w:val="none" w:sz="0" w:space="0" w:color="auto"/>
        <w:left w:val="none" w:sz="0" w:space="0" w:color="auto"/>
        <w:bottom w:val="none" w:sz="0" w:space="0" w:color="auto"/>
        <w:right w:val="none" w:sz="0" w:space="0" w:color="auto"/>
      </w:divBdr>
    </w:div>
    <w:div w:id="37947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1573</TotalTime>
  <Pages>5</Pages>
  <Words>574</Words>
  <Characters>3159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Uraza</dc:creator>
  <cp:keywords/>
  <dc:description/>
  <cp:lastModifiedBy>Gabriel Uraza</cp:lastModifiedBy>
  <cp:revision>13</cp:revision>
  <dcterms:created xsi:type="dcterms:W3CDTF">2025-05-30T20:57:00Z</dcterms:created>
  <dcterms:modified xsi:type="dcterms:W3CDTF">2025-06-07T19:57:00Z</dcterms:modified>
</cp:coreProperties>
</file>