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6D" w:rsidRDefault="000B536D" w:rsidP="004F40F8">
      <w:r>
        <w:rPr>
          <w:noProof/>
          <w:lang w:eastAsia="pt-BR"/>
        </w:rPr>
        <w:drawing>
          <wp:inline distT="0" distB="0" distL="0" distR="0" wp14:anchorId="78C0A171" wp14:editId="10FE73D3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7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77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6D" w:rsidRDefault="000B536D" w:rsidP="004F40F8">
      <w:r>
        <w:t xml:space="preserve"> </w:t>
      </w:r>
    </w:p>
    <w:p w:rsidR="000B536D" w:rsidRDefault="000B536D" w:rsidP="004F40F8"/>
    <w:p w:rsidR="000B536D" w:rsidRDefault="000B536D" w:rsidP="004F40F8"/>
    <w:p w:rsidR="000B536D" w:rsidRDefault="000B536D" w:rsidP="004F40F8"/>
    <w:p w:rsidR="000B536D" w:rsidRDefault="000B536D" w:rsidP="004F40F8"/>
    <w:p w:rsidR="000B536D" w:rsidRDefault="000B536D" w:rsidP="004F40F8"/>
    <w:p w:rsidR="000B536D" w:rsidRDefault="000B536D" w:rsidP="004F40F8"/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4F40F8" w:rsidRPr="00E0617E" w:rsidTr="00434485"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Código de Referência</w:t>
            </w:r>
          </w:p>
        </w:tc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4F40F8" w:rsidRPr="00E0617E" w:rsidTr="00434485"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01-A (1879 - 1882)</w:t>
            </w:r>
          </w:p>
        </w:tc>
      </w:tr>
      <w:tr w:rsidR="004F40F8" w:rsidRPr="00FB35E0" w:rsidTr="00434485"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4F40F8" w:rsidRPr="00FB35E0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das Dores</w:t>
            </w:r>
          </w:p>
        </w:tc>
      </w:tr>
      <w:tr w:rsidR="004F40F8" w:rsidRPr="00FB35E0" w:rsidTr="00434485"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4F40F8" w:rsidRPr="00FB35E0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Paróquia Nossa Senhora das Dores </w:t>
            </w:r>
          </w:p>
        </w:tc>
      </w:tr>
      <w:tr w:rsidR="004F40F8" w:rsidRPr="005018A0" w:rsidTr="00434485"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4F40F8" w:rsidRPr="005018A0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4F40F8" w:rsidRPr="00FB35E0" w:rsidTr="00434485"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 de batismo.</w:t>
            </w:r>
          </w:p>
          <w:p w:rsidR="004F40F8" w:rsidRPr="00FB35E0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Livro que servirá para registrar os batismos da Freguesia de Mogeiro da Paróquia Nossa Senhora das Dores, assinado e pelo vigário Jonas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Ventuliano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Consimo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de Macêdo. O livro contém 97 páginas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3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documentos referentes a escravos distribuídos assim: 1 documento na página 2; 1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44; e 1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56.</w:t>
            </w:r>
          </w:p>
        </w:tc>
      </w:tr>
      <w:tr w:rsidR="004F40F8" w:rsidRPr="00FB35E0" w:rsidTr="00434485"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4F40F8" w:rsidRPr="00784B72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01 de Novembro de 1879.</w:t>
            </w:r>
          </w:p>
          <w:p w:rsidR="004F40F8" w:rsidRPr="00723648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12 de Outubro de 1879</w:t>
            </w:r>
          </w:p>
        </w:tc>
      </w:tr>
      <w:tr w:rsidR="004F40F8" w:rsidRPr="00FE4874" w:rsidTr="00434485"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4F40F8" w:rsidRPr="00723648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  <w:r>
              <w:rPr>
                <w:rFonts w:ascii="Times New Roman" w:hAnsi="Times New Roman"/>
              </w:rPr>
              <w:t>Assentamento de batismo.</w:t>
            </w:r>
          </w:p>
        </w:tc>
      </w:tr>
      <w:tr w:rsidR="004F40F8" w:rsidRPr="00FB35E0" w:rsidTr="00434485"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4F40F8" w:rsidRPr="00FB35E0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4F40F8" w:rsidRPr="00FB35E0" w:rsidTr="00434485"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4F40F8" w:rsidRPr="00FB35E0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13-b</w:t>
            </w:r>
          </w:p>
        </w:tc>
      </w:tr>
      <w:tr w:rsidR="004F40F8" w:rsidRPr="00FB35E0" w:rsidTr="00434485">
        <w:tc>
          <w:tcPr>
            <w:tcW w:w="4322" w:type="dxa"/>
          </w:tcPr>
          <w:p w:rsidR="004F40F8" w:rsidRPr="00E0617E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4F40F8" w:rsidRPr="00FB35E0" w:rsidRDefault="004F40F8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Regular </w:t>
            </w:r>
          </w:p>
        </w:tc>
      </w:tr>
    </w:tbl>
    <w:p w:rsidR="004F40F8" w:rsidRDefault="004F40F8" w:rsidP="004F40F8"/>
    <w:p w:rsidR="004F40F8" w:rsidRDefault="004F40F8" w:rsidP="004F40F8">
      <w:r>
        <w:t xml:space="preserve">OBS: Livro de Batismo; </w:t>
      </w:r>
      <w:proofErr w:type="gramStart"/>
      <w:r>
        <w:t>Este livro possuí</w:t>
      </w:r>
      <w:proofErr w:type="gramEnd"/>
      <w:r>
        <w:t xml:space="preserve"> perfurações e buracos; o livro começa na página 02 e não possuí nota de abertura. </w:t>
      </w:r>
    </w:p>
    <w:p w:rsidR="00D054CC" w:rsidRDefault="00D054CC"/>
    <w:p w:rsidR="000B536D" w:rsidRDefault="000B536D"/>
    <w:p w:rsidR="000B536D" w:rsidRDefault="000B536D"/>
    <w:p w:rsidR="000B536D" w:rsidRDefault="000B536D"/>
    <w:p w:rsidR="000B536D" w:rsidRDefault="000B536D"/>
    <w:p w:rsidR="000B536D" w:rsidRDefault="000B536D"/>
    <w:p w:rsidR="000B536D" w:rsidRDefault="000B536D"/>
    <w:p w:rsidR="000B536D" w:rsidRDefault="000B536D">
      <w:bookmarkStart w:id="0" w:name="_GoBack"/>
      <w:bookmarkEnd w:id="0"/>
    </w:p>
    <w:p w:rsidR="000B536D" w:rsidRDefault="000B536D"/>
    <w:sectPr w:rsidR="000B53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F59" w:rsidRDefault="00303F59" w:rsidP="004F40F8">
      <w:pPr>
        <w:spacing w:after="0" w:line="240" w:lineRule="auto"/>
      </w:pPr>
      <w:r>
        <w:separator/>
      </w:r>
    </w:p>
  </w:endnote>
  <w:endnote w:type="continuationSeparator" w:id="0">
    <w:p w:rsidR="00303F59" w:rsidRDefault="00303F59" w:rsidP="004F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0F8" w:rsidRDefault="004F40F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0F8" w:rsidRDefault="004F40F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0F8" w:rsidRDefault="004F40F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F59" w:rsidRDefault="00303F59" w:rsidP="004F40F8">
      <w:pPr>
        <w:spacing w:after="0" w:line="240" w:lineRule="auto"/>
      </w:pPr>
      <w:r>
        <w:separator/>
      </w:r>
    </w:p>
  </w:footnote>
  <w:footnote w:type="continuationSeparator" w:id="0">
    <w:p w:rsidR="00303F59" w:rsidRDefault="00303F59" w:rsidP="004F4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0F8" w:rsidRDefault="00303F5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90141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0F8" w:rsidRDefault="00303F5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90142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0F8" w:rsidRDefault="00303F5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90140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F8"/>
    <w:rsid w:val="000B536D"/>
    <w:rsid w:val="00303F59"/>
    <w:rsid w:val="004F40F8"/>
    <w:rsid w:val="00D054CC"/>
    <w:rsid w:val="00D1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F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40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F40F8"/>
  </w:style>
  <w:style w:type="paragraph" w:styleId="Rodap">
    <w:name w:val="footer"/>
    <w:basedOn w:val="Normal"/>
    <w:link w:val="RodapChar"/>
    <w:uiPriority w:val="99"/>
    <w:unhideWhenUsed/>
    <w:rsid w:val="004F40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F40F8"/>
  </w:style>
  <w:style w:type="paragraph" w:styleId="Textodebalo">
    <w:name w:val="Balloon Text"/>
    <w:basedOn w:val="Normal"/>
    <w:link w:val="TextodebaloChar"/>
    <w:uiPriority w:val="99"/>
    <w:semiHidden/>
    <w:unhideWhenUsed/>
    <w:rsid w:val="000B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36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F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40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F40F8"/>
  </w:style>
  <w:style w:type="paragraph" w:styleId="Rodap">
    <w:name w:val="footer"/>
    <w:basedOn w:val="Normal"/>
    <w:link w:val="RodapChar"/>
    <w:uiPriority w:val="99"/>
    <w:unhideWhenUsed/>
    <w:rsid w:val="004F40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F40F8"/>
  </w:style>
  <w:style w:type="paragraph" w:styleId="Textodebalo">
    <w:name w:val="Balloon Text"/>
    <w:basedOn w:val="Normal"/>
    <w:link w:val="TextodebaloChar"/>
    <w:uiPriority w:val="99"/>
    <w:semiHidden/>
    <w:unhideWhenUsed/>
    <w:rsid w:val="000B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3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2024-05-25T22:35:00Z</dcterms:created>
  <dcterms:modified xsi:type="dcterms:W3CDTF">2024-05-25T22:35:00Z</dcterms:modified>
</cp:coreProperties>
</file>