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94" w:rsidRDefault="00DA2294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6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6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94" w:rsidRDefault="00DA2294">
      <w:r>
        <w:br w:type="page"/>
      </w:r>
    </w:p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DA2294" w:rsidRPr="00E0617E" w:rsidTr="001667E7"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lastRenderedPageBreak/>
              <w:t>Código de Referência</w:t>
            </w:r>
          </w:p>
        </w:tc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DA2294" w:rsidRPr="00E0617E" w:rsidTr="001667E7"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Livro 02 (1875 - 1876)</w:t>
            </w:r>
          </w:p>
        </w:tc>
      </w:tr>
      <w:tr w:rsidR="00DA2294" w:rsidRPr="00FB35E0" w:rsidTr="001667E7"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DA2294" w:rsidRPr="00FB35E0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das Neves</w:t>
            </w:r>
          </w:p>
        </w:tc>
      </w:tr>
      <w:tr w:rsidR="00DA2294" w:rsidRPr="00FB35E0" w:rsidTr="001667E7"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DA2294" w:rsidRPr="00FB35E0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das Neves</w:t>
            </w:r>
          </w:p>
        </w:tc>
      </w:tr>
      <w:tr w:rsidR="00DA2294" w:rsidRPr="005018A0" w:rsidTr="001667E7"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>: livro;</w:t>
            </w:r>
          </w:p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DA2294" w:rsidRPr="005018A0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manuscrito.</w:t>
            </w:r>
          </w:p>
        </w:tc>
      </w:tr>
      <w:tr w:rsidR="00DA2294" w:rsidRPr="00FB35E0" w:rsidTr="001667E7"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>: Livro de assentamentos de óbito.</w:t>
            </w:r>
          </w:p>
          <w:p w:rsidR="00DA2294" w:rsidRPr="00FB35E0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 w:rsidRPr="00E0617E">
              <w:rPr>
                <w:rFonts w:ascii="Times New Roman" w:eastAsia="Times New Roman" w:hAnsi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O livro pertence à Paróquia Nossa Senhora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da Neves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, contendo os registros de óbito de escravos e do restante da população no período de 1875 a 1876. O livro contém 148 páginas e foram encontrados 88 documentos referentes a escravizados, da seguinte maneira: 1documento na página 4; 1doc.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pg.5; 1doc.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9; 1 na 11; 1 na 12; 1 na 15; 1 na 17;1 na 21; 2 na 22; 2 na 23; 1 na 25; 1 na 28; 2 na 29; 2 na 30; 1 na 31; 1 na 32; 1 na 33; 1 na 36; 1 na 37; 1 na 39; 1 na 41; 1 na 42; 2 na 48; 1 na 51; 2 na 52; 1 na 53; 1 na 55; 1 na 56; 2 na 58; 1 na 60; 1 na 62; 1 na 64; 1 na 65; 1 na 71; 1 na 72; 1 na 74; 1 na 75; 3 na 77; 1 na 82; 1 na 84; 1 na 85; 1 na 88; 1 na 90; 1 na 92; 2 na 93; 1 na 94; 1 na 95; 2 na 96; 2 na 99; 1 na 100; 2 na 107; 1 na 109; 1 na 110; 1 na 111; 1 na 112; 1 na 114; 2 na 117; 1 na 121; 1 na 124; 1 na 128; 1 na 130; 2 na 132; 1 na 134; 1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ma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135; 2 na 137; 1 na 141; 1 na 143; 1 na 144; 1 na 145; 1 na 146; e 2 na 147.  </w:t>
            </w:r>
          </w:p>
        </w:tc>
      </w:tr>
      <w:tr w:rsidR="00DA2294" w:rsidRPr="00FB35E0" w:rsidTr="001667E7"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DA2294" w:rsidRPr="00577C2D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Nossa Senhora das Neves</w:t>
            </w:r>
          </w:p>
          <w:p w:rsidR="00DA2294" w:rsidRPr="00577C2D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1875 a 1876</w:t>
            </w:r>
          </w:p>
        </w:tc>
      </w:tr>
      <w:tr w:rsidR="00DA2294" w:rsidRPr="00FE4874" w:rsidTr="001667E7"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DA2294" w:rsidRPr="00732EB4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 xml:space="preserve">l: </w:t>
            </w:r>
            <w:r>
              <w:rPr>
                <w:rFonts w:ascii="Times New Roman" w:hAnsi="Times New Roman"/>
              </w:rPr>
              <w:t>Registro de Óbito</w:t>
            </w:r>
          </w:p>
        </w:tc>
      </w:tr>
      <w:tr w:rsidR="00DA2294" w:rsidRPr="00FB35E0" w:rsidTr="001667E7"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DA2294" w:rsidRPr="00FB35E0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DA2294" w:rsidRPr="00FB35E0" w:rsidTr="001667E7"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Notação</w:t>
            </w:r>
          </w:p>
        </w:tc>
        <w:tc>
          <w:tcPr>
            <w:tcW w:w="4322" w:type="dxa"/>
          </w:tcPr>
          <w:p w:rsidR="00DA2294" w:rsidRPr="00FB35E0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01-a</w:t>
            </w:r>
          </w:p>
        </w:tc>
      </w:tr>
      <w:tr w:rsidR="00DA2294" w:rsidRPr="00FB35E0" w:rsidTr="001667E7">
        <w:tc>
          <w:tcPr>
            <w:tcW w:w="4322" w:type="dxa"/>
          </w:tcPr>
          <w:p w:rsidR="00DA2294" w:rsidRPr="00E0617E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DA2294" w:rsidRPr="00FB35E0" w:rsidRDefault="00DA2294" w:rsidP="001667E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Bom </w:t>
            </w:r>
          </w:p>
        </w:tc>
      </w:tr>
    </w:tbl>
    <w:p w:rsidR="00DA2294" w:rsidRPr="00577C2D" w:rsidRDefault="00DA2294" w:rsidP="00DA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Paróquia: Nossa Senhora das Neves</w:t>
      </w:r>
    </w:p>
    <w:p w:rsidR="00DA2294" w:rsidRDefault="00DA2294" w:rsidP="00DA2294"/>
    <w:p w:rsidR="00DA2294" w:rsidRDefault="00DA2294" w:rsidP="00DA2294">
      <w:r>
        <w:t>OBS: Livro de Óbito</w:t>
      </w:r>
    </w:p>
    <w:p w:rsidR="00D054CC" w:rsidRDefault="00D054CC">
      <w:bookmarkStart w:id="0" w:name="_GoBack"/>
      <w:bookmarkEnd w:id="0"/>
    </w:p>
    <w:sectPr w:rsidR="00D054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A29" w:rsidRDefault="00385A29" w:rsidP="00585AD1">
      <w:pPr>
        <w:spacing w:after="0" w:line="240" w:lineRule="auto"/>
      </w:pPr>
      <w:r>
        <w:separator/>
      </w:r>
    </w:p>
  </w:endnote>
  <w:endnote w:type="continuationSeparator" w:id="0">
    <w:p w:rsidR="00385A29" w:rsidRDefault="00385A29" w:rsidP="0058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AD1" w:rsidRDefault="00585A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AD1" w:rsidRDefault="00585AD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AD1" w:rsidRDefault="00585A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A29" w:rsidRDefault="00385A29" w:rsidP="00585AD1">
      <w:pPr>
        <w:spacing w:after="0" w:line="240" w:lineRule="auto"/>
      </w:pPr>
      <w:r>
        <w:separator/>
      </w:r>
    </w:p>
  </w:footnote>
  <w:footnote w:type="continuationSeparator" w:id="0">
    <w:p w:rsidR="00385A29" w:rsidRDefault="00385A29" w:rsidP="00585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AD1" w:rsidRDefault="00385A2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60407" o:spid="_x0000_s2061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1387069"/>
      <w:docPartObj>
        <w:docPartGallery w:val="Watermarks"/>
        <w:docPartUnique/>
      </w:docPartObj>
    </w:sdtPr>
    <w:sdtEndPr/>
    <w:sdtContent>
      <w:p w:rsidR="00585AD1" w:rsidRDefault="00385A29">
        <w:pPr>
          <w:pStyle w:val="Cabealho"/>
        </w:pPr>
        <w:r>
          <w:rPr>
            <w:noProof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3560408" o:spid="_x0000_s2062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    <v:imagedata r:id="rId1" o:title="WhatsApp Image 2024-05-25 at 12.44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AD1" w:rsidRDefault="00385A2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60406" o:spid="_x0000_s2060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08"/>
  <w:hyphenationZone w:val="425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9B"/>
    <w:rsid w:val="002F7F9B"/>
    <w:rsid w:val="00385A29"/>
    <w:rsid w:val="00585AD1"/>
    <w:rsid w:val="00806246"/>
    <w:rsid w:val="00D054CC"/>
    <w:rsid w:val="00DA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F9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5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AD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85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AD1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229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F9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5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AD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85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AD1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229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2024-05-25T23:08:00Z</dcterms:created>
  <dcterms:modified xsi:type="dcterms:W3CDTF">2024-05-25T23:08:00Z</dcterms:modified>
</cp:coreProperties>
</file>