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jc w:val="center"/>
        <w:rPr/>
      </w:pPr>
      <w:bookmarkStart w:colFirst="0" w:colLast="0" w:name="_kl2xu7af8dnf"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sx76u68lahoj" w:id="1"/>
      <w:bookmarkEnd w:id="1"/>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ejor2szgzr9f" w:id="2"/>
      <w:bookmarkEnd w:id="2"/>
      <w:r w:rsidDel="00000000" w:rsidR="00000000" w:rsidRPr="00000000">
        <w:rPr>
          <w:rtl w:val="0"/>
        </w:rPr>
      </w:r>
    </w:p>
    <w:p w:rsidR="00000000" w:rsidDel="00000000" w:rsidP="00000000" w:rsidRDefault="00000000" w:rsidRPr="00000000" w14:paraId="00000004">
      <w:pPr>
        <w:pStyle w:val="Heading1"/>
        <w:jc w:val="center"/>
        <w:rPr>
          <w:b w:val="1"/>
        </w:rPr>
      </w:pPr>
      <w:bookmarkStart w:colFirst="0" w:colLast="0" w:name="_nmi0ioovv4gt" w:id="3"/>
      <w:bookmarkEnd w:id="3"/>
      <w:r w:rsidDel="00000000" w:rsidR="00000000" w:rsidRPr="00000000">
        <w:rPr>
          <w:rtl w:val="0"/>
        </w:rPr>
      </w:r>
    </w:p>
    <w:p w:rsidR="00000000" w:rsidDel="00000000" w:rsidP="00000000" w:rsidRDefault="00000000" w:rsidRPr="00000000" w14:paraId="00000005">
      <w:pPr>
        <w:pStyle w:val="Heading1"/>
        <w:jc w:val="center"/>
        <w:rPr>
          <w:b w:val="1"/>
        </w:rPr>
      </w:pPr>
      <w:bookmarkStart w:colFirst="0" w:colLast="0" w:name="_iknspzme0imd" w:id="4"/>
      <w:bookmarkEnd w:id="4"/>
      <w:r w:rsidDel="00000000" w:rsidR="00000000" w:rsidRPr="00000000">
        <w:rPr>
          <w:rtl w:val="0"/>
        </w:rPr>
      </w:r>
    </w:p>
    <w:p w:rsidR="00000000" w:rsidDel="00000000" w:rsidP="00000000" w:rsidRDefault="00000000" w:rsidRPr="00000000" w14:paraId="00000006">
      <w:pPr>
        <w:spacing w:line="480" w:lineRule="auto"/>
        <w:jc w:val="center"/>
        <w:rPr>
          <w:b w:val="1"/>
          <w:sz w:val="36"/>
          <w:szCs w:val="36"/>
        </w:rPr>
      </w:pPr>
      <w:r w:rsidDel="00000000" w:rsidR="00000000" w:rsidRPr="00000000">
        <w:rPr>
          <w:b w:val="1"/>
          <w:sz w:val="36"/>
          <w:szCs w:val="36"/>
          <w:rtl w:val="0"/>
        </w:rPr>
        <w:t xml:space="preserve">Machine Learning - Dr. Yilmaz Period 5</w:t>
      </w:r>
    </w:p>
    <w:p w:rsidR="00000000" w:rsidDel="00000000" w:rsidP="00000000" w:rsidRDefault="00000000" w:rsidRPr="00000000" w14:paraId="00000007">
      <w:pPr>
        <w:spacing w:line="480" w:lineRule="auto"/>
        <w:jc w:val="center"/>
        <w:rPr>
          <w:b w:val="1"/>
          <w:sz w:val="36"/>
          <w:szCs w:val="36"/>
        </w:rPr>
      </w:pPr>
      <w:r w:rsidDel="00000000" w:rsidR="00000000" w:rsidRPr="00000000">
        <w:rPr>
          <w:b w:val="1"/>
          <w:sz w:val="36"/>
          <w:szCs w:val="36"/>
          <w:rtl w:val="0"/>
        </w:rPr>
        <w:t xml:space="preserve">Predicting Crash Type from Crash Report Incident</w:t>
      </w:r>
    </w:p>
    <w:p w:rsidR="00000000" w:rsidDel="00000000" w:rsidP="00000000" w:rsidRDefault="00000000" w:rsidRPr="00000000" w14:paraId="00000008">
      <w:pPr>
        <w:spacing w:line="480" w:lineRule="auto"/>
        <w:jc w:val="center"/>
        <w:rPr>
          <w:b w:val="1"/>
          <w:sz w:val="36"/>
          <w:szCs w:val="36"/>
        </w:rPr>
      </w:pPr>
      <w:r w:rsidDel="00000000" w:rsidR="00000000" w:rsidRPr="00000000">
        <w:rPr>
          <w:b w:val="1"/>
          <w:sz w:val="36"/>
          <w:szCs w:val="36"/>
          <w:rtl w:val="0"/>
        </w:rPr>
        <w:t xml:space="preserve">Team Members: Gabriel Xu, Andrew Chen</w:t>
      </w:r>
    </w:p>
    <w:p w:rsidR="00000000" w:rsidDel="00000000" w:rsidP="00000000" w:rsidRDefault="00000000" w:rsidRPr="00000000" w14:paraId="00000009">
      <w:pPr>
        <w:spacing w:line="480" w:lineRule="auto"/>
        <w:jc w:val="center"/>
        <w:rPr/>
      </w:pPr>
      <w:r w:rsidDel="00000000" w:rsidR="00000000" w:rsidRPr="00000000">
        <w:rPr>
          <w:b w:val="1"/>
          <w:sz w:val="36"/>
          <w:szCs w:val="36"/>
          <w:rtl w:val="0"/>
        </w:rPr>
        <w:t xml:space="preserve">10/07/2024</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3"/>
        <w:rPr>
          <w:b w:val="1"/>
          <w:color w:val="cc0000"/>
        </w:rPr>
      </w:pPr>
      <w:bookmarkStart w:colFirst="0" w:colLast="0" w:name="_vz530d6rc7oi" w:id="5"/>
      <w:bookmarkEnd w:id="5"/>
      <w:r w:rsidDel="00000000" w:rsidR="00000000" w:rsidRPr="00000000">
        <w:rPr>
          <w:b w:val="1"/>
          <w:color w:val="cc000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z530d6rc7oi">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j1emcdlaa1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1: Dataset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i w:val="0"/>
              <w:smallCaps w:val="0"/>
              <w:strike w:val="0"/>
              <w:color w:val="000000"/>
              <w:sz w:val="28"/>
              <w:szCs w:val="28"/>
              <w:u w:val="none"/>
              <w:shd w:fill="auto" w:val="clear"/>
              <w:vertAlign w:val="baseline"/>
            </w:rPr>
          </w:pPr>
          <w:hyperlink w:anchor="_qqr3jy873kw4">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Part </w:t>
            </w:r>
          </w:hyperlink>
          <w:hyperlink w:anchor="_qqr3jy873kw4">
            <w:r w:rsidDel="00000000" w:rsidR="00000000" w:rsidRPr="00000000">
              <w:rPr>
                <w:i w:val="0"/>
                <w:smallCaps w:val="0"/>
                <w:strike w:val="0"/>
                <w:color w:val="000000"/>
                <w:sz w:val="28"/>
                <w:szCs w:val="28"/>
                <w:u w:val="none"/>
                <w:shd w:fill="auto" w:val="clear"/>
                <w:vertAlign w:val="baseline"/>
                <w:rtl w:val="0"/>
              </w:rPr>
              <w:t xml:space="preserve">2: Preprocessing</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i w:val="0"/>
              <w:smallCaps w:val="0"/>
              <w:strike w:val="0"/>
              <w:color w:val="000000"/>
              <w:sz w:val="28"/>
              <w:szCs w:val="28"/>
              <w:u w:val="none"/>
              <w:shd w:fill="auto" w:val="clear"/>
              <w:vertAlign w:val="baseline"/>
            </w:rPr>
          </w:pPr>
          <w:hyperlink w:anchor="_mqjsar88sn0t">
            <w:r w:rsidDel="00000000" w:rsidR="00000000" w:rsidRPr="00000000">
              <w:rPr>
                <w:i w:val="0"/>
                <w:smallCaps w:val="0"/>
                <w:strike w:val="0"/>
                <w:color w:val="000000"/>
                <w:sz w:val="28"/>
                <w:szCs w:val="28"/>
                <w:u w:val="none"/>
                <w:shd w:fill="auto" w:val="clear"/>
                <w:vertAlign w:val="baseline"/>
                <w:rtl w:val="0"/>
              </w:rPr>
              <w:t xml:space="preserve">Part 3: Attribute Analysis</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i w:val="0"/>
              <w:smallCaps w:val="0"/>
              <w:strike w:val="0"/>
              <w:color w:val="000000"/>
              <w:sz w:val="28"/>
              <w:szCs w:val="28"/>
              <w:u w:val="none"/>
              <w:shd w:fill="auto" w:val="clear"/>
              <w:vertAlign w:val="baseline"/>
            </w:rPr>
          </w:pPr>
          <w:hyperlink w:anchor="_ot9ve3l7dbpj">
            <w:r w:rsidDel="00000000" w:rsidR="00000000" w:rsidRPr="00000000">
              <w:rPr>
                <w:i w:val="0"/>
                <w:smallCaps w:val="0"/>
                <w:strike w:val="0"/>
                <w:color w:val="000000"/>
                <w:sz w:val="28"/>
                <w:szCs w:val="28"/>
                <w:u w:val="none"/>
                <w:shd w:fill="auto" w:val="clear"/>
                <w:vertAlign w:val="baseline"/>
                <w:rtl w:val="0"/>
              </w:rPr>
              <w:t xml:space="preserve">Part 4: Classifier Models</w:t>
              <w:tab/>
              <w:t xml:space="preserve">13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i w:val="0"/>
              <w:smallCaps w:val="0"/>
              <w:strike w:val="0"/>
              <w:color w:val="000000"/>
              <w:sz w:val="28"/>
              <w:szCs w:val="28"/>
              <w:u w:val="none"/>
              <w:shd w:fill="auto" w:val="clear"/>
              <w:vertAlign w:val="baseline"/>
            </w:rPr>
          </w:pPr>
          <w:hyperlink w:anchor="_ru4r5ndwyxn">
            <w:r w:rsidDel="00000000" w:rsidR="00000000" w:rsidRPr="00000000">
              <w:rPr>
                <w:i w:val="0"/>
                <w:smallCaps w:val="0"/>
                <w:strike w:val="0"/>
                <w:color w:val="000000"/>
                <w:sz w:val="28"/>
                <w:szCs w:val="28"/>
                <w:u w:val="none"/>
                <w:shd w:fill="auto" w:val="clear"/>
                <w:vertAlign w:val="baseline"/>
                <w:rtl w:val="0"/>
              </w:rPr>
              <w:t xml:space="preserve">Part 5: Discussion and Conclusion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3"/>
        <w:rPr/>
      </w:pPr>
      <w:bookmarkStart w:colFirst="0" w:colLast="0" w:name="_aqp1kwpr4ze3" w:id="6"/>
      <w:bookmarkEnd w:id="6"/>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3"/>
        <w:rPr>
          <w:b w:val="1"/>
          <w:color w:val="cc0000"/>
        </w:rPr>
      </w:pPr>
      <w:bookmarkStart w:colFirst="0" w:colLast="0" w:name="_8j1emcdlaa16" w:id="7"/>
      <w:bookmarkEnd w:id="7"/>
      <w:r w:rsidDel="00000000" w:rsidR="00000000" w:rsidRPr="00000000">
        <w:rPr>
          <w:b w:val="1"/>
          <w:color w:val="cc0000"/>
          <w:rtl w:val="0"/>
        </w:rPr>
        <w:t xml:space="preserve">Part 1: Dataset Overview</w:t>
      </w:r>
    </w:p>
    <w:p w:rsidR="00000000" w:rsidDel="00000000" w:rsidP="00000000" w:rsidRDefault="00000000" w:rsidRPr="00000000" w14:paraId="00000013">
      <w:pPr>
        <w:rPr>
          <w:b w:val="1"/>
          <w:color w:val="cc0000"/>
          <w:sz w:val="24"/>
          <w:szCs w:val="24"/>
        </w:rPr>
      </w:pPr>
      <w:r w:rsidDel="00000000" w:rsidR="00000000" w:rsidRPr="00000000">
        <w:rPr>
          <w:b w:val="1"/>
          <w:color w:val="cc0000"/>
          <w:sz w:val="24"/>
          <w:szCs w:val="24"/>
          <w:rtl w:val="0"/>
        </w:rPr>
        <w:t xml:space="preserve">Section 1.1: Introduction</w:t>
      </w:r>
    </w:p>
    <w:p w:rsidR="00000000" w:rsidDel="00000000" w:rsidP="00000000" w:rsidRDefault="00000000" w:rsidRPr="00000000" w14:paraId="00000014">
      <w:pPr>
        <w:rPr>
          <w:sz w:val="24"/>
          <w:szCs w:val="24"/>
        </w:rPr>
      </w:pPr>
      <w:r w:rsidDel="00000000" w:rsidR="00000000" w:rsidRPr="00000000">
        <w:rPr>
          <w:sz w:val="24"/>
          <w:szCs w:val="24"/>
          <w:rtl w:val="0"/>
        </w:rPr>
        <w:t xml:space="preserve">The dataset we used is the “Crash Data” dataset, linked here: </w:t>
      </w:r>
      <w:hyperlink r:id="rId7">
        <w:r w:rsidDel="00000000" w:rsidR="00000000" w:rsidRPr="00000000">
          <w:rPr>
            <w:color w:val="1155cc"/>
            <w:sz w:val="24"/>
            <w:szCs w:val="24"/>
            <w:u w:val="single"/>
            <w:rtl w:val="0"/>
          </w:rPr>
          <w:t xml:space="preserve">https://catalog.data.gov/dataset/crash-data</w:t>
        </w:r>
      </w:hyperlink>
      <w:r w:rsidDel="00000000" w:rsidR="00000000" w:rsidRPr="00000000">
        <w:rPr>
          <w:sz w:val="24"/>
          <w:szCs w:val="24"/>
          <w:rtl w:val="0"/>
        </w:rPr>
        <w:t xml:space="preserve">. There are 24241 instances of 42 attributes of crashes occurring in the Town of Cary, North Carolina. We plan to classify </w:t>
      </w:r>
      <w:r w:rsidDel="00000000" w:rsidR="00000000" w:rsidRPr="00000000">
        <w:rPr>
          <w:b w:val="1"/>
          <w:sz w:val="24"/>
          <w:szCs w:val="24"/>
          <w:rtl w:val="0"/>
        </w:rPr>
        <w:t xml:space="preserve">how severe</w:t>
      </w:r>
      <w:r w:rsidDel="00000000" w:rsidR="00000000" w:rsidRPr="00000000">
        <w:rPr>
          <w:sz w:val="24"/>
          <w:szCs w:val="24"/>
          <w:rtl w:val="0"/>
        </w:rPr>
        <w:t xml:space="preserve"> the results of the crash were. This means predicting whether there were </w:t>
      </w:r>
      <w:r w:rsidDel="00000000" w:rsidR="00000000" w:rsidRPr="00000000">
        <w:rPr>
          <w:sz w:val="24"/>
          <w:szCs w:val="24"/>
          <w:u w:val="single"/>
          <w:rtl w:val="0"/>
        </w:rPr>
        <w:t xml:space="preserve">no injuries or fatalities</w:t>
      </w:r>
      <w:r w:rsidDel="00000000" w:rsidR="00000000" w:rsidRPr="00000000">
        <w:rPr>
          <w:sz w:val="24"/>
          <w:szCs w:val="24"/>
          <w:rtl w:val="0"/>
        </w:rPr>
        <w:t xml:space="preserve">, </w:t>
      </w:r>
      <w:r w:rsidDel="00000000" w:rsidR="00000000" w:rsidRPr="00000000">
        <w:rPr>
          <w:sz w:val="24"/>
          <w:szCs w:val="24"/>
          <w:u w:val="single"/>
          <w:rtl w:val="0"/>
        </w:rPr>
        <w:t xml:space="preserve">injuries but no fatalities</w:t>
      </w:r>
      <w:r w:rsidDel="00000000" w:rsidR="00000000" w:rsidRPr="00000000">
        <w:rPr>
          <w:sz w:val="24"/>
          <w:szCs w:val="24"/>
          <w:rtl w:val="0"/>
        </w:rPr>
        <w:t xml:space="preserve">, or </w:t>
      </w:r>
      <w:r w:rsidDel="00000000" w:rsidR="00000000" w:rsidRPr="00000000">
        <w:rPr>
          <w:sz w:val="24"/>
          <w:szCs w:val="24"/>
          <w:u w:val="single"/>
          <w:rtl w:val="0"/>
        </w:rPr>
        <w:t xml:space="preserve">fatalities</w:t>
      </w:r>
      <w:r w:rsidDel="00000000" w:rsidR="00000000" w:rsidRPr="00000000">
        <w:rPr>
          <w:sz w:val="24"/>
          <w:szCs w:val="24"/>
          <w:rtl w:val="0"/>
        </w:rPr>
        <w:t xml:space="preserve">. This dataset will be useful for finding how certain </w:t>
      </w:r>
      <w:r w:rsidDel="00000000" w:rsidR="00000000" w:rsidRPr="00000000">
        <w:rPr>
          <w:b w:val="1"/>
          <w:sz w:val="24"/>
          <w:szCs w:val="24"/>
          <w:rtl w:val="0"/>
        </w:rPr>
        <w:t xml:space="preserve">conditions </w:t>
      </w:r>
      <w:r w:rsidDel="00000000" w:rsidR="00000000" w:rsidRPr="00000000">
        <w:rPr>
          <w:sz w:val="24"/>
          <w:szCs w:val="24"/>
          <w:rtl w:val="0"/>
        </w:rPr>
        <w:t xml:space="preserve">such as location, weather, and the road combine to </w:t>
      </w:r>
      <w:r w:rsidDel="00000000" w:rsidR="00000000" w:rsidRPr="00000000">
        <w:rPr>
          <w:b w:val="1"/>
          <w:sz w:val="24"/>
          <w:szCs w:val="24"/>
          <w:rtl w:val="0"/>
        </w:rPr>
        <w:t xml:space="preserve">impact</w:t>
      </w:r>
      <w:r w:rsidDel="00000000" w:rsidR="00000000" w:rsidRPr="00000000">
        <w:rPr>
          <w:sz w:val="24"/>
          <w:szCs w:val="24"/>
          <w:rtl w:val="0"/>
        </w:rPr>
        <w:t xml:space="preserve"> how </w:t>
      </w:r>
      <w:r w:rsidDel="00000000" w:rsidR="00000000" w:rsidRPr="00000000">
        <w:rPr>
          <w:b w:val="1"/>
          <w:sz w:val="24"/>
          <w:szCs w:val="24"/>
          <w:rtl w:val="0"/>
        </w:rPr>
        <w:t xml:space="preserve">dangerous</w:t>
      </w:r>
      <w:r w:rsidDel="00000000" w:rsidR="00000000" w:rsidRPr="00000000">
        <w:rPr>
          <w:sz w:val="24"/>
          <w:szCs w:val="24"/>
          <w:rtl w:val="0"/>
        </w:rPr>
        <w:t xml:space="preserve"> a crash could be.</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b w:val="1"/>
          <w:color w:val="cc0000"/>
          <w:sz w:val="24"/>
          <w:szCs w:val="24"/>
        </w:rPr>
      </w:pPr>
      <w:r w:rsidDel="00000000" w:rsidR="00000000" w:rsidRPr="00000000">
        <w:rPr>
          <w:b w:val="1"/>
          <w:color w:val="cc0000"/>
          <w:sz w:val="24"/>
          <w:szCs w:val="24"/>
          <w:rtl w:val="0"/>
        </w:rPr>
        <w:t xml:space="preserve">Section 1.2: Meaning of Attributes</w:t>
      </w:r>
    </w:p>
    <w:p w:rsidR="00000000" w:rsidDel="00000000" w:rsidP="00000000" w:rsidRDefault="00000000" w:rsidRPr="00000000" w14:paraId="00000017">
      <w:pPr>
        <w:rPr>
          <w:b w:val="1"/>
          <w:color w:val="0e0e0e"/>
          <w:sz w:val="24"/>
          <w:szCs w:val="24"/>
        </w:rPr>
      </w:pPr>
      <w:r w:rsidDel="00000000" w:rsidR="00000000" w:rsidRPr="00000000">
        <w:rPr>
          <w:b w:val="1"/>
          <w:color w:val="0e0e0e"/>
          <w:sz w:val="24"/>
          <w:szCs w:val="24"/>
          <w:rtl w:val="0"/>
        </w:rPr>
        <w:t xml:space="preserve">1. tamainid</w:t>
      </w:r>
    </w:p>
    <w:p w:rsidR="00000000" w:rsidDel="00000000" w:rsidP="00000000" w:rsidRDefault="00000000" w:rsidRPr="00000000" w14:paraId="00000018">
      <w:pPr>
        <w:numPr>
          <w:ilvl w:val="0"/>
          <w:numId w:val="15"/>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Unique ID for each traffic accident entry.</w:t>
      </w:r>
    </w:p>
    <w:p w:rsidR="00000000" w:rsidDel="00000000" w:rsidP="00000000" w:rsidRDefault="00000000" w:rsidRPr="00000000" w14:paraId="00000019">
      <w:pPr>
        <w:numPr>
          <w:ilvl w:val="0"/>
          <w:numId w:val="15"/>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48247, 48253 – these are unique IDs for individual accidents</w:t>
      </w:r>
    </w:p>
    <w:p w:rsidR="00000000" w:rsidDel="00000000" w:rsidP="00000000" w:rsidRDefault="00000000" w:rsidRPr="00000000" w14:paraId="0000001A">
      <w:pPr>
        <w:rPr>
          <w:b w:val="1"/>
          <w:color w:val="0e0e0e"/>
          <w:sz w:val="24"/>
          <w:szCs w:val="24"/>
        </w:rPr>
      </w:pPr>
      <w:r w:rsidDel="00000000" w:rsidR="00000000" w:rsidRPr="00000000">
        <w:rPr>
          <w:b w:val="1"/>
          <w:color w:val="0e0e0e"/>
          <w:sz w:val="24"/>
          <w:szCs w:val="24"/>
          <w:rtl w:val="0"/>
        </w:rPr>
        <w:t xml:space="preserve">2. location_description</w:t>
      </w:r>
    </w:p>
    <w:p w:rsidR="00000000" w:rsidDel="00000000" w:rsidP="00000000" w:rsidRDefault="00000000" w:rsidRPr="00000000" w14:paraId="0000001B">
      <w:pPr>
        <w:numPr>
          <w:ilvl w:val="0"/>
          <w:numId w:val="23"/>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location of the accident (e.g., street names or distances from landmarks).</w:t>
      </w:r>
    </w:p>
    <w:p w:rsidR="00000000" w:rsidDel="00000000" w:rsidP="00000000" w:rsidRDefault="00000000" w:rsidRPr="00000000" w14:paraId="0000001C">
      <w:pPr>
        <w:numPr>
          <w:ilvl w:val="0"/>
          <w:numId w:val="23"/>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“30 FEET FROM SR3977 (SW CARY PKWY)” – this accident occurred 30 feet from a specific street,</w:t>
      </w:r>
    </w:p>
    <w:p w:rsidR="00000000" w:rsidDel="00000000" w:rsidP="00000000" w:rsidRDefault="00000000" w:rsidRPr="00000000" w14:paraId="0000001D">
      <w:pPr>
        <w:rPr>
          <w:b w:val="1"/>
          <w:color w:val="0e0e0e"/>
          <w:sz w:val="24"/>
          <w:szCs w:val="24"/>
        </w:rPr>
      </w:pPr>
      <w:r w:rsidDel="00000000" w:rsidR="00000000" w:rsidRPr="00000000">
        <w:rPr>
          <w:b w:val="1"/>
          <w:color w:val="0e0e0e"/>
          <w:sz w:val="24"/>
          <w:szCs w:val="24"/>
          <w:rtl w:val="0"/>
        </w:rPr>
        <w:t xml:space="preserve">3. rdfeature</w:t>
      </w:r>
    </w:p>
    <w:p w:rsidR="00000000" w:rsidDel="00000000" w:rsidP="00000000" w:rsidRDefault="00000000" w:rsidRPr="00000000" w14:paraId="0000001E">
      <w:pPr>
        <w:numPr>
          <w:ilvl w:val="0"/>
          <w:numId w:val="36"/>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special road features near the accident location.</w:t>
      </w:r>
    </w:p>
    <w:p w:rsidR="00000000" w:rsidDel="00000000" w:rsidP="00000000" w:rsidRDefault="00000000" w:rsidRPr="00000000" w14:paraId="0000001F">
      <w:pPr>
        <w:numPr>
          <w:ilvl w:val="0"/>
          <w:numId w:val="36"/>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“RAILROAD CROSSING” – The accident took place near a railroad crossing.</w:t>
      </w:r>
    </w:p>
    <w:p w:rsidR="00000000" w:rsidDel="00000000" w:rsidP="00000000" w:rsidRDefault="00000000" w:rsidRPr="00000000" w14:paraId="00000020">
      <w:pPr>
        <w:rPr>
          <w:b w:val="1"/>
          <w:color w:val="0e0e0e"/>
          <w:sz w:val="24"/>
          <w:szCs w:val="24"/>
        </w:rPr>
      </w:pPr>
      <w:r w:rsidDel="00000000" w:rsidR="00000000" w:rsidRPr="00000000">
        <w:rPr>
          <w:b w:val="1"/>
          <w:color w:val="0e0e0e"/>
          <w:sz w:val="24"/>
          <w:szCs w:val="24"/>
          <w:rtl w:val="0"/>
        </w:rPr>
        <w:t xml:space="preserve">4. rdcharacter</w:t>
      </w:r>
    </w:p>
    <w:p w:rsidR="00000000" w:rsidDel="00000000" w:rsidP="00000000" w:rsidRDefault="00000000" w:rsidRPr="00000000" w14:paraId="00000021">
      <w:pPr>
        <w:numPr>
          <w:ilvl w:val="0"/>
          <w:numId w:val="27"/>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road’s physical characteristics, such as whether it’s straight or curved.</w:t>
      </w:r>
    </w:p>
    <w:p w:rsidR="00000000" w:rsidDel="00000000" w:rsidP="00000000" w:rsidRDefault="00000000" w:rsidRPr="00000000" w14:paraId="00000022">
      <w:pPr>
        <w:numPr>
          <w:ilvl w:val="0"/>
          <w:numId w:val="27"/>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“STRAIGHT, LEVEL” – the road was straight and level at the time of the accident.</w:t>
      </w:r>
    </w:p>
    <w:p w:rsidR="00000000" w:rsidDel="00000000" w:rsidP="00000000" w:rsidRDefault="00000000" w:rsidRPr="00000000" w14:paraId="00000023">
      <w:pPr>
        <w:rPr>
          <w:b w:val="1"/>
          <w:color w:val="0e0e0e"/>
          <w:sz w:val="24"/>
          <w:szCs w:val="24"/>
        </w:rPr>
      </w:pPr>
      <w:r w:rsidDel="00000000" w:rsidR="00000000" w:rsidRPr="00000000">
        <w:rPr>
          <w:b w:val="1"/>
          <w:color w:val="0e0e0e"/>
          <w:sz w:val="24"/>
          <w:szCs w:val="24"/>
          <w:rtl w:val="0"/>
        </w:rPr>
        <w:t xml:space="preserve">5. rdclass</w:t>
      </w:r>
    </w:p>
    <w:p w:rsidR="00000000" w:rsidDel="00000000" w:rsidP="00000000" w:rsidRDefault="00000000" w:rsidRPr="00000000" w14:paraId="00000024">
      <w:pPr>
        <w:numPr>
          <w:ilvl w:val="0"/>
          <w:numId w:val="33"/>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Classification of the road, such as whether it’s a local street or highway.</w:t>
      </w:r>
    </w:p>
    <w:p w:rsidR="00000000" w:rsidDel="00000000" w:rsidP="00000000" w:rsidRDefault="00000000" w:rsidRPr="00000000" w14:paraId="00000025">
      <w:pPr>
        <w:numPr>
          <w:ilvl w:val="0"/>
          <w:numId w:val="33"/>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“LOCAL STREET” – the accident occurred on a smaller, local street</w:t>
      </w:r>
    </w:p>
    <w:p w:rsidR="00000000" w:rsidDel="00000000" w:rsidP="00000000" w:rsidRDefault="00000000" w:rsidRPr="00000000" w14:paraId="00000026">
      <w:pPr>
        <w:rPr>
          <w:b w:val="1"/>
          <w:color w:val="0e0e0e"/>
          <w:sz w:val="24"/>
          <w:szCs w:val="24"/>
        </w:rPr>
      </w:pPr>
      <w:r w:rsidDel="00000000" w:rsidR="00000000" w:rsidRPr="00000000">
        <w:rPr>
          <w:b w:val="1"/>
          <w:color w:val="0e0e0e"/>
          <w:sz w:val="24"/>
          <w:szCs w:val="24"/>
          <w:rtl w:val="0"/>
        </w:rPr>
        <w:t xml:space="preserve">6. rdconfigur</w:t>
      </w:r>
    </w:p>
    <w:p w:rsidR="00000000" w:rsidDel="00000000" w:rsidP="00000000" w:rsidRDefault="00000000" w:rsidRPr="00000000" w14:paraId="00000027">
      <w:pPr>
        <w:numPr>
          <w:ilvl w:val="0"/>
          <w:numId w:val="8"/>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configuration of the road, such as whether it’s divided or undivided.</w:t>
      </w:r>
    </w:p>
    <w:p w:rsidR="00000000" w:rsidDel="00000000" w:rsidP="00000000" w:rsidRDefault="00000000" w:rsidRPr="00000000" w14:paraId="00000028">
      <w:pPr>
        <w:numPr>
          <w:ilvl w:val="0"/>
          <w:numId w:val="8"/>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“TWO-WAY, DIVIDED, POSITIVE MEDIAN BARRIER” – the road has two-way traffic with a median barrier.</w:t>
      </w:r>
    </w:p>
    <w:p w:rsidR="00000000" w:rsidDel="00000000" w:rsidP="00000000" w:rsidRDefault="00000000" w:rsidRPr="00000000" w14:paraId="00000029">
      <w:pPr>
        <w:rPr>
          <w:b w:val="1"/>
          <w:color w:val="0e0e0e"/>
          <w:sz w:val="24"/>
          <w:szCs w:val="24"/>
        </w:rPr>
      </w:pPr>
      <w:r w:rsidDel="00000000" w:rsidR="00000000" w:rsidRPr="00000000">
        <w:rPr>
          <w:b w:val="1"/>
          <w:color w:val="0e0e0e"/>
          <w:sz w:val="24"/>
          <w:szCs w:val="24"/>
          <w:rtl w:val="0"/>
        </w:rPr>
        <w:t xml:space="preserve">7. rdsurface</w:t>
      </w:r>
    </w:p>
    <w:p w:rsidR="00000000" w:rsidDel="00000000" w:rsidP="00000000" w:rsidRDefault="00000000" w:rsidRPr="00000000" w14:paraId="0000002A">
      <w:pPr>
        <w:numPr>
          <w:ilvl w:val="0"/>
          <w:numId w:val="38"/>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type of surface the road has.</w:t>
      </w:r>
    </w:p>
    <w:p w:rsidR="00000000" w:rsidDel="00000000" w:rsidP="00000000" w:rsidRDefault="00000000" w:rsidRPr="00000000" w14:paraId="0000002B">
      <w:pPr>
        <w:numPr>
          <w:ilvl w:val="0"/>
          <w:numId w:val="38"/>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“SMOOTH ASPHALT” – the road surface was smooth asphalt</w:t>
      </w:r>
    </w:p>
    <w:p w:rsidR="00000000" w:rsidDel="00000000" w:rsidP="00000000" w:rsidRDefault="00000000" w:rsidRPr="00000000" w14:paraId="0000002C">
      <w:pPr>
        <w:rPr>
          <w:b w:val="1"/>
          <w:color w:val="0e0e0e"/>
          <w:sz w:val="24"/>
          <w:szCs w:val="24"/>
        </w:rPr>
      </w:pPr>
      <w:r w:rsidDel="00000000" w:rsidR="00000000" w:rsidRPr="00000000">
        <w:rPr>
          <w:b w:val="1"/>
          <w:color w:val="0e0e0e"/>
          <w:sz w:val="24"/>
          <w:szCs w:val="24"/>
          <w:rtl w:val="0"/>
        </w:rPr>
        <w:t xml:space="preserve">8. rdcondition</w:t>
      </w:r>
    </w:p>
    <w:p w:rsidR="00000000" w:rsidDel="00000000" w:rsidP="00000000" w:rsidRDefault="00000000" w:rsidRPr="00000000" w14:paraId="0000002D">
      <w:pPr>
        <w:numPr>
          <w:ilvl w:val="0"/>
          <w:numId w:val="5"/>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condition of the road at the time of the accident.</w:t>
      </w:r>
    </w:p>
    <w:p w:rsidR="00000000" w:rsidDel="00000000" w:rsidP="00000000" w:rsidRDefault="00000000" w:rsidRPr="00000000" w14:paraId="0000002E">
      <w:pPr>
        <w:numPr>
          <w:ilvl w:val="0"/>
          <w:numId w:val="5"/>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“DRY” – the road was dry when the accident occurred.</w:t>
      </w:r>
    </w:p>
    <w:p w:rsidR="00000000" w:rsidDel="00000000" w:rsidP="00000000" w:rsidRDefault="00000000" w:rsidRPr="00000000" w14:paraId="0000002F">
      <w:pPr>
        <w:rPr>
          <w:b w:val="1"/>
          <w:color w:val="0e0e0e"/>
          <w:sz w:val="24"/>
          <w:szCs w:val="24"/>
        </w:rPr>
      </w:pPr>
      <w:r w:rsidDel="00000000" w:rsidR="00000000" w:rsidRPr="00000000">
        <w:rPr>
          <w:b w:val="1"/>
          <w:color w:val="0e0e0e"/>
          <w:sz w:val="24"/>
          <w:szCs w:val="24"/>
          <w:rtl w:val="0"/>
        </w:rPr>
        <w:t xml:space="preserve">9. lightcond</w:t>
      </w:r>
    </w:p>
    <w:p w:rsidR="00000000" w:rsidDel="00000000" w:rsidP="00000000" w:rsidRDefault="00000000" w:rsidRPr="00000000" w14:paraId="00000030">
      <w:pPr>
        <w:numPr>
          <w:ilvl w:val="0"/>
          <w:numId w:val="30"/>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lighting conditions at the time of the accident.</w:t>
      </w:r>
    </w:p>
    <w:p w:rsidR="00000000" w:rsidDel="00000000" w:rsidP="00000000" w:rsidRDefault="00000000" w:rsidRPr="00000000" w14:paraId="00000031">
      <w:pPr>
        <w:numPr>
          <w:ilvl w:val="0"/>
          <w:numId w:val="30"/>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“DAYLIGHT” – the accident occurred during daylight hours</w:t>
      </w:r>
    </w:p>
    <w:p w:rsidR="00000000" w:rsidDel="00000000" w:rsidP="00000000" w:rsidRDefault="00000000" w:rsidRPr="00000000" w14:paraId="00000032">
      <w:pPr>
        <w:rPr>
          <w:b w:val="1"/>
          <w:color w:val="0e0e0e"/>
          <w:sz w:val="24"/>
          <w:szCs w:val="24"/>
        </w:rPr>
      </w:pPr>
      <w:r w:rsidDel="00000000" w:rsidR="00000000" w:rsidRPr="00000000">
        <w:rPr>
          <w:b w:val="1"/>
          <w:color w:val="0e0e0e"/>
          <w:sz w:val="24"/>
          <w:szCs w:val="24"/>
          <w:rtl w:val="0"/>
        </w:rPr>
        <w:t xml:space="preserve">10. weather</w:t>
      </w:r>
    </w:p>
    <w:p w:rsidR="00000000" w:rsidDel="00000000" w:rsidP="00000000" w:rsidRDefault="00000000" w:rsidRPr="00000000" w14:paraId="00000033">
      <w:pPr>
        <w:numPr>
          <w:ilvl w:val="0"/>
          <w:numId w:val="14"/>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Weather conditions during the time of the accident.</w:t>
      </w:r>
    </w:p>
    <w:p w:rsidR="00000000" w:rsidDel="00000000" w:rsidP="00000000" w:rsidRDefault="00000000" w:rsidRPr="00000000" w14:paraId="00000034">
      <w:pPr>
        <w:numPr>
          <w:ilvl w:val="0"/>
          <w:numId w:val="14"/>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“CLEAR” – the weather was clear during the accident</w:t>
      </w:r>
    </w:p>
    <w:p w:rsidR="00000000" w:rsidDel="00000000" w:rsidP="00000000" w:rsidRDefault="00000000" w:rsidRPr="00000000" w14:paraId="00000035">
      <w:pPr>
        <w:rPr>
          <w:b w:val="1"/>
          <w:color w:val="0e0e0e"/>
          <w:sz w:val="24"/>
          <w:szCs w:val="24"/>
        </w:rPr>
      </w:pPr>
      <w:r w:rsidDel="00000000" w:rsidR="00000000" w:rsidRPr="00000000">
        <w:rPr>
          <w:b w:val="1"/>
          <w:color w:val="0e0e0e"/>
          <w:sz w:val="24"/>
          <w:szCs w:val="24"/>
          <w:rtl w:val="0"/>
        </w:rPr>
        <w:t xml:space="preserve">11. trafcontrl</w:t>
      </w:r>
    </w:p>
    <w:p w:rsidR="00000000" w:rsidDel="00000000" w:rsidP="00000000" w:rsidRDefault="00000000" w:rsidRPr="00000000" w14:paraId="00000036">
      <w:pPr>
        <w:numPr>
          <w:ilvl w:val="0"/>
          <w:numId w:val="25"/>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traffic control present at the location (e.g., traffic lights, stop signs).</w:t>
      </w:r>
    </w:p>
    <w:p w:rsidR="00000000" w:rsidDel="00000000" w:rsidP="00000000" w:rsidRDefault="00000000" w:rsidRPr="00000000" w14:paraId="00000037">
      <w:pPr>
        <w:numPr>
          <w:ilvl w:val="0"/>
          <w:numId w:val="25"/>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“RR GATE AND FLASHER” – A railroad crossing gate and flasher were present.</w:t>
      </w:r>
    </w:p>
    <w:p w:rsidR="00000000" w:rsidDel="00000000" w:rsidP="00000000" w:rsidRDefault="00000000" w:rsidRPr="00000000" w14:paraId="00000038">
      <w:pPr>
        <w:rPr>
          <w:b w:val="1"/>
          <w:color w:val="0e0e0e"/>
          <w:sz w:val="24"/>
          <w:szCs w:val="24"/>
        </w:rPr>
      </w:pPr>
      <w:r w:rsidDel="00000000" w:rsidR="00000000" w:rsidRPr="00000000">
        <w:rPr>
          <w:b w:val="1"/>
          <w:color w:val="0e0e0e"/>
          <w:sz w:val="24"/>
          <w:szCs w:val="24"/>
          <w:rtl w:val="0"/>
        </w:rPr>
        <w:t xml:space="preserve">12. lat</w:t>
      </w:r>
    </w:p>
    <w:p w:rsidR="00000000" w:rsidDel="00000000" w:rsidP="00000000" w:rsidRDefault="00000000" w:rsidRPr="00000000" w14:paraId="00000039">
      <w:pPr>
        <w:numPr>
          <w:ilvl w:val="0"/>
          <w:numId w:val="28"/>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Latitude coordinate of the accident location.</w:t>
      </w:r>
    </w:p>
    <w:p w:rsidR="00000000" w:rsidDel="00000000" w:rsidP="00000000" w:rsidRDefault="00000000" w:rsidRPr="00000000" w14:paraId="0000003A">
      <w:pPr>
        <w:numPr>
          <w:ilvl w:val="0"/>
          <w:numId w:val="28"/>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-78.821706 – the latitude of the accident site</w:t>
      </w:r>
    </w:p>
    <w:p w:rsidR="00000000" w:rsidDel="00000000" w:rsidP="00000000" w:rsidRDefault="00000000" w:rsidRPr="00000000" w14:paraId="0000003B">
      <w:pPr>
        <w:rPr>
          <w:b w:val="1"/>
          <w:color w:val="0e0e0e"/>
          <w:sz w:val="24"/>
          <w:szCs w:val="24"/>
        </w:rPr>
      </w:pPr>
      <w:r w:rsidDel="00000000" w:rsidR="00000000" w:rsidRPr="00000000">
        <w:rPr>
          <w:b w:val="1"/>
          <w:color w:val="0e0e0e"/>
          <w:sz w:val="24"/>
          <w:szCs w:val="24"/>
          <w:rtl w:val="0"/>
        </w:rPr>
        <w:t xml:space="preserve">13. lon</w:t>
      </w:r>
    </w:p>
    <w:p w:rsidR="00000000" w:rsidDel="00000000" w:rsidP="00000000" w:rsidRDefault="00000000" w:rsidRPr="00000000" w14:paraId="0000003C">
      <w:pPr>
        <w:numPr>
          <w:ilvl w:val="0"/>
          <w:numId w:val="10"/>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Longitude coordinate of the accident location.</w:t>
      </w:r>
    </w:p>
    <w:p w:rsidR="00000000" w:rsidDel="00000000" w:rsidP="00000000" w:rsidRDefault="00000000" w:rsidRPr="00000000" w14:paraId="0000003D">
      <w:pPr>
        <w:numPr>
          <w:ilvl w:val="0"/>
          <w:numId w:val="10"/>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35.761999 – the longitude of the accident site</w:t>
      </w:r>
    </w:p>
    <w:p w:rsidR="00000000" w:rsidDel="00000000" w:rsidP="00000000" w:rsidRDefault="00000000" w:rsidRPr="00000000" w14:paraId="0000003E">
      <w:pPr>
        <w:rPr>
          <w:b w:val="1"/>
          <w:color w:val="0e0e0e"/>
          <w:sz w:val="24"/>
          <w:szCs w:val="24"/>
        </w:rPr>
      </w:pPr>
      <w:r w:rsidDel="00000000" w:rsidR="00000000" w:rsidRPr="00000000">
        <w:rPr>
          <w:b w:val="1"/>
          <w:color w:val="0e0e0e"/>
          <w:sz w:val="24"/>
          <w:szCs w:val="24"/>
          <w:rtl w:val="0"/>
        </w:rPr>
        <w:t xml:space="preserve">14. lon2</w:t>
      </w:r>
    </w:p>
    <w:p w:rsidR="00000000" w:rsidDel="00000000" w:rsidP="00000000" w:rsidRDefault="00000000" w:rsidRPr="00000000" w14:paraId="0000003F">
      <w:pPr>
        <w:numPr>
          <w:ilvl w:val="0"/>
          <w:numId w:val="13"/>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A second longitude value, possibly for marking a different point in the accident area.</w:t>
      </w:r>
    </w:p>
    <w:p w:rsidR="00000000" w:rsidDel="00000000" w:rsidP="00000000" w:rsidRDefault="00000000" w:rsidRPr="00000000" w14:paraId="00000040">
      <w:pPr>
        <w:numPr>
          <w:ilvl w:val="0"/>
          <w:numId w:val="13"/>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-78.787907 – Another longitude point related to the accident.</w:t>
      </w:r>
    </w:p>
    <w:p w:rsidR="00000000" w:rsidDel="00000000" w:rsidP="00000000" w:rsidRDefault="00000000" w:rsidRPr="00000000" w14:paraId="00000041">
      <w:pPr>
        <w:rPr>
          <w:b w:val="1"/>
          <w:color w:val="0e0e0e"/>
          <w:sz w:val="24"/>
          <w:szCs w:val="24"/>
        </w:rPr>
      </w:pPr>
      <w:r w:rsidDel="00000000" w:rsidR="00000000" w:rsidRPr="00000000">
        <w:rPr>
          <w:b w:val="1"/>
          <w:color w:val="0e0e0e"/>
          <w:sz w:val="24"/>
          <w:szCs w:val="24"/>
          <w:rtl w:val="0"/>
        </w:rPr>
        <w:t xml:space="preserve">15. lat2</w:t>
      </w:r>
    </w:p>
    <w:p w:rsidR="00000000" w:rsidDel="00000000" w:rsidP="00000000" w:rsidRDefault="00000000" w:rsidRPr="00000000" w14:paraId="00000042">
      <w:pPr>
        <w:numPr>
          <w:ilvl w:val="0"/>
          <w:numId w:val="29"/>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A second latitude value, similar to lon2 for another geographic point in the accident.</w:t>
      </w:r>
    </w:p>
    <w:p w:rsidR="00000000" w:rsidDel="00000000" w:rsidP="00000000" w:rsidRDefault="00000000" w:rsidRPr="00000000" w14:paraId="00000043">
      <w:pPr>
        <w:numPr>
          <w:ilvl w:val="0"/>
          <w:numId w:val="29"/>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35.716448 – Another latitude point.</w:t>
      </w:r>
    </w:p>
    <w:p w:rsidR="00000000" w:rsidDel="00000000" w:rsidP="00000000" w:rsidRDefault="00000000" w:rsidRPr="00000000" w14:paraId="00000044">
      <w:pPr>
        <w:rPr>
          <w:b w:val="1"/>
          <w:color w:val="0e0e0e"/>
          <w:sz w:val="24"/>
          <w:szCs w:val="24"/>
        </w:rPr>
      </w:pPr>
      <w:r w:rsidDel="00000000" w:rsidR="00000000" w:rsidRPr="00000000">
        <w:rPr>
          <w:b w:val="1"/>
          <w:color w:val="0e0e0e"/>
          <w:sz w:val="24"/>
          <w:szCs w:val="24"/>
          <w:rtl w:val="0"/>
        </w:rPr>
        <w:t xml:space="preserve">16. tract</w:t>
      </w:r>
    </w:p>
    <w:p w:rsidR="00000000" w:rsidDel="00000000" w:rsidP="00000000" w:rsidRDefault="00000000" w:rsidRPr="00000000" w14:paraId="00000045">
      <w:pPr>
        <w:numPr>
          <w:ilvl w:val="0"/>
          <w:numId w:val="34"/>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A geographic subdivision, probably a census tract</w:t>
      </w:r>
    </w:p>
    <w:p w:rsidR="00000000" w:rsidDel="00000000" w:rsidP="00000000" w:rsidRDefault="00000000" w:rsidRPr="00000000" w14:paraId="00000046">
      <w:pPr>
        <w:numPr>
          <w:ilvl w:val="0"/>
          <w:numId w:val="34"/>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“P054” – A specific census tract for geographic reference.</w:t>
      </w:r>
    </w:p>
    <w:p w:rsidR="00000000" w:rsidDel="00000000" w:rsidP="00000000" w:rsidRDefault="00000000" w:rsidRPr="00000000" w14:paraId="00000047">
      <w:pPr>
        <w:rPr>
          <w:b w:val="1"/>
          <w:color w:val="0e0e0e"/>
          <w:sz w:val="24"/>
          <w:szCs w:val="24"/>
        </w:rPr>
      </w:pPr>
      <w:r w:rsidDel="00000000" w:rsidR="00000000" w:rsidRPr="00000000">
        <w:rPr>
          <w:b w:val="1"/>
          <w:color w:val="0e0e0e"/>
          <w:sz w:val="24"/>
          <w:szCs w:val="24"/>
          <w:rtl w:val="0"/>
        </w:rPr>
        <w:t xml:space="preserve">17. zone</w:t>
      </w:r>
    </w:p>
    <w:p w:rsidR="00000000" w:rsidDel="00000000" w:rsidP="00000000" w:rsidRDefault="00000000" w:rsidRPr="00000000" w14:paraId="00000048">
      <w:pPr>
        <w:numPr>
          <w:ilvl w:val="0"/>
          <w:numId w:val="40"/>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Refers to a traffic or urban zone (e.g., residential, school zone).</w:t>
      </w:r>
    </w:p>
    <w:p w:rsidR="00000000" w:rsidDel="00000000" w:rsidP="00000000" w:rsidRDefault="00000000" w:rsidRPr="00000000" w14:paraId="00000049">
      <w:pPr>
        <w:numPr>
          <w:ilvl w:val="0"/>
          <w:numId w:val="40"/>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“116” – Numeric representation of the zone where the accident occurred.</w:t>
      </w:r>
    </w:p>
    <w:p w:rsidR="00000000" w:rsidDel="00000000" w:rsidP="00000000" w:rsidRDefault="00000000" w:rsidRPr="00000000" w14:paraId="0000004A">
      <w:pPr>
        <w:rPr>
          <w:b w:val="1"/>
          <w:color w:val="0e0e0e"/>
          <w:sz w:val="24"/>
          <w:szCs w:val="24"/>
        </w:rPr>
      </w:pPr>
      <w:r w:rsidDel="00000000" w:rsidR="00000000" w:rsidRPr="00000000">
        <w:rPr>
          <w:b w:val="1"/>
          <w:color w:val="0e0e0e"/>
          <w:sz w:val="24"/>
          <w:szCs w:val="24"/>
          <w:rtl w:val="0"/>
        </w:rPr>
        <w:t xml:space="preserve">18. fatality</w:t>
      </w:r>
    </w:p>
    <w:p w:rsidR="00000000" w:rsidDel="00000000" w:rsidP="00000000" w:rsidRDefault="00000000" w:rsidRPr="00000000" w14:paraId="0000004B">
      <w:pPr>
        <w:numPr>
          <w:ilvl w:val="0"/>
          <w:numId w:val="7"/>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Indicates if there was a fatality (Yes/No).</w:t>
      </w:r>
    </w:p>
    <w:p w:rsidR="00000000" w:rsidDel="00000000" w:rsidP="00000000" w:rsidRDefault="00000000" w:rsidRPr="00000000" w14:paraId="0000004C">
      <w:pPr>
        <w:numPr>
          <w:ilvl w:val="0"/>
          <w:numId w:val="7"/>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 – No fatalities were recorded for this accident.</w:t>
      </w:r>
    </w:p>
    <w:p w:rsidR="00000000" w:rsidDel="00000000" w:rsidP="00000000" w:rsidRDefault="00000000" w:rsidRPr="00000000" w14:paraId="0000004D">
      <w:pPr>
        <w:rPr>
          <w:b w:val="1"/>
          <w:color w:val="0e0e0e"/>
          <w:sz w:val="24"/>
          <w:szCs w:val="24"/>
        </w:rPr>
      </w:pPr>
      <w:r w:rsidDel="00000000" w:rsidR="00000000" w:rsidRPr="00000000">
        <w:rPr>
          <w:b w:val="1"/>
          <w:color w:val="0e0e0e"/>
          <w:sz w:val="24"/>
          <w:szCs w:val="24"/>
          <w:rtl w:val="0"/>
        </w:rPr>
        <w:t xml:space="preserve">19. possblinj</w:t>
      </w:r>
    </w:p>
    <w:p w:rsidR="00000000" w:rsidDel="00000000" w:rsidP="00000000" w:rsidRDefault="00000000" w:rsidRPr="00000000" w14:paraId="0000004E">
      <w:pPr>
        <w:numPr>
          <w:ilvl w:val="0"/>
          <w:numId w:val="11"/>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Indicates if there were possible injuries (Yes/No).</w:t>
      </w:r>
    </w:p>
    <w:p w:rsidR="00000000" w:rsidDel="00000000" w:rsidP="00000000" w:rsidRDefault="00000000" w:rsidRPr="00000000" w14:paraId="0000004F">
      <w:pPr>
        <w:numPr>
          <w:ilvl w:val="0"/>
          <w:numId w:val="11"/>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 – No injuries were recorded for this accident.</w:t>
      </w:r>
    </w:p>
    <w:p w:rsidR="00000000" w:rsidDel="00000000" w:rsidP="00000000" w:rsidRDefault="00000000" w:rsidRPr="00000000" w14:paraId="00000050">
      <w:pPr>
        <w:rPr>
          <w:b w:val="1"/>
          <w:color w:val="0e0e0e"/>
          <w:sz w:val="24"/>
          <w:szCs w:val="24"/>
        </w:rPr>
      </w:pPr>
      <w:r w:rsidDel="00000000" w:rsidR="00000000" w:rsidRPr="00000000">
        <w:rPr>
          <w:b w:val="1"/>
          <w:color w:val="0e0e0e"/>
          <w:sz w:val="24"/>
          <w:szCs w:val="24"/>
          <w:rtl w:val="0"/>
        </w:rPr>
        <w:t xml:space="preserve">20. numpassengers</w:t>
      </w:r>
    </w:p>
    <w:p w:rsidR="00000000" w:rsidDel="00000000" w:rsidP="00000000" w:rsidRDefault="00000000" w:rsidRPr="00000000" w14:paraId="00000051">
      <w:pPr>
        <w:numPr>
          <w:ilvl w:val="0"/>
          <w:numId w:val="16"/>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number of passengers in the vehicles involved in the accident</w:t>
      </w:r>
    </w:p>
    <w:p w:rsidR="00000000" w:rsidDel="00000000" w:rsidP="00000000" w:rsidRDefault="00000000" w:rsidRPr="00000000" w14:paraId="00000052">
      <w:pPr>
        <w:numPr>
          <w:ilvl w:val="0"/>
          <w:numId w:val="16"/>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“1” – There was one passenger involved.</w:t>
      </w:r>
    </w:p>
    <w:p w:rsidR="00000000" w:rsidDel="00000000" w:rsidP="00000000" w:rsidRDefault="00000000" w:rsidRPr="00000000" w14:paraId="00000053">
      <w:pPr>
        <w:rPr>
          <w:b w:val="1"/>
          <w:color w:val="0e0e0e"/>
          <w:sz w:val="24"/>
          <w:szCs w:val="24"/>
        </w:rPr>
      </w:pPr>
      <w:r w:rsidDel="00000000" w:rsidR="00000000" w:rsidRPr="00000000">
        <w:rPr>
          <w:b w:val="1"/>
          <w:color w:val="0e0e0e"/>
          <w:sz w:val="24"/>
          <w:szCs w:val="24"/>
          <w:rtl w:val="0"/>
        </w:rPr>
        <w:t xml:space="preserve">21. numpedestrians</w:t>
      </w:r>
    </w:p>
    <w:p w:rsidR="00000000" w:rsidDel="00000000" w:rsidP="00000000" w:rsidRDefault="00000000" w:rsidRPr="00000000" w14:paraId="00000054">
      <w:pPr>
        <w:numPr>
          <w:ilvl w:val="0"/>
          <w:numId w:val="1"/>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number of pedestrians involved in the accident.</w:t>
      </w:r>
    </w:p>
    <w:p w:rsidR="00000000" w:rsidDel="00000000" w:rsidP="00000000" w:rsidRDefault="00000000" w:rsidRPr="00000000" w14:paraId="00000055">
      <w:pPr>
        <w:numPr>
          <w:ilvl w:val="0"/>
          <w:numId w:val="1"/>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“0” – No pedestrians were involved in the accident.</w:t>
      </w:r>
    </w:p>
    <w:p w:rsidR="00000000" w:rsidDel="00000000" w:rsidP="00000000" w:rsidRDefault="00000000" w:rsidRPr="00000000" w14:paraId="00000056">
      <w:pPr>
        <w:rPr>
          <w:b w:val="1"/>
          <w:color w:val="0e0e0e"/>
          <w:sz w:val="24"/>
          <w:szCs w:val="24"/>
        </w:rPr>
      </w:pPr>
      <w:r w:rsidDel="00000000" w:rsidR="00000000" w:rsidRPr="00000000">
        <w:rPr>
          <w:b w:val="1"/>
          <w:color w:val="0e0e0e"/>
          <w:sz w:val="24"/>
          <w:szCs w:val="24"/>
          <w:rtl w:val="0"/>
        </w:rPr>
        <w:t xml:space="preserve">22. contrcir1_desc</w:t>
      </w:r>
    </w:p>
    <w:p w:rsidR="00000000" w:rsidDel="00000000" w:rsidP="00000000" w:rsidRDefault="00000000" w:rsidRPr="00000000" w14:paraId="00000057">
      <w:pPr>
        <w:numPr>
          <w:ilvl w:val="0"/>
          <w:numId w:val="32"/>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a contributing factor to the accident (e.g., distracted driving, speeding).</w:t>
      </w:r>
    </w:p>
    <w:p w:rsidR="00000000" w:rsidDel="00000000" w:rsidP="00000000" w:rsidRDefault="00000000" w:rsidRPr="00000000" w14:paraId="00000058">
      <w:pPr>
        <w:numPr>
          <w:ilvl w:val="0"/>
          <w:numId w:val="32"/>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specific contributing factor was recorded.</w:t>
      </w:r>
    </w:p>
    <w:p w:rsidR="00000000" w:rsidDel="00000000" w:rsidP="00000000" w:rsidRDefault="00000000" w:rsidRPr="00000000" w14:paraId="00000059">
      <w:pPr>
        <w:rPr>
          <w:b w:val="1"/>
          <w:color w:val="0e0e0e"/>
          <w:sz w:val="24"/>
          <w:szCs w:val="24"/>
        </w:rPr>
      </w:pPr>
      <w:r w:rsidDel="00000000" w:rsidR="00000000" w:rsidRPr="00000000">
        <w:rPr>
          <w:b w:val="1"/>
          <w:color w:val="0e0e0e"/>
          <w:sz w:val="24"/>
          <w:szCs w:val="24"/>
          <w:rtl w:val="0"/>
        </w:rPr>
        <w:t xml:space="preserve">23. contrcir2_desc</w:t>
      </w:r>
    </w:p>
    <w:p w:rsidR="00000000" w:rsidDel="00000000" w:rsidP="00000000" w:rsidRDefault="00000000" w:rsidRPr="00000000" w14:paraId="0000005A">
      <w:pPr>
        <w:numPr>
          <w:ilvl w:val="0"/>
          <w:numId w:val="35"/>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an additional contributing factor, if applicable.</w:t>
      </w:r>
    </w:p>
    <w:p w:rsidR="00000000" w:rsidDel="00000000" w:rsidP="00000000" w:rsidRDefault="00000000" w:rsidRPr="00000000" w14:paraId="0000005B">
      <w:pPr>
        <w:numPr>
          <w:ilvl w:val="0"/>
          <w:numId w:val="35"/>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secondary contributing factor was recorded.</w:t>
      </w:r>
    </w:p>
    <w:p w:rsidR="00000000" w:rsidDel="00000000" w:rsidP="00000000" w:rsidRDefault="00000000" w:rsidRPr="00000000" w14:paraId="0000005C">
      <w:pPr>
        <w:rPr>
          <w:b w:val="1"/>
          <w:color w:val="0e0e0e"/>
          <w:sz w:val="24"/>
          <w:szCs w:val="24"/>
        </w:rPr>
      </w:pPr>
      <w:r w:rsidDel="00000000" w:rsidR="00000000" w:rsidRPr="00000000">
        <w:rPr>
          <w:b w:val="1"/>
          <w:color w:val="0e0e0e"/>
          <w:sz w:val="24"/>
          <w:szCs w:val="24"/>
          <w:rtl w:val="0"/>
        </w:rPr>
        <w:t xml:space="preserve">24. contrcir3_desc</w:t>
      </w:r>
    </w:p>
    <w:p w:rsidR="00000000" w:rsidDel="00000000" w:rsidP="00000000" w:rsidRDefault="00000000" w:rsidRPr="00000000" w14:paraId="0000005D">
      <w:pPr>
        <w:numPr>
          <w:ilvl w:val="0"/>
          <w:numId w:val="44"/>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a third contributing factor, if applicable.</w:t>
      </w:r>
    </w:p>
    <w:p w:rsidR="00000000" w:rsidDel="00000000" w:rsidP="00000000" w:rsidRDefault="00000000" w:rsidRPr="00000000" w14:paraId="0000005E">
      <w:pPr>
        <w:numPr>
          <w:ilvl w:val="0"/>
          <w:numId w:val="44"/>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third contributing factor was recorded.</w:t>
      </w:r>
    </w:p>
    <w:p w:rsidR="00000000" w:rsidDel="00000000" w:rsidP="00000000" w:rsidRDefault="00000000" w:rsidRPr="00000000" w14:paraId="0000005F">
      <w:pPr>
        <w:rPr>
          <w:b w:val="1"/>
          <w:color w:val="0e0e0e"/>
          <w:sz w:val="24"/>
          <w:szCs w:val="24"/>
        </w:rPr>
      </w:pPr>
      <w:r w:rsidDel="00000000" w:rsidR="00000000" w:rsidRPr="00000000">
        <w:rPr>
          <w:b w:val="1"/>
          <w:color w:val="0e0e0e"/>
          <w:sz w:val="24"/>
          <w:szCs w:val="24"/>
          <w:rtl w:val="0"/>
        </w:rPr>
        <w:t xml:space="preserve">25. contrcir4_desc</w:t>
      </w:r>
    </w:p>
    <w:p w:rsidR="00000000" w:rsidDel="00000000" w:rsidP="00000000" w:rsidRDefault="00000000" w:rsidRPr="00000000" w14:paraId="00000060">
      <w:pPr>
        <w:numPr>
          <w:ilvl w:val="0"/>
          <w:numId w:val="18"/>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a fourth contributing factor, if applicable.</w:t>
      </w:r>
    </w:p>
    <w:p w:rsidR="00000000" w:rsidDel="00000000" w:rsidP="00000000" w:rsidRDefault="00000000" w:rsidRPr="00000000" w14:paraId="00000061">
      <w:pPr>
        <w:numPr>
          <w:ilvl w:val="0"/>
          <w:numId w:val="18"/>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fourth contributing factor was recorded.</w:t>
      </w:r>
    </w:p>
    <w:p w:rsidR="00000000" w:rsidDel="00000000" w:rsidP="00000000" w:rsidRDefault="00000000" w:rsidRPr="00000000" w14:paraId="00000062">
      <w:pPr>
        <w:rPr>
          <w:b w:val="1"/>
          <w:color w:val="0e0e0e"/>
          <w:sz w:val="24"/>
          <w:szCs w:val="24"/>
        </w:rPr>
      </w:pPr>
      <w:r w:rsidDel="00000000" w:rsidR="00000000" w:rsidRPr="00000000">
        <w:rPr>
          <w:b w:val="1"/>
          <w:color w:val="0e0e0e"/>
          <w:sz w:val="24"/>
          <w:szCs w:val="24"/>
          <w:rtl w:val="0"/>
        </w:rPr>
        <w:t xml:space="preserve">26. vehicle1</w:t>
      </w:r>
    </w:p>
    <w:p w:rsidR="00000000" w:rsidDel="00000000" w:rsidP="00000000" w:rsidRDefault="00000000" w:rsidRPr="00000000" w14:paraId="00000063">
      <w:pPr>
        <w:numPr>
          <w:ilvl w:val="0"/>
          <w:numId w:val="9"/>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first vehicle involved in the accident.</w:t>
      </w:r>
    </w:p>
    <w:p w:rsidR="00000000" w:rsidDel="00000000" w:rsidP="00000000" w:rsidRDefault="00000000" w:rsidRPr="00000000" w14:paraId="00000064">
      <w:pPr>
        <w:numPr>
          <w:ilvl w:val="0"/>
          <w:numId w:val="9"/>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“PICKUP” – The first vehicle was a pickup truck.</w:t>
      </w:r>
    </w:p>
    <w:p w:rsidR="00000000" w:rsidDel="00000000" w:rsidP="00000000" w:rsidRDefault="00000000" w:rsidRPr="00000000" w14:paraId="00000065">
      <w:pPr>
        <w:rPr>
          <w:b w:val="1"/>
          <w:color w:val="0e0e0e"/>
          <w:sz w:val="24"/>
          <w:szCs w:val="24"/>
        </w:rPr>
      </w:pPr>
      <w:r w:rsidDel="00000000" w:rsidR="00000000" w:rsidRPr="00000000">
        <w:rPr>
          <w:b w:val="1"/>
          <w:color w:val="0e0e0e"/>
          <w:sz w:val="24"/>
          <w:szCs w:val="24"/>
          <w:rtl w:val="0"/>
        </w:rPr>
        <w:t xml:space="preserve">27. vehicle2</w:t>
      </w:r>
    </w:p>
    <w:p w:rsidR="00000000" w:rsidDel="00000000" w:rsidP="00000000" w:rsidRDefault="00000000" w:rsidRPr="00000000" w14:paraId="00000066">
      <w:pPr>
        <w:numPr>
          <w:ilvl w:val="0"/>
          <w:numId w:val="20"/>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second vehicle involved, if applicable.</w:t>
      </w:r>
    </w:p>
    <w:p w:rsidR="00000000" w:rsidDel="00000000" w:rsidP="00000000" w:rsidRDefault="00000000" w:rsidRPr="00000000" w14:paraId="00000067">
      <w:pPr>
        <w:numPr>
          <w:ilvl w:val="0"/>
          <w:numId w:val="20"/>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“SPORT UTILITY” – The second vehicle was a sport utility vehicle.</w:t>
      </w:r>
    </w:p>
    <w:p w:rsidR="00000000" w:rsidDel="00000000" w:rsidP="00000000" w:rsidRDefault="00000000" w:rsidRPr="00000000" w14:paraId="00000068">
      <w:pPr>
        <w:rPr>
          <w:b w:val="1"/>
          <w:color w:val="0e0e0e"/>
          <w:sz w:val="24"/>
          <w:szCs w:val="24"/>
        </w:rPr>
      </w:pPr>
      <w:r w:rsidDel="00000000" w:rsidR="00000000" w:rsidRPr="00000000">
        <w:rPr>
          <w:b w:val="1"/>
          <w:color w:val="0e0e0e"/>
          <w:sz w:val="24"/>
          <w:szCs w:val="24"/>
          <w:rtl w:val="0"/>
        </w:rPr>
        <w:t xml:space="preserve">28. vehicle3</w:t>
      </w:r>
    </w:p>
    <w:p w:rsidR="00000000" w:rsidDel="00000000" w:rsidP="00000000" w:rsidRDefault="00000000" w:rsidRPr="00000000" w14:paraId="00000069">
      <w:pPr>
        <w:numPr>
          <w:ilvl w:val="0"/>
          <w:numId w:val="24"/>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third vehicle involved, if applicable.</w:t>
      </w:r>
    </w:p>
    <w:p w:rsidR="00000000" w:rsidDel="00000000" w:rsidP="00000000" w:rsidRDefault="00000000" w:rsidRPr="00000000" w14:paraId="0000006A">
      <w:pPr>
        <w:numPr>
          <w:ilvl w:val="0"/>
          <w:numId w:val="24"/>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“PASSENGER CAR” – The third vehicle was a passenger car.</w:t>
      </w:r>
    </w:p>
    <w:p w:rsidR="00000000" w:rsidDel="00000000" w:rsidP="00000000" w:rsidRDefault="00000000" w:rsidRPr="00000000" w14:paraId="0000006B">
      <w:pPr>
        <w:rPr>
          <w:b w:val="1"/>
          <w:color w:val="0e0e0e"/>
          <w:sz w:val="24"/>
          <w:szCs w:val="24"/>
        </w:rPr>
      </w:pPr>
      <w:r w:rsidDel="00000000" w:rsidR="00000000" w:rsidRPr="00000000">
        <w:rPr>
          <w:b w:val="1"/>
          <w:color w:val="0e0e0e"/>
          <w:sz w:val="24"/>
          <w:szCs w:val="24"/>
          <w:rtl w:val="0"/>
        </w:rPr>
        <w:t xml:space="preserve">29. vehicle4</w:t>
      </w:r>
    </w:p>
    <w:p w:rsidR="00000000" w:rsidDel="00000000" w:rsidP="00000000" w:rsidRDefault="00000000" w:rsidRPr="00000000" w14:paraId="0000006C">
      <w:pPr>
        <w:numPr>
          <w:ilvl w:val="0"/>
          <w:numId w:val="37"/>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fourth vehicle involved, if applicable.</w:t>
      </w:r>
    </w:p>
    <w:p w:rsidR="00000000" w:rsidDel="00000000" w:rsidP="00000000" w:rsidRDefault="00000000" w:rsidRPr="00000000" w14:paraId="0000006D">
      <w:pPr>
        <w:numPr>
          <w:ilvl w:val="0"/>
          <w:numId w:val="37"/>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fourth vehicle was involved.</w:t>
      </w:r>
    </w:p>
    <w:p w:rsidR="00000000" w:rsidDel="00000000" w:rsidP="00000000" w:rsidRDefault="00000000" w:rsidRPr="00000000" w14:paraId="0000006E">
      <w:pPr>
        <w:rPr>
          <w:b w:val="1"/>
          <w:color w:val="0e0e0e"/>
          <w:sz w:val="24"/>
          <w:szCs w:val="24"/>
        </w:rPr>
      </w:pPr>
      <w:r w:rsidDel="00000000" w:rsidR="00000000" w:rsidRPr="00000000">
        <w:rPr>
          <w:b w:val="1"/>
          <w:color w:val="0e0e0e"/>
          <w:sz w:val="24"/>
          <w:szCs w:val="24"/>
          <w:rtl w:val="0"/>
        </w:rPr>
        <w:t xml:space="preserve">30. vehicle5</w:t>
      </w:r>
    </w:p>
    <w:p w:rsidR="00000000" w:rsidDel="00000000" w:rsidP="00000000" w:rsidRDefault="00000000" w:rsidRPr="00000000" w14:paraId="0000006F">
      <w:pPr>
        <w:numPr>
          <w:ilvl w:val="0"/>
          <w:numId w:val="19"/>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Describes the fifth vehicle involved, if applicable.</w:t>
      </w:r>
    </w:p>
    <w:p w:rsidR="00000000" w:rsidDel="00000000" w:rsidP="00000000" w:rsidRDefault="00000000" w:rsidRPr="00000000" w14:paraId="00000070">
      <w:pPr>
        <w:numPr>
          <w:ilvl w:val="0"/>
          <w:numId w:val="19"/>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 No fifth vehicle was involved.</w:t>
      </w:r>
    </w:p>
    <w:p w:rsidR="00000000" w:rsidDel="00000000" w:rsidP="00000000" w:rsidRDefault="00000000" w:rsidRPr="00000000" w14:paraId="00000071">
      <w:pPr>
        <w:rPr>
          <w:b w:val="1"/>
          <w:color w:val="0e0e0e"/>
          <w:sz w:val="24"/>
          <w:szCs w:val="24"/>
        </w:rPr>
      </w:pPr>
      <w:r w:rsidDel="00000000" w:rsidR="00000000" w:rsidRPr="00000000">
        <w:rPr>
          <w:b w:val="1"/>
          <w:color w:val="0e0e0e"/>
          <w:sz w:val="24"/>
          <w:szCs w:val="24"/>
          <w:rtl w:val="0"/>
        </w:rPr>
        <w:t xml:space="preserve">31. workarea</w:t>
      </w:r>
    </w:p>
    <w:p w:rsidR="00000000" w:rsidDel="00000000" w:rsidP="00000000" w:rsidRDefault="00000000" w:rsidRPr="00000000" w14:paraId="00000072">
      <w:pPr>
        <w:numPr>
          <w:ilvl w:val="0"/>
          <w:numId w:val="31"/>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Indicates whether the accident occurred in a work zone (Yes/No).</w:t>
      </w:r>
    </w:p>
    <w:p w:rsidR="00000000" w:rsidDel="00000000" w:rsidP="00000000" w:rsidRDefault="00000000" w:rsidRPr="00000000" w14:paraId="00000073">
      <w:pPr>
        <w:numPr>
          <w:ilvl w:val="0"/>
          <w:numId w:val="31"/>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 – The accident did not occur in a work zone.</w:t>
      </w:r>
    </w:p>
    <w:p w:rsidR="00000000" w:rsidDel="00000000" w:rsidP="00000000" w:rsidRDefault="00000000" w:rsidRPr="00000000" w14:paraId="00000074">
      <w:pPr>
        <w:rPr>
          <w:b w:val="1"/>
          <w:color w:val="0e0e0e"/>
          <w:sz w:val="24"/>
          <w:szCs w:val="24"/>
        </w:rPr>
      </w:pPr>
      <w:r w:rsidDel="00000000" w:rsidR="00000000" w:rsidRPr="00000000">
        <w:rPr>
          <w:b w:val="1"/>
          <w:color w:val="0e0e0e"/>
          <w:sz w:val="24"/>
          <w:szCs w:val="24"/>
          <w:rtl w:val="0"/>
        </w:rPr>
        <w:t xml:space="preserve">32. records</w:t>
      </w:r>
    </w:p>
    <w:p w:rsidR="00000000" w:rsidDel="00000000" w:rsidP="00000000" w:rsidRDefault="00000000" w:rsidRPr="00000000" w14:paraId="00000075">
      <w:pPr>
        <w:numPr>
          <w:ilvl w:val="0"/>
          <w:numId w:val="17"/>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Could refer to the record number or entry in the database.</w:t>
      </w:r>
    </w:p>
    <w:p w:rsidR="00000000" w:rsidDel="00000000" w:rsidP="00000000" w:rsidRDefault="00000000" w:rsidRPr="00000000" w14:paraId="00000076">
      <w:pPr>
        <w:numPr>
          <w:ilvl w:val="0"/>
          <w:numId w:val="17"/>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“10003” – This is the database record number.</w:t>
      </w:r>
    </w:p>
    <w:p w:rsidR="00000000" w:rsidDel="00000000" w:rsidP="00000000" w:rsidRDefault="00000000" w:rsidRPr="00000000" w14:paraId="00000077">
      <w:pPr>
        <w:rPr>
          <w:b w:val="1"/>
          <w:color w:val="0e0e0e"/>
          <w:sz w:val="24"/>
          <w:szCs w:val="24"/>
        </w:rPr>
      </w:pPr>
      <w:r w:rsidDel="00000000" w:rsidR="00000000" w:rsidRPr="00000000">
        <w:rPr>
          <w:b w:val="1"/>
          <w:color w:val="0e0e0e"/>
          <w:sz w:val="24"/>
          <w:szCs w:val="24"/>
          <w:rtl w:val="0"/>
        </w:rPr>
        <w:t xml:space="preserve">33. ta_date</w:t>
      </w:r>
    </w:p>
    <w:p w:rsidR="00000000" w:rsidDel="00000000" w:rsidP="00000000" w:rsidRDefault="00000000" w:rsidRPr="00000000" w14:paraId="00000078">
      <w:pPr>
        <w:numPr>
          <w:ilvl w:val="0"/>
          <w:numId w:val="39"/>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date when the traffic accident occurred.</w:t>
      </w:r>
    </w:p>
    <w:p w:rsidR="00000000" w:rsidDel="00000000" w:rsidP="00000000" w:rsidRDefault="00000000" w:rsidRPr="00000000" w14:paraId="00000079">
      <w:pPr>
        <w:numPr>
          <w:ilvl w:val="0"/>
          <w:numId w:val="39"/>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“2021-07-07” – The accident occurred on July 7, 2021.</w:t>
      </w:r>
    </w:p>
    <w:p w:rsidR="00000000" w:rsidDel="00000000" w:rsidP="00000000" w:rsidRDefault="00000000" w:rsidRPr="00000000" w14:paraId="0000007A">
      <w:pPr>
        <w:rPr>
          <w:b w:val="1"/>
          <w:color w:val="0e0e0e"/>
          <w:sz w:val="24"/>
          <w:szCs w:val="24"/>
        </w:rPr>
      </w:pPr>
      <w:r w:rsidDel="00000000" w:rsidR="00000000" w:rsidRPr="00000000">
        <w:rPr>
          <w:b w:val="1"/>
          <w:color w:val="0e0e0e"/>
          <w:sz w:val="24"/>
          <w:szCs w:val="24"/>
          <w:rtl w:val="0"/>
        </w:rPr>
        <w:t xml:space="preserve">34. ta_time</w:t>
      </w:r>
    </w:p>
    <w:p w:rsidR="00000000" w:rsidDel="00000000" w:rsidP="00000000" w:rsidRDefault="00000000" w:rsidRPr="00000000" w14:paraId="0000007B">
      <w:pPr>
        <w:numPr>
          <w:ilvl w:val="0"/>
          <w:numId w:val="3"/>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time when the traffic accident occurred.</w:t>
      </w:r>
    </w:p>
    <w:p w:rsidR="00000000" w:rsidDel="00000000" w:rsidP="00000000" w:rsidRDefault="00000000" w:rsidRPr="00000000" w14:paraId="0000007C">
      <w:pPr>
        <w:numPr>
          <w:ilvl w:val="0"/>
          <w:numId w:val="3"/>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“2:18:32 PM” – The accident occurred at this specific time.</w:t>
      </w:r>
    </w:p>
    <w:p w:rsidR="00000000" w:rsidDel="00000000" w:rsidP="00000000" w:rsidRDefault="00000000" w:rsidRPr="00000000" w14:paraId="0000007D">
      <w:pPr>
        <w:rPr>
          <w:b w:val="1"/>
          <w:color w:val="0e0e0e"/>
          <w:sz w:val="24"/>
          <w:szCs w:val="24"/>
        </w:rPr>
      </w:pPr>
      <w:r w:rsidDel="00000000" w:rsidR="00000000" w:rsidRPr="00000000">
        <w:rPr>
          <w:b w:val="1"/>
          <w:color w:val="0e0e0e"/>
          <w:sz w:val="24"/>
          <w:szCs w:val="24"/>
          <w:rtl w:val="0"/>
        </w:rPr>
        <w:t xml:space="preserve">35. crash_date</w:t>
      </w:r>
    </w:p>
    <w:p w:rsidR="00000000" w:rsidDel="00000000" w:rsidP="00000000" w:rsidRDefault="00000000" w:rsidRPr="00000000" w14:paraId="0000007E">
      <w:pPr>
        <w:numPr>
          <w:ilvl w:val="0"/>
          <w:numId w:val="26"/>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timestamp for when the crash was officially recorded.</w:t>
      </w:r>
    </w:p>
    <w:p w:rsidR="00000000" w:rsidDel="00000000" w:rsidP="00000000" w:rsidRDefault="00000000" w:rsidRPr="00000000" w14:paraId="0000007F">
      <w:pPr>
        <w:numPr>
          <w:ilvl w:val="0"/>
          <w:numId w:val="26"/>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“2021-07-07T18:18:32+00:00” – The crash was recorded at this time in UTC format.</w:t>
      </w:r>
    </w:p>
    <w:p w:rsidR="00000000" w:rsidDel="00000000" w:rsidP="00000000" w:rsidRDefault="00000000" w:rsidRPr="00000000" w14:paraId="00000080">
      <w:pPr>
        <w:rPr>
          <w:b w:val="1"/>
          <w:color w:val="0e0e0e"/>
          <w:sz w:val="24"/>
          <w:szCs w:val="24"/>
        </w:rPr>
      </w:pPr>
      <w:r w:rsidDel="00000000" w:rsidR="00000000" w:rsidRPr="00000000">
        <w:rPr>
          <w:b w:val="1"/>
          <w:color w:val="0e0e0e"/>
          <w:sz w:val="24"/>
          <w:szCs w:val="24"/>
          <w:rtl w:val="0"/>
        </w:rPr>
        <w:t xml:space="preserve">36. geo_location</w:t>
      </w:r>
    </w:p>
    <w:p w:rsidR="00000000" w:rsidDel="00000000" w:rsidP="00000000" w:rsidRDefault="00000000" w:rsidRPr="00000000" w14:paraId="00000081">
      <w:pPr>
        <w:numPr>
          <w:ilvl w:val="0"/>
          <w:numId w:val="43"/>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latitude and longitude of the crash combined for easy geographic reference.</w:t>
      </w:r>
    </w:p>
    <w:p w:rsidR="00000000" w:rsidDel="00000000" w:rsidP="00000000" w:rsidRDefault="00000000" w:rsidRPr="00000000" w14:paraId="00000082">
      <w:pPr>
        <w:numPr>
          <w:ilvl w:val="0"/>
          <w:numId w:val="43"/>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“35.716440073, -78.78796424” – The location of the accident.</w:t>
      </w:r>
    </w:p>
    <w:p w:rsidR="00000000" w:rsidDel="00000000" w:rsidP="00000000" w:rsidRDefault="00000000" w:rsidRPr="00000000" w14:paraId="00000083">
      <w:pPr>
        <w:rPr>
          <w:b w:val="1"/>
          <w:color w:val="0e0e0e"/>
          <w:sz w:val="24"/>
          <w:szCs w:val="24"/>
        </w:rPr>
      </w:pPr>
      <w:r w:rsidDel="00000000" w:rsidR="00000000" w:rsidRPr="00000000">
        <w:rPr>
          <w:b w:val="1"/>
          <w:color w:val="0e0e0e"/>
          <w:sz w:val="24"/>
          <w:szCs w:val="24"/>
          <w:rtl w:val="0"/>
        </w:rPr>
        <w:t xml:space="preserve">37. year</w:t>
      </w:r>
    </w:p>
    <w:p w:rsidR="00000000" w:rsidDel="00000000" w:rsidP="00000000" w:rsidRDefault="00000000" w:rsidRPr="00000000" w14:paraId="00000084">
      <w:pPr>
        <w:numPr>
          <w:ilvl w:val="0"/>
          <w:numId w:val="2"/>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year in which the accident occurred.</w:t>
      </w:r>
    </w:p>
    <w:p w:rsidR="00000000" w:rsidDel="00000000" w:rsidP="00000000" w:rsidRDefault="00000000" w:rsidRPr="00000000" w14:paraId="00000085">
      <w:pPr>
        <w:numPr>
          <w:ilvl w:val="0"/>
          <w:numId w:val="2"/>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“2021” – The accident occurred in 2021.</w:t>
      </w:r>
    </w:p>
    <w:p w:rsidR="00000000" w:rsidDel="00000000" w:rsidP="00000000" w:rsidRDefault="00000000" w:rsidRPr="00000000" w14:paraId="00000086">
      <w:pPr>
        <w:rPr>
          <w:b w:val="1"/>
          <w:color w:val="0e0e0e"/>
          <w:sz w:val="24"/>
          <w:szCs w:val="24"/>
        </w:rPr>
      </w:pPr>
      <w:r w:rsidDel="00000000" w:rsidR="00000000" w:rsidRPr="00000000">
        <w:rPr>
          <w:b w:val="1"/>
          <w:color w:val="0e0e0e"/>
          <w:sz w:val="24"/>
          <w:szCs w:val="24"/>
          <w:rtl w:val="0"/>
        </w:rPr>
        <w:t xml:space="preserve">38. fatalities</w:t>
      </w:r>
    </w:p>
    <w:p w:rsidR="00000000" w:rsidDel="00000000" w:rsidP="00000000" w:rsidRDefault="00000000" w:rsidRPr="00000000" w14:paraId="00000087">
      <w:pPr>
        <w:numPr>
          <w:ilvl w:val="0"/>
          <w:numId w:val="4"/>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If there were fatalities in the accident.</w:t>
      </w:r>
    </w:p>
    <w:p w:rsidR="00000000" w:rsidDel="00000000" w:rsidP="00000000" w:rsidRDefault="00000000" w:rsidRPr="00000000" w14:paraId="00000088">
      <w:pPr>
        <w:numPr>
          <w:ilvl w:val="0"/>
          <w:numId w:val="4"/>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 – No fatalities resulted from this accident.</w:t>
      </w:r>
    </w:p>
    <w:p w:rsidR="00000000" w:rsidDel="00000000" w:rsidP="00000000" w:rsidRDefault="00000000" w:rsidRPr="00000000" w14:paraId="00000089">
      <w:pPr>
        <w:rPr>
          <w:b w:val="1"/>
          <w:color w:val="0e0e0e"/>
          <w:sz w:val="24"/>
          <w:szCs w:val="24"/>
        </w:rPr>
      </w:pPr>
      <w:r w:rsidDel="00000000" w:rsidR="00000000" w:rsidRPr="00000000">
        <w:rPr>
          <w:b w:val="1"/>
          <w:color w:val="0e0e0e"/>
          <w:sz w:val="24"/>
          <w:szCs w:val="24"/>
          <w:rtl w:val="0"/>
        </w:rPr>
        <w:t xml:space="preserve">39. injuries</w:t>
      </w:r>
    </w:p>
    <w:p w:rsidR="00000000" w:rsidDel="00000000" w:rsidP="00000000" w:rsidRDefault="00000000" w:rsidRPr="00000000" w14:paraId="0000008A">
      <w:pPr>
        <w:numPr>
          <w:ilvl w:val="0"/>
          <w:numId w:val="21"/>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If there were injuries in the accident.</w:t>
      </w:r>
    </w:p>
    <w:p w:rsidR="00000000" w:rsidDel="00000000" w:rsidP="00000000" w:rsidRDefault="00000000" w:rsidRPr="00000000" w14:paraId="0000008B">
      <w:pPr>
        <w:numPr>
          <w:ilvl w:val="0"/>
          <w:numId w:val="21"/>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 – No injuries were reported.</w:t>
      </w:r>
    </w:p>
    <w:p w:rsidR="00000000" w:rsidDel="00000000" w:rsidP="00000000" w:rsidRDefault="00000000" w:rsidRPr="00000000" w14:paraId="0000008C">
      <w:pPr>
        <w:rPr>
          <w:b w:val="1"/>
          <w:color w:val="0e0e0e"/>
          <w:sz w:val="24"/>
          <w:szCs w:val="24"/>
        </w:rPr>
      </w:pPr>
      <w:r w:rsidDel="00000000" w:rsidR="00000000" w:rsidRPr="00000000">
        <w:rPr>
          <w:b w:val="1"/>
          <w:color w:val="0e0e0e"/>
          <w:sz w:val="24"/>
          <w:szCs w:val="24"/>
          <w:rtl w:val="0"/>
        </w:rPr>
        <w:t xml:space="preserve">40. month</w:t>
      </w:r>
    </w:p>
    <w:p w:rsidR="00000000" w:rsidDel="00000000" w:rsidP="00000000" w:rsidRDefault="00000000" w:rsidRPr="00000000" w14:paraId="0000008D">
      <w:pPr>
        <w:numPr>
          <w:ilvl w:val="0"/>
          <w:numId w:val="22"/>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The month when the accident occurred.</w:t>
      </w:r>
    </w:p>
    <w:p w:rsidR="00000000" w:rsidDel="00000000" w:rsidP="00000000" w:rsidRDefault="00000000" w:rsidRPr="00000000" w14:paraId="0000008E">
      <w:pPr>
        <w:numPr>
          <w:ilvl w:val="0"/>
          <w:numId w:val="22"/>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“7” – The accident occurred in July.</w:t>
      </w:r>
    </w:p>
    <w:p w:rsidR="00000000" w:rsidDel="00000000" w:rsidP="00000000" w:rsidRDefault="00000000" w:rsidRPr="00000000" w14:paraId="0000008F">
      <w:pPr>
        <w:rPr>
          <w:b w:val="1"/>
          <w:color w:val="0e0e0e"/>
          <w:sz w:val="24"/>
          <w:szCs w:val="24"/>
        </w:rPr>
      </w:pPr>
      <w:r w:rsidDel="00000000" w:rsidR="00000000" w:rsidRPr="00000000">
        <w:rPr>
          <w:b w:val="1"/>
          <w:color w:val="0e0e0e"/>
          <w:sz w:val="24"/>
          <w:szCs w:val="24"/>
          <w:rtl w:val="0"/>
        </w:rPr>
        <w:t xml:space="preserve">41. contributing_factor</w:t>
      </w:r>
    </w:p>
    <w:p w:rsidR="00000000" w:rsidDel="00000000" w:rsidP="00000000" w:rsidRDefault="00000000" w:rsidRPr="00000000" w14:paraId="00000090">
      <w:pPr>
        <w:numPr>
          <w:ilvl w:val="0"/>
          <w:numId w:val="42"/>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Main contributing factor that caused the accident.</w:t>
      </w:r>
    </w:p>
    <w:p w:rsidR="00000000" w:rsidDel="00000000" w:rsidP="00000000" w:rsidRDefault="00000000" w:rsidRPr="00000000" w14:paraId="00000091">
      <w:pPr>
        <w:numPr>
          <w:ilvl w:val="0"/>
          <w:numId w:val="42"/>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“NONE, NONE” – No contributing factors were recorded.</w:t>
      </w:r>
    </w:p>
    <w:p w:rsidR="00000000" w:rsidDel="00000000" w:rsidP="00000000" w:rsidRDefault="00000000" w:rsidRPr="00000000" w14:paraId="00000092">
      <w:pPr>
        <w:rPr>
          <w:b w:val="1"/>
          <w:color w:val="0e0e0e"/>
          <w:sz w:val="24"/>
          <w:szCs w:val="24"/>
        </w:rPr>
      </w:pPr>
      <w:r w:rsidDel="00000000" w:rsidR="00000000" w:rsidRPr="00000000">
        <w:rPr>
          <w:b w:val="1"/>
          <w:color w:val="0e0e0e"/>
          <w:sz w:val="24"/>
          <w:szCs w:val="24"/>
          <w:rtl w:val="0"/>
        </w:rPr>
        <w:t xml:space="preserve">42. vehicle_type</w:t>
      </w:r>
    </w:p>
    <w:p w:rsidR="00000000" w:rsidDel="00000000" w:rsidP="00000000" w:rsidRDefault="00000000" w:rsidRPr="00000000" w14:paraId="00000093">
      <w:pPr>
        <w:numPr>
          <w:ilvl w:val="0"/>
          <w:numId w:val="12"/>
        </w:numPr>
        <w:ind w:left="720" w:hanging="360"/>
        <w:rPr>
          <w:color w:val="0e0e0e"/>
          <w:sz w:val="24"/>
          <w:szCs w:val="24"/>
        </w:rPr>
      </w:pPr>
      <w:r w:rsidDel="00000000" w:rsidR="00000000" w:rsidRPr="00000000">
        <w:rPr>
          <w:b w:val="1"/>
          <w:color w:val="0e0e0e"/>
          <w:sz w:val="24"/>
          <w:szCs w:val="24"/>
          <w:rtl w:val="0"/>
        </w:rPr>
        <w:t xml:space="preserve">Meaning</w:t>
      </w:r>
      <w:r w:rsidDel="00000000" w:rsidR="00000000" w:rsidRPr="00000000">
        <w:rPr>
          <w:color w:val="0e0e0e"/>
          <w:sz w:val="24"/>
          <w:szCs w:val="24"/>
          <w:rtl w:val="0"/>
        </w:rPr>
        <w:t xml:space="preserve">: Types of vehicles involved in the accident.</w:t>
      </w:r>
    </w:p>
    <w:p w:rsidR="00000000" w:rsidDel="00000000" w:rsidP="00000000" w:rsidRDefault="00000000" w:rsidRPr="00000000" w14:paraId="00000094">
      <w:pPr>
        <w:numPr>
          <w:ilvl w:val="0"/>
          <w:numId w:val="12"/>
        </w:numPr>
        <w:ind w:left="720" w:hanging="360"/>
        <w:rPr>
          <w:color w:val="0e0e0e"/>
          <w:sz w:val="24"/>
          <w:szCs w:val="24"/>
        </w:rPr>
      </w:pPr>
      <w:r w:rsidDel="00000000" w:rsidR="00000000" w:rsidRPr="00000000">
        <w:rPr>
          <w:b w:val="1"/>
          <w:color w:val="0e0e0e"/>
          <w:sz w:val="24"/>
          <w:szCs w:val="24"/>
          <w:rtl w:val="0"/>
        </w:rPr>
        <w:t xml:space="preserve">Example</w:t>
      </w:r>
      <w:r w:rsidDel="00000000" w:rsidR="00000000" w:rsidRPr="00000000">
        <w:rPr>
          <w:color w:val="0e0e0e"/>
          <w:sz w:val="24"/>
          <w:szCs w:val="24"/>
          <w:rtl w:val="0"/>
        </w:rPr>
        <w:t xml:space="preserve">: “PICKUP” – A pickup truck was involved in the accident.</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color w:val="cc0000"/>
          <w:sz w:val="24"/>
          <w:szCs w:val="24"/>
        </w:rPr>
      </w:pPr>
      <w:r w:rsidDel="00000000" w:rsidR="00000000" w:rsidRPr="00000000">
        <w:rPr>
          <w:b w:val="1"/>
          <w:color w:val="cc0000"/>
          <w:sz w:val="24"/>
          <w:szCs w:val="24"/>
          <w:rtl w:val="0"/>
        </w:rPr>
        <w:t xml:space="preserve">Section 1.3: Preprocessing Plans</w:t>
      </w:r>
    </w:p>
    <w:p w:rsidR="00000000" w:rsidDel="00000000" w:rsidP="00000000" w:rsidRDefault="00000000" w:rsidRPr="00000000" w14:paraId="00000097">
      <w:pPr>
        <w:rPr>
          <w:sz w:val="24"/>
          <w:szCs w:val="24"/>
        </w:rPr>
      </w:pPr>
      <w:r w:rsidDel="00000000" w:rsidR="00000000" w:rsidRPr="00000000">
        <w:rPr>
          <w:sz w:val="24"/>
          <w:szCs w:val="24"/>
          <w:rtl w:val="0"/>
        </w:rPr>
        <w:t xml:space="preserve">Most of the columns with categorical data types are all skewed towards certain values. The class variables, the number of fatalities and injuries are also heavily skewed towards lower values. For preprocessing we will need to fix areas such as missing values and deleting columns that won’t be helpful. The columns and rows with a high amount of missing values (greater than ~70%) will be deleted and the remaining ones will likely have missing values replaced. Another thing to fix would be how certain features contain a list of individual characteristics that we should further separate. Another obvious step is to normalize the data since the attributes are on different scales.</w:t>
      </w:r>
      <w:r w:rsidDel="00000000" w:rsidR="00000000" w:rsidRPr="00000000">
        <w:rPr>
          <w:rtl w:val="0"/>
        </w:rPr>
      </w:r>
    </w:p>
    <w:p w:rsidR="00000000" w:rsidDel="00000000" w:rsidP="00000000" w:rsidRDefault="00000000" w:rsidRPr="00000000" w14:paraId="00000098">
      <w:pPr>
        <w:pStyle w:val="Heading3"/>
        <w:rPr>
          <w:b w:val="1"/>
          <w:color w:val="cc0000"/>
          <w:sz w:val="24"/>
          <w:szCs w:val="24"/>
        </w:rPr>
      </w:pPr>
      <w:bookmarkStart w:colFirst="0" w:colLast="0" w:name="_rw9g5gvdwb4x" w:id="8"/>
      <w:bookmarkEnd w:id="8"/>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rPr>
          <w:b w:val="1"/>
          <w:color w:val="cc0000"/>
          <w:sz w:val="24"/>
          <w:szCs w:val="24"/>
        </w:rPr>
      </w:pPr>
      <w:bookmarkStart w:colFirst="0" w:colLast="0" w:name="_qqr3jy873kw4" w:id="9"/>
      <w:bookmarkEnd w:id="9"/>
      <w:r w:rsidDel="00000000" w:rsidR="00000000" w:rsidRPr="00000000">
        <w:rPr>
          <w:b w:val="1"/>
          <w:color w:val="cc0000"/>
          <w:sz w:val="24"/>
          <w:szCs w:val="24"/>
          <w:rtl w:val="0"/>
        </w:rPr>
        <w:t xml:space="preserve">Part 2: Preprocessing</w:t>
      </w:r>
    </w:p>
    <w:p w:rsidR="00000000" w:rsidDel="00000000" w:rsidP="00000000" w:rsidRDefault="00000000" w:rsidRPr="00000000" w14:paraId="0000009A">
      <w:pPr>
        <w:rPr>
          <w:b w:val="1"/>
          <w:color w:val="cc0000"/>
          <w:sz w:val="24"/>
          <w:szCs w:val="24"/>
        </w:rPr>
      </w:pPr>
      <w:r w:rsidDel="00000000" w:rsidR="00000000" w:rsidRPr="00000000">
        <w:rPr>
          <w:b w:val="1"/>
          <w:color w:val="cc0000"/>
          <w:sz w:val="24"/>
          <w:szCs w:val="24"/>
          <w:rtl w:val="0"/>
        </w:rPr>
        <w:t xml:space="preserve">Section 2.1: Transform Class Column</w:t>
      </w:r>
    </w:p>
    <w:p w:rsidR="00000000" w:rsidDel="00000000" w:rsidP="00000000" w:rsidRDefault="00000000" w:rsidRPr="00000000" w14:paraId="0000009B">
      <w:pPr>
        <w:rPr>
          <w:sz w:val="24"/>
          <w:szCs w:val="24"/>
        </w:rPr>
      </w:pPr>
      <w:r w:rsidDel="00000000" w:rsidR="00000000" w:rsidRPr="00000000">
        <w:rPr>
          <w:sz w:val="24"/>
          <w:szCs w:val="24"/>
          <w:rtl w:val="0"/>
        </w:rPr>
        <w:t xml:space="preserve">Using the columns of “fatalities” and “injuries”, construct a new “</w:t>
      </w:r>
      <w:r w:rsidDel="00000000" w:rsidR="00000000" w:rsidRPr="00000000">
        <w:rPr>
          <w:b w:val="1"/>
          <w:sz w:val="24"/>
          <w:szCs w:val="24"/>
          <w:rtl w:val="0"/>
        </w:rPr>
        <w:t xml:space="preserve">class</w:t>
      </w:r>
      <w:r w:rsidDel="00000000" w:rsidR="00000000" w:rsidRPr="00000000">
        <w:rPr>
          <w:sz w:val="24"/>
          <w:szCs w:val="24"/>
          <w:rtl w:val="0"/>
        </w:rPr>
        <w:t xml:space="preserve">” column with possible values of “crash”, “injury”, or “fatalities”. If “fatalities” is Yes, the value will be “fatalities”. Then if “injuries” is Yes, the value will be “injury”. Otherwise, the value will be “crash”. We then obviously removed the “injuries” and “fatalities” features. This dataset is titled as “cpd-crash-incidents.csv” in the Google Drive folder.</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color w:val="cc0000"/>
          <w:sz w:val="24"/>
          <w:szCs w:val="24"/>
        </w:rPr>
      </w:pPr>
      <w:r w:rsidDel="00000000" w:rsidR="00000000" w:rsidRPr="00000000">
        <w:rPr>
          <w:b w:val="1"/>
          <w:color w:val="cc0000"/>
          <w:sz w:val="24"/>
          <w:szCs w:val="24"/>
          <w:rtl w:val="0"/>
        </w:rPr>
        <w:t xml:space="preserve">Section 2.2: Delete Useless Columns and Rows</w:t>
      </w:r>
    </w:p>
    <w:p w:rsidR="00000000" w:rsidDel="00000000" w:rsidP="00000000" w:rsidRDefault="00000000" w:rsidRPr="00000000" w14:paraId="0000009E">
      <w:pPr>
        <w:rPr>
          <w:sz w:val="24"/>
          <w:szCs w:val="24"/>
        </w:rPr>
      </w:pPr>
      <w:r w:rsidDel="00000000" w:rsidR="00000000" w:rsidRPr="00000000">
        <w:rPr>
          <w:sz w:val="24"/>
          <w:szCs w:val="24"/>
          <w:rtl w:val="0"/>
        </w:rPr>
        <w:t xml:space="preserve">We dropped the columns “tamainid” and “records” because they likely don't have any correlation with the class and are just IDs. The “fatality” and “posiblinj” columns were removed because they are redundancies of the “fatalities” and “injuries” columns. “lat” and “lon” were likewise removed because they are repeats of “lat2” and “lon2”, and they have much more missing values than their counterparts. “location_description”, “tract”, “contributing_factor”, and “vehicle_type” were removed because there aren't a lot of repeats among instances as there are a lot of different possible values, so basic classifier models wouldn’t be able to properly process this text.</w:t>
      </w:r>
      <w:r w:rsidDel="00000000" w:rsidR="00000000" w:rsidRPr="00000000">
        <w:rPr>
          <w:sz w:val="24"/>
          <w:szCs w:val="24"/>
          <w:rtl w:val="0"/>
        </w:rPr>
        <w:t xml:space="preserve"> “ta_date”, “crash_date”, and “year” </w:t>
      </w:r>
      <w:r w:rsidDel="00000000" w:rsidR="00000000" w:rsidRPr="00000000">
        <w:rPr>
          <w:sz w:val="24"/>
          <w:szCs w:val="24"/>
          <w:rtl w:val="0"/>
        </w:rPr>
        <w:t xml:space="preserve">for similar reasons as above. “geo_location” is removed since it is derived from longitude and latitude. Although “zone” is technically derived from the location to some extent, we thought it was worth keeping for now since the relationship is not a clear, direct one.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We also checked for repeat instances and removed them.</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The code to complete Sections 2.1 and 2.2 is here:</w:t>
      </w:r>
    </w:p>
    <w:p w:rsidR="00000000" w:rsidDel="00000000" w:rsidP="00000000" w:rsidRDefault="00000000" w:rsidRPr="00000000" w14:paraId="000000A3">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data=[row.split(</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row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open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"cpd-crash-incidents.csv"</w:t>
      </w:r>
      <w:r w:rsidDel="00000000" w:rsidR="00000000" w:rsidRPr="00000000">
        <w:rPr>
          <w:rFonts w:ascii="Courier New" w:cs="Courier New" w:eastAsia="Courier New" w:hAnsi="Courier New"/>
          <w:sz w:val="24"/>
          <w:szCs w:val="24"/>
          <w:rtl w:val="0"/>
        </w:rPr>
        <w:t xml:space="preserve">).read().strip().split(</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4">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new_data=[]</w:t>
      </w:r>
    </w:p>
    <w:p w:rsidR="00000000" w:rsidDel="00000000" w:rsidP="00000000" w:rsidRDefault="00000000" w:rsidRPr="00000000" w14:paraId="000000A5">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to_delete=[</w:t>
      </w:r>
      <w:r w:rsidDel="00000000" w:rsidR="00000000" w:rsidRPr="00000000">
        <w:rPr>
          <w:rFonts w:ascii="Courier New" w:cs="Courier New" w:eastAsia="Courier New" w:hAnsi="Courier New"/>
          <w:color w:val="a31515"/>
          <w:sz w:val="24"/>
          <w:szCs w:val="24"/>
          <w:rtl w:val="0"/>
        </w:rPr>
        <w:t xml:space="preserve">"tamainid"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"records"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"fatality"</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"year"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"possblinj"</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"lat"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"location_description"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"tract"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"contributing_factor"</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"vehicle_type"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"ta_date"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"crash_date"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"geo_location"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6">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row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data:</w:t>
      </w:r>
    </w:p>
    <w:p w:rsidR="00000000" w:rsidDel="00000000" w:rsidP="00000000" w:rsidRDefault="00000000" w:rsidRPr="00000000" w14:paraId="000000A7">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w:t>
      </w:r>
    </w:p>
    <w:p w:rsidR="00000000" w:rsidDel="00000000" w:rsidP="00000000" w:rsidRDefault="00000000" w:rsidRPr="00000000" w14:paraId="000000A8">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i, x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enumerate</w:t>
      </w:r>
      <w:r w:rsidDel="00000000" w:rsidR="00000000" w:rsidRPr="00000000">
        <w:rPr>
          <w:rFonts w:ascii="Courier New" w:cs="Courier New" w:eastAsia="Courier New" w:hAnsi="Courier New"/>
          <w:sz w:val="24"/>
          <w:szCs w:val="24"/>
          <w:rtl w:val="0"/>
        </w:rPr>
        <w:t xml:space="preserve">(row):</w:t>
      </w:r>
    </w:p>
    <w:p w:rsidR="00000000" w:rsidDel="00000000" w:rsidP="00000000" w:rsidRDefault="00000000" w:rsidRPr="00000000" w14:paraId="000000A9">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][i] </w:t>
      </w:r>
      <w:r w:rsidDel="00000000" w:rsidR="00000000" w:rsidRPr="00000000">
        <w:rPr>
          <w:rFonts w:ascii="Courier New" w:cs="Courier New" w:eastAsia="Courier New" w:hAnsi="Courier New"/>
          <w:color w:val="0000ff"/>
          <w:sz w:val="24"/>
          <w:szCs w:val="24"/>
          <w:rtl w:val="0"/>
        </w:rPr>
        <w:t xml:space="preserve">not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to_delete:</w:t>
      </w:r>
    </w:p>
    <w:p w:rsidR="00000000" w:rsidDel="00000000" w:rsidP="00000000" w:rsidRDefault="00000000" w:rsidRPr="00000000" w14:paraId="000000AA">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a.append(x)</w:t>
      </w:r>
    </w:p>
    <w:p w:rsidR="00000000" w:rsidDel="00000000" w:rsidP="00000000" w:rsidRDefault="00000000" w:rsidRPr="00000000" w14:paraId="000000AB">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a[</w:t>
      </w:r>
      <w:r w:rsidDel="00000000" w:rsidR="00000000" w:rsidRPr="00000000">
        <w:rPr>
          <w:rFonts w:ascii="Courier New" w:cs="Courier New" w:eastAsia="Courier New" w:hAnsi="Courier New"/>
          <w:color w:val="116644"/>
          <w:sz w:val="24"/>
          <w:szCs w:val="24"/>
          <w:rtl w:val="0"/>
        </w:rPr>
        <w:t xml:space="preserve">-3</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"Yes"</w:t>
      </w:r>
      <w:r w:rsidDel="00000000" w:rsidR="00000000" w:rsidRPr="00000000">
        <w:rPr>
          <w:rFonts w:ascii="Courier New" w:cs="Courier New" w:eastAsia="Courier New" w:hAnsi="Courier New"/>
          <w:sz w:val="24"/>
          <w:szCs w:val="24"/>
          <w:rtl w:val="0"/>
        </w:rPr>
        <w:t xml:space="preserve">: a.append(</w:t>
      </w:r>
      <w:r w:rsidDel="00000000" w:rsidR="00000000" w:rsidRPr="00000000">
        <w:rPr>
          <w:rFonts w:ascii="Courier New" w:cs="Courier New" w:eastAsia="Courier New" w:hAnsi="Courier New"/>
          <w:color w:val="a31515"/>
          <w:sz w:val="24"/>
          <w:szCs w:val="24"/>
          <w:rtl w:val="0"/>
        </w:rPr>
        <w:t xml:space="preserve">"fatalities"</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C">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elif</w:t>
      </w:r>
      <w:r w:rsidDel="00000000" w:rsidR="00000000" w:rsidRPr="00000000">
        <w:rPr>
          <w:rFonts w:ascii="Courier New" w:cs="Courier New" w:eastAsia="Courier New" w:hAnsi="Courier New"/>
          <w:sz w:val="24"/>
          <w:szCs w:val="24"/>
          <w:rtl w:val="0"/>
        </w:rPr>
        <w:t xml:space="preserve"> a[</w:t>
      </w:r>
      <w:r w:rsidDel="00000000" w:rsidR="00000000" w:rsidRPr="00000000">
        <w:rPr>
          <w:rFonts w:ascii="Courier New" w:cs="Courier New" w:eastAsia="Courier New" w:hAnsi="Courier New"/>
          <w:color w:val="116644"/>
          <w:sz w:val="24"/>
          <w:szCs w:val="24"/>
          <w:rtl w:val="0"/>
        </w:rPr>
        <w:t xml:space="preserve">-2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"Yes"</w:t>
      </w:r>
      <w:r w:rsidDel="00000000" w:rsidR="00000000" w:rsidRPr="00000000">
        <w:rPr>
          <w:rFonts w:ascii="Courier New" w:cs="Courier New" w:eastAsia="Courier New" w:hAnsi="Courier New"/>
          <w:sz w:val="24"/>
          <w:szCs w:val="24"/>
          <w:rtl w:val="0"/>
        </w:rPr>
        <w:t xml:space="preserve">: a.append(</w:t>
      </w:r>
      <w:r w:rsidDel="00000000" w:rsidR="00000000" w:rsidRPr="00000000">
        <w:rPr>
          <w:rFonts w:ascii="Courier New" w:cs="Courier New" w:eastAsia="Courier New" w:hAnsi="Courier New"/>
          <w:color w:val="a31515"/>
          <w:sz w:val="24"/>
          <w:szCs w:val="24"/>
          <w:rtl w:val="0"/>
        </w:rPr>
        <w:t xml:space="preserve">"injury"</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D">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else</w:t>
      </w:r>
      <w:r w:rsidDel="00000000" w:rsidR="00000000" w:rsidRPr="00000000">
        <w:rPr>
          <w:rFonts w:ascii="Courier New" w:cs="Courier New" w:eastAsia="Courier New" w:hAnsi="Courier New"/>
          <w:sz w:val="24"/>
          <w:szCs w:val="24"/>
          <w:rtl w:val="0"/>
        </w:rPr>
        <w:t xml:space="preserve">: a.append(</w:t>
      </w:r>
      <w:r w:rsidDel="00000000" w:rsidR="00000000" w:rsidRPr="00000000">
        <w:rPr>
          <w:rFonts w:ascii="Courier New" w:cs="Courier New" w:eastAsia="Courier New" w:hAnsi="Courier New"/>
          <w:color w:val="a31515"/>
          <w:sz w:val="24"/>
          <w:szCs w:val="24"/>
          <w:rtl w:val="0"/>
        </w:rPr>
        <w:t xml:space="preserve">"crash"</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E">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a=a[:</w:t>
      </w:r>
      <w:r w:rsidDel="00000000" w:rsidR="00000000" w:rsidRPr="00000000">
        <w:rPr>
          <w:rFonts w:ascii="Courier New" w:cs="Courier New" w:eastAsia="Courier New" w:hAnsi="Courier New"/>
          <w:color w:val="116644"/>
          <w:sz w:val="24"/>
          <w:szCs w:val="24"/>
          <w:rtl w:val="0"/>
        </w:rPr>
        <w:t xml:space="preserve">-4</w:t>
      </w:r>
      <w:r w:rsidDel="00000000" w:rsidR="00000000" w:rsidRPr="00000000">
        <w:rPr>
          <w:rFonts w:ascii="Courier New" w:cs="Courier New" w:eastAsia="Courier New" w:hAnsi="Courier New"/>
          <w:sz w:val="24"/>
          <w:szCs w:val="24"/>
          <w:rtl w:val="0"/>
        </w:rPr>
        <w:t xml:space="preserve">]+a[</w:t>
      </w:r>
      <w:r w:rsidDel="00000000" w:rsidR="00000000" w:rsidRPr="00000000">
        <w:rPr>
          <w:rFonts w:ascii="Courier New" w:cs="Courier New" w:eastAsia="Courier New" w:hAnsi="Courier New"/>
          <w:color w:val="116644"/>
          <w:sz w:val="24"/>
          <w:szCs w:val="24"/>
          <w:rtl w:val="0"/>
        </w:rPr>
        <w:t xml:space="preserve">-2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AF">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new_data.append(a)</w:t>
      </w:r>
    </w:p>
    <w:p w:rsidR="00000000" w:rsidDel="00000000" w:rsidP="00000000" w:rsidRDefault="00000000" w:rsidRPr="00000000" w14:paraId="000000B0">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"class"</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b w:val="1"/>
          <w:color w:val="cc0000"/>
          <w:sz w:val="24"/>
          <w:szCs w:val="24"/>
        </w:rPr>
      </w:pPr>
      <w:r w:rsidDel="00000000" w:rsidR="00000000" w:rsidRPr="00000000">
        <w:rPr>
          <w:b w:val="1"/>
          <w:color w:val="cc0000"/>
          <w:sz w:val="24"/>
          <w:szCs w:val="24"/>
          <w:rtl w:val="0"/>
        </w:rPr>
        <w:t xml:space="preserve">Section 2.3: Clean up N/A/Missing Values</w:t>
      </w:r>
    </w:p>
    <w:p w:rsidR="00000000" w:rsidDel="00000000" w:rsidP="00000000" w:rsidRDefault="00000000" w:rsidRPr="00000000" w14:paraId="000000B3">
      <w:pPr>
        <w:rPr>
          <w:b w:val="1"/>
          <w:color w:val="cc0000"/>
          <w:sz w:val="24"/>
          <w:szCs w:val="24"/>
        </w:rPr>
      </w:pPr>
      <w:r w:rsidDel="00000000" w:rsidR="00000000" w:rsidRPr="00000000">
        <w:rPr>
          <w:sz w:val="24"/>
          <w:szCs w:val="24"/>
          <w:rtl w:val="0"/>
        </w:rPr>
        <w:t xml:space="preserve">All the cells with a value of N/A, “None”, “Other”, and “Unknown”,  were converted to an empty cell. We decided to substitute missing values in the “numpedestrians” column with the value of 0.</w:t>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code to do this is here:</w:t>
      </w:r>
    </w:p>
    <w:p w:rsidR="00000000" w:rsidDel="00000000" w:rsidP="00000000" w:rsidRDefault="00000000" w:rsidRPr="00000000" w14:paraId="000000B6">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i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p>
    <w:p w:rsidR="00000000" w:rsidDel="00000000" w:rsidP="00000000" w:rsidRDefault="00000000" w:rsidRPr="00000000" w14:paraId="000000B7">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j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8">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new_data[i][j]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"NONE"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"OTHER *"</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"UNKNOWN"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9">
      <w:pPr>
        <w:shd w:fill="f7f7f7" w:val="clear"/>
        <w:spacing w:line="325.71428571428567"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new_data[i][j]=</w:t>
      </w:r>
      <w:r w:rsidDel="00000000" w:rsidR="00000000" w:rsidRPr="00000000">
        <w:rPr>
          <w:rFonts w:ascii="Courier New" w:cs="Courier New" w:eastAsia="Courier New" w:hAnsi="Courier New"/>
          <w:color w:val="a31515"/>
          <w:sz w:val="24"/>
          <w:szCs w:val="24"/>
          <w:rtl w:val="0"/>
        </w:rPr>
        <w:t xml:space="preserve">""</w:t>
      </w:r>
    </w:p>
    <w:p w:rsidR="00000000" w:rsidDel="00000000" w:rsidP="00000000" w:rsidRDefault="00000000" w:rsidRPr="00000000" w14:paraId="000000BA">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new_data[i][j]==</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and</w:t>
      </w:r>
      <w:r w:rsidDel="00000000" w:rsidR="00000000" w:rsidRPr="00000000">
        <w:rPr>
          <w:rFonts w:ascii="Courier New" w:cs="Courier New" w:eastAsia="Courier New" w:hAnsi="Courier New"/>
          <w:sz w:val="24"/>
          <w:szCs w:val="24"/>
          <w:rtl w:val="0"/>
        </w:rPr>
        <w:t xml:space="preserve"> j==</w:t>
      </w:r>
      <w:r w:rsidDel="00000000" w:rsidR="00000000" w:rsidRPr="00000000">
        <w:rPr>
          <w:rFonts w:ascii="Courier New" w:cs="Courier New" w:eastAsia="Courier New" w:hAnsi="Courier New"/>
          <w:color w:val="116644"/>
          <w:sz w:val="24"/>
          <w:szCs w:val="24"/>
          <w:rtl w:val="0"/>
        </w:rPr>
        <w:t xml:space="preserve">13</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BB">
      <w:pPr>
        <w:shd w:fill="f7f7f7" w:val="clear"/>
        <w:spacing w:line="325.71428571428567" w:lineRule="auto"/>
        <w:rPr>
          <w:rFonts w:ascii="Courier New" w:cs="Courier New" w:eastAsia="Courier New" w:hAnsi="Courier New"/>
          <w:color w:val="af00db"/>
          <w:sz w:val="24"/>
          <w:szCs w:val="24"/>
        </w:rPr>
      </w:pPr>
      <w:r w:rsidDel="00000000" w:rsidR="00000000" w:rsidRPr="00000000">
        <w:rPr>
          <w:rFonts w:ascii="Courier New" w:cs="Courier New" w:eastAsia="Courier New" w:hAnsi="Courier New"/>
          <w:sz w:val="24"/>
          <w:szCs w:val="24"/>
          <w:rtl w:val="0"/>
        </w:rPr>
        <w:t xml:space="preserve">      new_data[i][j]=</w:t>
      </w:r>
      <w:r w:rsidDel="00000000" w:rsidR="00000000" w:rsidRPr="00000000">
        <w:rPr>
          <w:rFonts w:ascii="Courier New" w:cs="Courier New" w:eastAsia="Courier New" w:hAnsi="Courier New"/>
          <w:color w:val="a31515"/>
          <w:sz w:val="24"/>
          <w:szCs w:val="24"/>
          <w:rtl w:val="0"/>
        </w:rPr>
        <w:t xml:space="preserve">"0"</w:t>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b w:val="1"/>
          <w:color w:val="cc0000"/>
          <w:sz w:val="24"/>
          <w:szCs w:val="24"/>
        </w:rPr>
      </w:pPr>
      <w:r w:rsidDel="00000000" w:rsidR="00000000" w:rsidRPr="00000000">
        <w:rPr>
          <w:b w:val="1"/>
          <w:color w:val="cc0000"/>
          <w:sz w:val="24"/>
          <w:szCs w:val="24"/>
          <w:rtl w:val="0"/>
        </w:rPr>
        <w:t xml:space="preserve">Section 2.4: Transform Attributes into Usable Form</w:t>
      </w:r>
    </w:p>
    <w:p w:rsidR="00000000" w:rsidDel="00000000" w:rsidP="00000000" w:rsidRDefault="00000000" w:rsidRPr="00000000" w14:paraId="000000BE">
      <w:pPr>
        <w:rPr>
          <w:sz w:val="24"/>
          <w:szCs w:val="24"/>
        </w:rPr>
      </w:pPr>
      <w:r w:rsidDel="00000000" w:rsidR="00000000" w:rsidRPr="00000000">
        <w:rPr>
          <w:sz w:val="24"/>
          <w:szCs w:val="24"/>
          <w:rtl w:val="0"/>
        </w:rPr>
        <w:t xml:space="preserve">We added a new column “vehicles” based on the number of values for “vehicle1” through “vehicle5” are not empty.</w:t>
      </w:r>
    </w:p>
    <w:p w:rsidR="00000000" w:rsidDel="00000000" w:rsidP="00000000" w:rsidRDefault="00000000" w:rsidRPr="00000000" w14:paraId="000000BF">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i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p>
    <w:p w:rsidR="00000000" w:rsidDel="00000000" w:rsidP="00000000" w:rsidRDefault="00000000" w:rsidRPr="00000000" w14:paraId="000000C0">
      <w:pPr>
        <w:shd w:fill="f7f7f7" w:val="clear"/>
        <w:spacing w:line="325.71428571428567" w:lineRule="auto"/>
        <w:rPr>
          <w:rFonts w:ascii="Courier New" w:cs="Courier New" w:eastAsia="Courier New" w:hAnsi="Courier New"/>
          <w:color w:val="116644"/>
          <w:sz w:val="24"/>
          <w:szCs w:val="24"/>
        </w:rPr>
      </w:pPr>
      <w:r w:rsidDel="00000000" w:rsidR="00000000" w:rsidRPr="00000000">
        <w:rPr>
          <w:rFonts w:ascii="Courier New" w:cs="Courier New" w:eastAsia="Courier New" w:hAnsi="Courier New"/>
          <w:sz w:val="24"/>
          <w:szCs w:val="24"/>
          <w:rtl w:val="0"/>
        </w:rPr>
        <w:t xml:space="preserve">  count=</w:t>
      </w:r>
      <w:r w:rsidDel="00000000" w:rsidR="00000000" w:rsidRPr="00000000">
        <w:rPr>
          <w:rFonts w:ascii="Courier New" w:cs="Courier New" w:eastAsia="Courier New" w:hAnsi="Courier New"/>
          <w:color w:val="116644"/>
          <w:sz w:val="24"/>
          <w:szCs w:val="24"/>
          <w:rtl w:val="0"/>
        </w:rPr>
        <w:t xml:space="preserve">0</w:t>
      </w:r>
    </w:p>
    <w:p w:rsidR="00000000" w:rsidDel="00000000" w:rsidP="00000000" w:rsidRDefault="00000000" w:rsidRPr="00000000" w14:paraId="000000C1">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j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2">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][j][:</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"vehicle"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and</w:t>
      </w:r>
      <w:r w:rsidDel="00000000" w:rsidR="00000000" w:rsidRPr="00000000">
        <w:rPr>
          <w:rFonts w:ascii="Courier New" w:cs="Courier New" w:eastAsia="Courier New" w:hAnsi="Courier New"/>
          <w:sz w:val="24"/>
          <w:szCs w:val="24"/>
          <w:rtl w:val="0"/>
        </w:rPr>
        <w:t xml:space="preserve"> new_data[i][j]!=</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3">
      <w:pPr>
        <w:shd w:fill="f7f7f7" w:val="clear"/>
        <w:spacing w:line="325.71428571428567" w:lineRule="auto"/>
        <w:rPr>
          <w:rFonts w:ascii="Courier New" w:cs="Courier New" w:eastAsia="Courier New" w:hAnsi="Courier New"/>
          <w:color w:val="116644"/>
          <w:sz w:val="24"/>
          <w:szCs w:val="24"/>
        </w:rPr>
      </w:pPr>
      <w:r w:rsidDel="00000000" w:rsidR="00000000" w:rsidRPr="00000000">
        <w:rPr>
          <w:rFonts w:ascii="Courier New" w:cs="Courier New" w:eastAsia="Courier New" w:hAnsi="Courier New"/>
          <w:sz w:val="24"/>
          <w:szCs w:val="24"/>
          <w:rtl w:val="0"/>
        </w:rPr>
        <w:t xml:space="preserve">      count+=</w:t>
      </w:r>
      <w:r w:rsidDel="00000000" w:rsidR="00000000" w:rsidRPr="00000000">
        <w:rPr>
          <w:rFonts w:ascii="Courier New" w:cs="Courier New" w:eastAsia="Courier New" w:hAnsi="Courier New"/>
          <w:color w:val="116644"/>
          <w:sz w:val="24"/>
          <w:szCs w:val="24"/>
          <w:rtl w:val="0"/>
        </w:rPr>
        <w:t xml:space="preserve">1</w:t>
      </w:r>
    </w:p>
    <w:p w:rsidR="00000000" w:rsidDel="00000000" w:rsidP="00000000" w:rsidRDefault="00000000" w:rsidRPr="00000000" w14:paraId="000000C4">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new_data[i]=new_data[i][:</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]+[count]+new_data[i][</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5">
      <w:pPr>
        <w:shd w:fill="f7f7f7" w:val="clear"/>
        <w:spacing w:line="325.71428571428567" w:lineRule="auto"/>
        <w:rPr>
          <w:rFonts w:ascii="Courier New" w:cs="Courier New" w:eastAsia="Courier New" w:hAnsi="Courier New"/>
          <w:color w:val="af00db"/>
          <w:sz w:val="24"/>
          <w:szCs w:val="24"/>
        </w:rPr>
      </w:pP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"vehicles"</w:t>
      </w: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The “ta_time” column was transformed into groups for each hour of the day, as minutes are too specific for models to use.</w:t>
      </w:r>
    </w:p>
    <w:p w:rsidR="00000000" w:rsidDel="00000000" w:rsidP="00000000" w:rsidRDefault="00000000" w:rsidRPr="00000000" w14:paraId="000000C8">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i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116644"/>
          <w:sz w:val="24"/>
          <w:szCs w:val="24"/>
          <w:rtl w:val="0"/>
        </w:rPr>
        <w:t xml:space="preserve">1</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p>
    <w:p w:rsidR="00000000" w:rsidDel="00000000" w:rsidP="00000000" w:rsidRDefault="00000000" w:rsidRPr="00000000" w14:paraId="000000C9">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j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range</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795e26"/>
          <w:sz w:val="24"/>
          <w:szCs w:val="24"/>
          <w:rtl w:val="0"/>
        </w:rPr>
        <w:t xml:space="preserve">len</w:t>
      </w:r>
      <w:r w:rsidDel="00000000" w:rsidR="00000000" w:rsidRPr="00000000">
        <w:rPr>
          <w:rFonts w:ascii="Courier New" w:cs="Courier New" w:eastAsia="Courier New" w:hAnsi="Courier New"/>
          <w:sz w:val="24"/>
          <w:szCs w:val="24"/>
          <w:rtl w:val="0"/>
        </w:rPr>
        <w:t xml:space="preserve">(new_data[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A">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new_data[</w:t>
      </w:r>
      <w:r w:rsidDel="00000000" w:rsidR="00000000" w:rsidRPr="00000000">
        <w:rPr>
          <w:rFonts w:ascii="Courier New" w:cs="Courier New" w:eastAsia="Courier New" w:hAnsi="Courier New"/>
          <w:color w:val="116644"/>
          <w:sz w:val="24"/>
          <w:szCs w:val="24"/>
          <w:rtl w:val="0"/>
        </w:rPr>
        <w:t xml:space="preserve">0</w:t>
      </w:r>
      <w:r w:rsidDel="00000000" w:rsidR="00000000" w:rsidRPr="00000000">
        <w:rPr>
          <w:rFonts w:ascii="Courier New" w:cs="Courier New" w:eastAsia="Courier New" w:hAnsi="Courier New"/>
          <w:sz w:val="24"/>
          <w:szCs w:val="24"/>
          <w:rtl w:val="0"/>
        </w:rPr>
        <w:t xml:space="preserve">][j]==</w:t>
      </w:r>
      <w:r w:rsidDel="00000000" w:rsidR="00000000" w:rsidRPr="00000000">
        <w:rPr>
          <w:rFonts w:ascii="Courier New" w:cs="Courier New" w:eastAsia="Courier New" w:hAnsi="Courier New"/>
          <w:color w:val="a31515"/>
          <w:sz w:val="24"/>
          <w:szCs w:val="24"/>
          <w:rtl w:val="0"/>
        </w:rPr>
        <w:t xml:space="preserve">"ta_time"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B">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new_time=</w:t>
      </w:r>
      <w:r w:rsidDel="00000000" w:rsidR="00000000" w:rsidRPr="00000000">
        <w:rPr>
          <w:rFonts w:ascii="Courier New" w:cs="Courier New" w:eastAsia="Courier New" w:hAnsi="Courier New"/>
          <w:color w:val="257693"/>
          <w:sz w:val="24"/>
          <w:szCs w:val="24"/>
          <w:rtl w:val="0"/>
        </w:rPr>
        <w:t xml:space="preserve">int</w:t>
      </w:r>
      <w:r w:rsidDel="00000000" w:rsidR="00000000" w:rsidRPr="00000000">
        <w:rPr>
          <w:rFonts w:ascii="Courier New" w:cs="Courier New" w:eastAsia="Courier New" w:hAnsi="Courier New"/>
          <w:sz w:val="24"/>
          <w:szCs w:val="24"/>
          <w:rtl w:val="0"/>
        </w:rPr>
        <w:t xml:space="preserve">(new_data[i][j][:new_data[i][j].index(</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C">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new_data[i][j][</w:t>
      </w:r>
      <w:r w:rsidDel="00000000" w:rsidR="00000000" w:rsidRPr="00000000">
        <w:rPr>
          <w:rFonts w:ascii="Courier New" w:cs="Courier New" w:eastAsia="Courier New" w:hAnsi="Courier New"/>
          <w:color w:val="116644"/>
          <w:sz w:val="24"/>
          <w:szCs w:val="24"/>
          <w:rtl w:val="0"/>
        </w:rPr>
        <w:t xml:space="preserve">-2</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"PM"</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D">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if</w:t>
      </w:r>
      <w:r w:rsidDel="00000000" w:rsidR="00000000" w:rsidRPr="00000000">
        <w:rPr>
          <w:rFonts w:ascii="Courier New" w:cs="Courier New" w:eastAsia="Courier New" w:hAnsi="Courier New"/>
          <w:sz w:val="24"/>
          <w:szCs w:val="24"/>
          <w:rtl w:val="0"/>
        </w:rPr>
        <w:t xml:space="preserve"> new_time!=</w:t>
      </w:r>
      <w:r w:rsidDel="00000000" w:rsidR="00000000" w:rsidRPr="00000000">
        <w:rPr>
          <w:rFonts w:ascii="Courier New" w:cs="Courier New" w:eastAsia="Courier New" w:hAnsi="Courier New"/>
          <w:color w:val="116644"/>
          <w:sz w:val="24"/>
          <w:szCs w:val="24"/>
          <w:rtl w:val="0"/>
        </w:rPr>
        <w:t xml:space="preserve">12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E">
      <w:pPr>
        <w:shd w:fill="f7f7f7" w:val="clear"/>
        <w:spacing w:line="325.71428571428567" w:lineRule="auto"/>
        <w:rPr>
          <w:rFonts w:ascii="Courier New" w:cs="Courier New" w:eastAsia="Courier New" w:hAnsi="Courier New"/>
          <w:color w:val="116644"/>
          <w:sz w:val="24"/>
          <w:szCs w:val="24"/>
        </w:rPr>
      </w:pPr>
      <w:r w:rsidDel="00000000" w:rsidR="00000000" w:rsidRPr="00000000">
        <w:rPr>
          <w:rFonts w:ascii="Courier New" w:cs="Courier New" w:eastAsia="Courier New" w:hAnsi="Courier New"/>
          <w:sz w:val="24"/>
          <w:szCs w:val="24"/>
          <w:rtl w:val="0"/>
        </w:rPr>
        <w:t xml:space="preserve">          new_time+=</w:t>
      </w:r>
      <w:r w:rsidDel="00000000" w:rsidR="00000000" w:rsidRPr="00000000">
        <w:rPr>
          <w:rFonts w:ascii="Courier New" w:cs="Courier New" w:eastAsia="Courier New" w:hAnsi="Courier New"/>
          <w:color w:val="116644"/>
          <w:sz w:val="24"/>
          <w:szCs w:val="24"/>
          <w:rtl w:val="0"/>
        </w:rPr>
        <w:t xml:space="preserve">12</w:t>
      </w:r>
    </w:p>
    <w:p w:rsidR="00000000" w:rsidDel="00000000" w:rsidP="00000000" w:rsidRDefault="00000000" w:rsidRPr="00000000" w14:paraId="000000CF">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elif</w:t>
      </w:r>
      <w:r w:rsidDel="00000000" w:rsidR="00000000" w:rsidRPr="00000000">
        <w:rPr>
          <w:rFonts w:ascii="Courier New" w:cs="Courier New" w:eastAsia="Courier New" w:hAnsi="Courier New"/>
          <w:sz w:val="24"/>
          <w:szCs w:val="24"/>
          <w:rtl w:val="0"/>
        </w:rPr>
        <w:t xml:space="preserve"> new_time==</w:t>
      </w:r>
      <w:r w:rsidDel="00000000" w:rsidR="00000000" w:rsidRPr="00000000">
        <w:rPr>
          <w:rFonts w:ascii="Courier New" w:cs="Courier New" w:eastAsia="Courier New" w:hAnsi="Courier New"/>
          <w:color w:val="116644"/>
          <w:sz w:val="24"/>
          <w:szCs w:val="24"/>
          <w:rtl w:val="0"/>
        </w:rPr>
        <w:t xml:space="preserve">12</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0">
      <w:pPr>
        <w:shd w:fill="f7f7f7" w:val="clear"/>
        <w:spacing w:line="325.71428571428567" w:lineRule="auto"/>
        <w:rPr>
          <w:rFonts w:ascii="Courier New" w:cs="Courier New" w:eastAsia="Courier New" w:hAnsi="Courier New"/>
          <w:color w:val="116644"/>
          <w:sz w:val="24"/>
          <w:szCs w:val="24"/>
        </w:rPr>
      </w:pPr>
      <w:r w:rsidDel="00000000" w:rsidR="00000000" w:rsidRPr="00000000">
        <w:rPr>
          <w:rFonts w:ascii="Courier New" w:cs="Courier New" w:eastAsia="Courier New" w:hAnsi="Courier New"/>
          <w:sz w:val="24"/>
          <w:szCs w:val="24"/>
          <w:rtl w:val="0"/>
        </w:rPr>
        <w:t xml:space="preserve">        new_time=</w:t>
      </w:r>
      <w:r w:rsidDel="00000000" w:rsidR="00000000" w:rsidRPr="00000000">
        <w:rPr>
          <w:rFonts w:ascii="Courier New" w:cs="Courier New" w:eastAsia="Courier New" w:hAnsi="Courier New"/>
          <w:color w:val="116644"/>
          <w:sz w:val="24"/>
          <w:szCs w:val="24"/>
          <w:rtl w:val="0"/>
        </w:rPr>
        <w:t xml:space="preserve">0</w:t>
      </w:r>
    </w:p>
    <w:p w:rsidR="00000000" w:rsidDel="00000000" w:rsidP="00000000" w:rsidRDefault="00000000" w:rsidRPr="00000000" w14:paraId="000000D1">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new_data[i][j]=new_time</w:t>
      </w:r>
    </w:p>
    <w:p w:rsidR="00000000" w:rsidDel="00000000" w:rsidP="00000000" w:rsidRDefault="00000000" w:rsidRPr="00000000" w14:paraId="000000D2">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af00db"/>
          <w:sz w:val="24"/>
          <w:szCs w:val="24"/>
          <w:rtl w:val="0"/>
        </w:rPr>
        <w:t xml:space="preserve">with</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open</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a31515"/>
          <w:sz w:val="24"/>
          <w:szCs w:val="24"/>
          <w:rtl w:val="0"/>
        </w:rPr>
        <w:t xml:space="preserve">"final.csv"</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31515"/>
          <w:sz w:val="24"/>
          <w:szCs w:val="24"/>
          <w:rtl w:val="0"/>
        </w:rPr>
        <w:t xml:space="preserve">"w"</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as</w:t>
      </w:r>
      <w:r w:rsidDel="00000000" w:rsidR="00000000" w:rsidRPr="00000000">
        <w:rPr>
          <w:rFonts w:ascii="Courier New" w:cs="Courier New" w:eastAsia="Courier New" w:hAnsi="Courier New"/>
          <w:sz w:val="24"/>
          <w:szCs w:val="24"/>
          <w:rtl w:val="0"/>
        </w:rPr>
        <w:t xml:space="preserve"> f:</w:t>
      </w:r>
    </w:p>
    <w:p w:rsidR="00000000" w:rsidDel="00000000" w:rsidP="00000000" w:rsidRDefault="00000000" w:rsidRPr="00000000" w14:paraId="000000D3">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af00db"/>
          <w:sz w:val="24"/>
          <w:szCs w:val="24"/>
          <w:rtl w:val="0"/>
        </w:rPr>
        <w:t xml:space="preserve">for</w:t>
      </w:r>
      <w:r w:rsidDel="00000000" w:rsidR="00000000" w:rsidRPr="00000000">
        <w:rPr>
          <w:rFonts w:ascii="Courier New" w:cs="Courier New" w:eastAsia="Courier New" w:hAnsi="Courier New"/>
          <w:sz w:val="24"/>
          <w:szCs w:val="24"/>
          <w:rtl w:val="0"/>
        </w:rPr>
        <w:t xml:space="preserve"> row </w:t>
      </w:r>
      <w:r w:rsidDel="00000000" w:rsidR="00000000" w:rsidRPr="00000000">
        <w:rPr>
          <w:rFonts w:ascii="Courier New" w:cs="Courier New" w:eastAsia="Courier New" w:hAnsi="Courier New"/>
          <w:color w:val="0000ff"/>
          <w:sz w:val="24"/>
          <w:szCs w:val="24"/>
          <w:rtl w:val="0"/>
        </w:rPr>
        <w:t xml:space="preserve">in</w:t>
      </w:r>
      <w:r w:rsidDel="00000000" w:rsidR="00000000" w:rsidRPr="00000000">
        <w:rPr>
          <w:rFonts w:ascii="Courier New" w:cs="Courier New" w:eastAsia="Courier New" w:hAnsi="Courier New"/>
          <w:sz w:val="24"/>
          <w:szCs w:val="24"/>
          <w:rtl w:val="0"/>
        </w:rPr>
        <w:t xml:space="preserve"> new_data:</w:t>
      </w:r>
    </w:p>
    <w:p w:rsidR="00000000" w:rsidDel="00000000" w:rsidP="00000000" w:rsidRDefault="00000000" w:rsidRPr="00000000" w14:paraId="000000D4">
      <w:pPr>
        <w:shd w:fill="f7f7f7" w:val="clear"/>
        <w:spacing w:line="325.71428571428567"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f.write(</w:t>
      </w:r>
      <w:r w:rsidDel="00000000" w:rsidR="00000000" w:rsidRPr="00000000">
        <w:rPr>
          <w:rFonts w:ascii="Courier New" w:cs="Courier New" w:eastAsia="Courier New" w:hAnsi="Courier New"/>
          <w:color w:val="a31515"/>
          <w:sz w:val="24"/>
          <w:szCs w:val="24"/>
          <w:rtl w:val="0"/>
        </w:rPr>
        <w:t xml:space="preserve">";"</w:t>
      </w:r>
      <w:r w:rsidDel="00000000" w:rsidR="00000000" w:rsidRPr="00000000">
        <w:rPr>
          <w:rFonts w:ascii="Courier New" w:cs="Courier New" w:eastAsia="Courier New" w:hAnsi="Courier New"/>
          <w:sz w:val="24"/>
          <w:szCs w:val="24"/>
          <w:rtl w:val="0"/>
        </w:rPr>
        <w:t xml:space="preserve">.join(</w:t>
      </w:r>
      <w:r w:rsidDel="00000000" w:rsidR="00000000" w:rsidRPr="00000000">
        <w:rPr>
          <w:rFonts w:ascii="Courier New" w:cs="Courier New" w:eastAsia="Courier New" w:hAnsi="Courier New"/>
          <w:color w:val="795e26"/>
          <w:sz w:val="24"/>
          <w:szCs w:val="24"/>
          <w:rtl w:val="0"/>
        </w:rPr>
        <w:t xml:space="preserve">map</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257693"/>
          <w:sz w:val="24"/>
          <w:szCs w:val="24"/>
          <w:rtl w:val="0"/>
        </w:rPr>
        <w:t xml:space="preserve">str</w:t>
      </w:r>
      <w:r w:rsidDel="00000000" w:rsidR="00000000" w:rsidRPr="00000000">
        <w:rPr>
          <w:rFonts w:ascii="Courier New" w:cs="Courier New" w:eastAsia="Courier New" w:hAnsi="Courier New"/>
          <w:sz w:val="24"/>
          <w:szCs w:val="24"/>
          <w:rtl w:val="0"/>
        </w:rPr>
        <w:t xml:space="preserve">, row))+</w:t>
      </w:r>
      <w:r w:rsidDel="00000000" w:rsidR="00000000" w:rsidRPr="00000000">
        <w:rPr>
          <w:rFonts w:ascii="Courier New" w:cs="Courier New" w:eastAsia="Courier New" w:hAnsi="Courier New"/>
          <w:color w:val="a31515"/>
          <w:sz w:val="24"/>
          <w:szCs w:val="24"/>
          <w:rtl w:val="0"/>
        </w:rPr>
        <w:t xml:space="preserve">"\n"</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5">
      <w:pPr>
        <w:rPr>
          <w:b w:val="1"/>
          <w:color w:val="cc0000"/>
          <w:sz w:val="24"/>
          <w:szCs w:val="24"/>
        </w:rPr>
      </w:pPr>
      <w:r w:rsidDel="00000000" w:rsidR="00000000" w:rsidRPr="00000000">
        <w:rPr>
          <w:rtl w:val="0"/>
        </w:rPr>
      </w:r>
    </w:p>
    <w:p w:rsidR="00000000" w:rsidDel="00000000" w:rsidP="00000000" w:rsidRDefault="00000000" w:rsidRPr="00000000" w14:paraId="000000D6">
      <w:pPr>
        <w:rPr>
          <w:b w:val="1"/>
          <w:color w:val="cc0000"/>
          <w:sz w:val="24"/>
          <w:szCs w:val="24"/>
        </w:rPr>
      </w:pPr>
      <w:r w:rsidDel="00000000" w:rsidR="00000000" w:rsidRPr="00000000">
        <w:rPr>
          <w:b w:val="1"/>
          <w:color w:val="cc0000"/>
          <w:sz w:val="24"/>
          <w:szCs w:val="24"/>
          <w:rtl w:val="0"/>
        </w:rPr>
        <w:t xml:space="preserve">Section 2.5: Handle Empty Cells</w:t>
      </w:r>
    </w:p>
    <w:p w:rsidR="00000000" w:rsidDel="00000000" w:rsidP="00000000" w:rsidRDefault="00000000" w:rsidRPr="00000000" w14:paraId="000000D7">
      <w:pPr>
        <w:rPr>
          <w:sz w:val="24"/>
          <w:szCs w:val="24"/>
        </w:rPr>
      </w:pPr>
      <w:r w:rsidDel="00000000" w:rsidR="00000000" w:rsidRPr="00000000">
        <w:rPr>
          <w:sz w:val="24"/>
          <w:szCs w:val="24"/>
          <w:rtl w:val="0"/>
        </w:rPr>
        <w:t xml:space="preserve">The columns and rows with more than &gt;=70% missing values were dropped. First, we removed the attributes of “contrcir1_desc”, “contrcir2_desc”, “contrcir3_desc”, “contrcir4_desc”, </w:t>
      </w:r>
      <w:r w:rsidDel="00000000" w:rsidR="00000000" w:rsidRPr="00000000">
        <w:rPr>
          <w:sz w:val="24"/>
          <w:szCs w:val="24"/>
          <w:rtl w:val="0"/>
        </w:rPr>
        <w:t xml:space="preserve">“vehicle3”, “vehicle4”, and “vehicle5”</w:t>
      </w:r>
      <w:r w:rsidDel="00000000" w:rsidR="00000000" w:rsidRPr="00000000">
        <w:rPr>
          <w:sz w:val="24"/>
          <w:szCs w:val="24"/>
          <w:rtl w:val="0"/>
        </w:rPr>
        <w:t xml:space="preserve">.</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There were no instances we needed to delete.</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Then we ran WEKA’s method filter of replacing missing values with the mode/mean of that attribute.</w:t>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color w:val="cc0000"/>
          <w:sz w:val="24"/>
          <w:szCs w:val="24"/>
        </w:rPr>
      </w:pPr>
      <w:r w:rsidDel="00000000" w:rsidR="00000000" w:rsidRPr="00000000">
        <w:rPr>
          <w:b w:val="1"/>
          <w:color w:val="cc0000"/>
          <w:sz w:val="24"/>
          <w:szCs w:val="24"/>
          <w:rtl w:val="0"/>
        </w:rPr>
        <w:t xml:space="preserve">Section 2.6: Normalize Data</w:t>
      </w:r>
    </w:p>
    <w:p w:rsidR="00000000" w:rsidDel="00000000" w:rsidP="00000000" w:rsidRDefault="00000000" w:rsidRPr="00000000" w14:paraId="000000DE">
      <w:pPr>
        <w:rPr>
          <w:sz w:val="24"/>
          <w:szCs w:val="24"/>
        </w:rPr>
      </w:pPr>
      <w:r w:rsidDel="00000000" w:rsidR="00000000" w:rsidRPr="00000000">
        <w:rPr>
          <w:sz w:val="24"/>
          <w:szCs w:val="24"/>
          <w:rtl w:val="0"/>
        </w:rPr>
        <w:t xml:space="preserve">We then decided to use z-score normalization on all the discrete attributes through the standardize filter (except for the class).</w:t>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b w:val="1"/>
          <w:color w:val="cc0000"/>
          <w:sz w:val="24"/>
          <w:szCs w:val="24"/>
        </w:rPr>
      </w:pPr>
      <w:r w:rsidDel="00000000" w:rsidR="00000000" w:rsidRPr="00000000">
        <w:rPr>
          <w:b w:val="1"/>
          <w:color w:val="cc0000"/>
          <w:sz w:val="24"/>
          <w:szCs w:val="24"/>
          <w:rtl w:val="0"/>
        </w:rPr>
        <w:t xml:space="preserve">Section 2.8: Summary</w:t>
      </w:r>
    </w:p>
    <w:p w:rsidR="00000000" w:rsidDel="00000000" w:rsidP="00000000" w:rsidRDefault="00000000" w:rsidRPr="00000000" w14:paraId="000000E1">
      <w:pPr>
        <w:rPr>
          <w:sz w:val="24"/>
          <w:szCs w:val="24"/>
        </w:rPr>
      </w:pPr>
      <w:r w:rsidDel="00000000" w:rsidR="00000000" w:rsidRPr="00000000">
        <w:rPr>
          <w:sz w:val="24"/>
          <w:szCs w:val="24"/>
          <w:rtl w:val="0"/>
        </w:rPr>
        <w:t xml:space="preserve">After all of these preprocessing steps, the dataset (the one titled “final.csv”) now has 24241 instances of 20 columns (not including class). For the class labels, 0.18% are “fatalities”, 13.34% are “injury”, and 86.47% are “crash”.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br w:type="page"/>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b w:val="1"/>
          <w:color w:val="cc0000"/>
        </w:rPr>
      </w:pPr>
      <w:bookmarkStart w:colFirst="0" w:colLast="0" w:name="_mqjsar88sn0t" w:id="10"/>
      <w:bookmarkEnd w:id="10"/>
      <w:r w:rsidDel="00000000" w:rsidR="00000000" w:rsidRPr="00000000">
        <w:rPr>
          <w:b w:val="1"/>
          <w:color w:val="cc0000"/>
          <w:rtl w:val="0"/>
        </w:rPr>
        <w:t xml:space="preserve">Part 3: Attribute Analysis</w:t>
      </w:r>
    </w:p>
    <w:p w:rsidR="00000000" w:rsidDel="00000000" w:rsidP="00000000" w:rsidRDefault="00000000" w:rsidRPr="00000000" w14:paraId="000000E9">
      <w:pPr>
        <w:numPr>
          <w:ilvl w:val="0"/>
          <w:numId w:val="41"/>
        </w:numPr>
        <w:ind w:left="720" w:hanging="360"/>
        <w:rPr>
          <w:sz w:val="24"/>
          <w:szCs w:val="24"/>
        </w:rPr>
      </w:pPr>
      <w:r w:rsidDel="00000000" w:rsidR="00000000" w:rsidRPr="00000000">
        <w:rPr>
          <w:b w:val="1"/>
          <w:sz w:val="24"/>
          <w:szCs w:val="24"/>
          <w:rtl w:val="0"/>
        </w:rPr>
        <w:t xml:space="preserve">non-Weka Selection Method</w:t>
      </w:r>
    </w:p>
    <w:p w:rsidR="00000000" w:rsidDel="00000000" w:rsidP="00000000" w:rsidRDefault="00000000" w:rsidRPr="00000000" w14:paraId="000000EA">
      <w:pPr>
        <w:rPr>
          <w:sz w:val="24"/>
          <w:szCs w:val="24"/>
        </w:rPr>
      </w:pPr>
      <w:r w:rsidDel="00000000" w:rsidR="00000000" w:rsidRPr="00000000">
        <w:rPr>
          <w:sz w:val="24"/>
          <w:szCs w:val="24"/>
          <w:rtl w:val="0"/>
        </w:rPr>
        <w:tab/>
        <w:t xml:space="preserve">After careful consideration, we chose to keep the following attributes, as they would likely have a considerable impact on crash severity:</w:t>
      </w:r>
    </w:p>
    <w:p w:rsidR="00000000" w:rsidDel="00000000" w:rsidP="00000000" w:rsidRDefault="00000000" w:rsidRPr="00000000" w14:paraId="000000EB">
      <w:pPr>
        <w:rPr>
          <w:color w:val="0e0e0e"/>
          <w:sz w:val="24"/>
          <w:szCs w:val="24"/>
        </w:rPr>
      </w:pPr>
      <w:r w:rsidDel="00000000" w:rsidR="00000000" w:rsidRPr="00000000">
        <w:rPr>
          <w:sz w:val="24"/>
          <w:szCs w:val="24"/>
          <w:rtl w:val="0"/>
        </w:rPr>
        <w:br w:type="textWrapping"/>
        <w:t xml:space="preserve">1) </w:t>
      </w:r>
      <w:r w:rsidDel="00000000" w:rsidR="00000000" w:rsidRPr="00000000">
        <w:rPr>
          <w:b w:val="1"/>
          <w:color w:val="0e0e0e"/>
          <w:sz w:val="24"/>
          <w:szCs w:val="24"/>
          <w:rtl w:val="0"/>
        </w:rPr>
        <w:t xml:space="preserve">weather</w:t>
      </w:r>
      <w:r w:rsidDel="00000000" w:rsidR="00000000" w:rsidRPr="00000000">
        <w:rPr>
          <w:color w:val="0e0e0e"/>
          <w:sz w:val="24"/>
          <w:szCs w:val="24"/>
          <w:rtl w:val="0"/>
        </w:rPr>
        <w:t xml:space="preserve"> – weather conditions (e.g. rainy or snowy) can impact visibility and road conditions, leading to more severe accidents</w:t>
      </w:r>
    </w:p>
    <w:p w:rsidR="00000000" w:rsidDel="00000000" w:rsidP="00000000" w:rsidRDefault="00000000" w:rsidRPr="00000000" w14:paraId="000000EC">
      <w:pPr>
        <w:rPr>
          <w:color w:val="0e0e0e"/>
          <w:sz w:val="24"/>
          <w:szCs w:val="24"/>
        </w:rPr>
      </w:pPr>
      <w:r w:rsidDel="00000000" w:rsidR="00000000" w:rsidRPr="00000000">
        <w:rPr>
          <w:color w:val="0e0e0e"/>
          <w:sz w:val="24"/>
          <w:szCs w:val="24"/>
          <w:rtl w:val="0"/>
        </w:rPr>
        <w:t xml:space="preserve">2) </w:t>
      </w:r>
      <w:r w:rsidDel="00000000" w:rsidR="00000000" w:rsidRPr="00000000">
        <w:rPr>
          <w:b w:val="1"/>
          <w:color w:val="0e0e0e"/>
          <w:sz w:val="24"/>
          <w:szCs w:val="24"/>
          <w:rtl w:val="0"/>
        </w:rPr>
        <w:t xml:space="preserve">trafcontrl</w:t>
      </w:r>
      <w:r w:rsidDel="00000000" w:rsidR="00000000" w:rsidRPr="00000000">
        <w:rPr>
          <w:color w:val="0e0e0e"/>
          <w:sz w:val="24"/>
          <w:szCs w:val="24"/>
          <w:rtl w:val="0"/>
        </w:rPr>
        <w:t xml:space="preserve"> -- the presence of traffic controls (e.g. stop signs) impacts crash severity</w:t>
      </w:r>
    </w:p>
    <w:p w:rsidR="00000000" w:rsidDel="00000000" w:rsidP="00000000" w:rsidRDefault="00000000" w:rsidRPr="00000000" w14:paraId="000000ED">
      <w:pPr>
        <w:rPr>
          <w:color w:val="0e0e0e"/>
          <w:sz w:val="24"/>
          <w:szCs w:val="24"/>
        </w:rPr>
      </w:pPr>
      <w:r w:rsidDel="00000000" w:rsidR="00000000" w:rsidRPr="00000000">
        <w:rPr>
          <w:color w:val="0e0e0e"/>
          <w:sz w:val="24"/>
          <w:szCs w:val="24"/>
          <w:rtl w:val="0"/>
        </w:rPr>
        <w:t xml:space="preserve">3) </w:t>
      </w:r>
      <w:r w:rsidDel="00000000" w:rsidR="00000000" w:rsidRPr="00000000">
        <w:rPr>
          <w:b w:val="1"/>
          <w:color w:val="0e0e0e"/>
          <w:sz w:val="24"/>
          <w:szCs w:val="24"/>
          <w:rtl w:val="0"/>
        </w:rPr>
        <w:t xml:space="preserve">lightcond</w:t>
      </w:r>
      <w:r w:rsidDel="00000000" w:rsidR="00000000" w:rsidRPr="00000000">
        <w:rPr>
          <w:color w:val="0e0e0e"/>
          <w:sz w:val="24"/>
          <w:szCs w:val="24"/>
          <w:rtl w:val="0"/>
        </w:rPr>
        <w:t xml:space="preserve"> -- poor lighting conditions (night or dawn/dusk) could increase crash severity</w:t>
      </w:r>
    </w:p>
    <w:p w:rsidR="00000000" w:rsidDel="00000000" w:rsidP="00000000" w:rsidRDefault="00000000" w:rsidRPr="00000000" w14:paraId="000000EE">
      <w:pPr>
        <w:rPr>
          <w:color w:val="0e0e0e"/>
          <w:sz w:val="24"/>
          <w:szCs w:val="24"/>
        </w:rPr>
      </w:pPr>
      <w:r w:rsidDel="00000000" w:rsidR="00000000" w:rsidRPr="00000000">
        <w:rPr>
          <w:color w:val="0e0e0e"/>
          <w:sz w:val="24"/>
          <w:szCs w:val="24"/>
          <w:rtl w:val="0"/>
        </w:rPr>
        <w:t xml:space="preserve">4) </w:t>
      </w:r>
      <w:r w:rsidDel="00000000" w:rsidR="00000000" w:rsidRPr="00000000">
        <w:rPr>
          <w:b w:val="1"/>
          <w:color w:val="0e0e0e"/>
          <w:sz w:val="24"/>
          <w:szCs w:val="24"/>
          <w:rtl w:val="0"/>
        </w:rPr>
        <w:t xml:space="preserve">rdcondition</w:t>
      </w:r>
      <w:r w:rsidDel="00000000" w:rsidR="00000000" w:rsidRPr="00000000">
        <w:rPr>
          <w:color w:val="0e0e0e"/>
          <w:sz w:val="24"/>
          <w:szCs w:val="24"/>
          <w:rtl w:val="0"/>
        </w:rPr>
        <w:t xml:space="preserve"> (Road Condition) – slippery or damaged roads can lead to increased crash severity</w:t>
      </w:r>
    </w:p>
    <w:p w:rsidR="00000000" w:rsidDel="00000000" w:rsidP="00000000" w:rsidRDefault="00000000" w:rsidRPr="00000000" w14:paraId="000000EF">
      <w:pPr>
        <w:rPr>
          <w:color w:val="0e0e0e"/>
          <w:sz w:val="24"/>
          <w:szCs w:val="24"/>
        </w:rPr>
      </w:pPr>
      <w:r w:rsidDel="00000000" w:rsidR="00000000" w:rsidRPr="00000000">
        <w:rPr>
          <w:color w:val="0e0e0e"/>
          <w:sz w:val="24"/>
          <w:szCs w:val="24"/>
          <w:rtl w:val="0"/>
        </w:rPr>
        <w:t xml:space="preserve">5)</w:t>
      </w:r>
      <w:r w:rsidDel="00000000" w:rsidR="00000000" w:rsidRPr="00000000">
        <w:rPr>
          <w:color w:val="0e0e0e"/>
          <w:sz w:val="24"/>
          <w:szCs w:val="24"/>
          <w:rtl w:val="0"/>
        </w:rPr>
        <w:t xml:space="preserve"> </w:t>
      </w:r>
      <w:r w:rsidDel="00000000" w:rsidR="00000000" w:rsidRPr="00000000">
        <w:rPr>
          <w:b w:val="1"/>
          <w:color w:val="0e0e0e"/>
          <w:sz w:val="24"/>
          <w:szCs w:val="24"/>
          <w:rtl w:val="0"/>
        </w:rPr>
        <w:t xml:space="preserve">rdfeature</w:t>
      </w:r>
      <w:r w:rsidDel="00000000" w:rsidR="00000000" w:rsidRPr="00000000">
        <w:rPr>
          <w:color w:val="0e0e0e"/>
          <w:sz w:val="24"/>
          <w:szCs w:val="24"/>
          <w:rtl w:val="0"/>
        </w:rPr>
        <w:t xml:space="preserve"> – road features like curves, intersections, and narrow lanes may lead to more severe crashes</w:t>
      </w:r>
    </w:p>
    <w:p w:rsidR="00000000" w:rsidDel="00000000" w:rsidP="00000000" w:rsidRDefault="00000000" w:rsidRPr="00000000" w14:paraId="000000F0">
      <w:pPr>
        <w:rPr>
          <w:color w:val="0e0e0e"/>
          <w:sz w:val="24"/>
          <w:szCs w:val="24"/>
        </w:rPr>
      </w:pPr>
      <w:r w:rsidDel="00000000" w:rsidR="00000000" w:rsidRPr="00000000">
        <w:rPr>
          <w:color w:val="0e0e0e"/>
          <w:sz w:val="24"/>
          <w:szCs w:val="24"/>
          <w:rtl w:val="0"/>
        </w:rPr>
        <w:t xml:space="preserve">6) </w:t>
      </w:r>
      <w:r w:rsidDel="00000000" w:rsidR="00000000" w:rsidRPr="00000000">
        <w:rPr>
          <w:b w:val="1"/>
          <w:color w:val="0e0e0e"/>
          <w:sz w:val="24"/>
          <w:szCs w:val="24"/>
          <w:rtl w:val="0"/>
        </w:rPr>
        <w:t xml:space="preserve">vehicle1</w:t>
      </w:r>
      <w:r w:rsidDel="00000000" w:rsidR="00000000" w:rsidRPr="00000000">
        <w:rPr>
          <w:color w:val="0e0e0e"/>
          <w:sz w:val="24"/>
          <w:szCs w:val="24"/>
          <w:rtl w:val="0"/>
        </w:rPr>
        <w:t xml:space="preserve"> and </w:t>
      </w:r>
      <w:r w:rsidDel="00000000" w:rsidR="00000000" w:rsidRPr="00000000">
        <w:rPr>
          <w:b w:val="1"/>
          <w:color w:val="0e0e0e"/>
          <w:sz w:val="24"/>
          <w:szCs w:val="24"/>
          <w:rtl w:val="0"/>
        </w:rPr>
        <w:t xml:space="preserve">vehicle2</w:t>
      </w:r>
      <w:r w:rsidDel="00000000" w:rsidR="00000000" w:rsidRPr="00000000">
        <w:rPr>
          <w:color w:val="0e0e0e"/>
          <w:sz w:val="24"/>
          <w:szCs w:val="24"/>
          <w:rtl w:val="0"/>
        </w:rPr>
        <w:t xml:space="preserve"> – types of vehicles involved (e.g., cars, trucks, motorcycles) could impact the severity, with larger vehicles likely being more severe</w:t>
      </w:r>
    </w:p>
    <w:p w:rsidR="00000000" w:rsidDel="00000000" w:rsidP="00000000" w:rsidRDefault="00000000" w:rsidRPr="00000000" w14:paraId="000000F1">
      <w:pPr>
        <w:rPr>
          <w:color w:val="0e0e0e"/>
          <w:sz w:val="24"/>
          <w:szCs w:val="24"/>
        </w:rPr>
      </w:pPr>
      <w:r w:rsidDel="00000000" w:rsidR="00000000" w:rsidRPr="00000000">
        <w:rPr>
          <w:color w:val="0e0e0e"/>
          <w:sz w:val="24"/>
          <w:szCs w:val="24"/>
          <w:rtl w:val="0"/>
        </w:rPr>
        <w:t xml:space="preserve">7) </w:t>
      </w:r>
      <w:r w:rsidDel="00000000" w:rsidR="00000000" w:rsidRPr="00000000">
        <w:rPr>
          <w:b w:val="1"/>
          <w:color w:val="0e0e0e"/>
          <w:sz w:val="24"/>
          <w:szCs w:val="24"/>
          <w:rtl w:val="0"/>
        </w:rPr>
        <w:t xml:space="preserve">numpassengers</w:t>
      </w:r>
      <w:r w:rsidDel="00000000" w:rsidR="00000000" w:rsidRPr="00000000">
        <w:rPr>
          <w:color w:val="0e0e0e"/>
          <w:sz w:val="24"/>
          <w:szCs w:val="24"/>
          <w:rtl w:val="0"/>
        </w:rPr>
        <w:t xml:space="preserve"> – a higher number of passengers could influence the overall impact as well as severity</w:t>
      </w:r>
    </w:p>
    <w:p w:rsidR="00000000" w:rsidDel="00000000" w:rsidP="00000000" w:rsidRDefault="00000000" w:rsidRPr="00000000" w14:paraId="000000F2">
      <w:pPr>
        <w:rPr>
          <w:sz w:val="24"/>
          <w:szCs w:val="24"/>
        </w:rPr>
      </w:pPr>
      <w:r w:rsidDel="00000000" w:rsidR="00000000" w:rsidRPr="00000000">
        <w:rPr>
          <w:color w:val="0e0e0e"/>
          <w:sz w:val="24"/>
          <w:szCs w:val="24"/>
          <w:rtl w:val="0"/>
        </w:rPr>
        <w:t xml:space="preserve">8) </w:t>
      </w:r>
      <w:r w:rsidDel="00000000" w:rsidR="00000000" w:rsidRPr="00000000">
        <w:rPr>
          <w:b w:val="1"/>
          <w:color w:val="0e0e0e"/>
          <w:sz w:val="24"/>
          <w:szCs w:val="24"/>
          <w:rtl w:val="0"/>
        </w:rPr>
        <w:t xml:space="preserve">numpedestrians</w:t>
      </w:r>
      <w:r w:rsidDel="00000000" w:rsidR="00000000" w:rsidRPr="00000000">
        <w:rPr>
          <w:color w:val="0e0e0e"/>
          <w:sz w:val="24"/>
          <w:szCs w:val="24"/>
          <w:rtl w:val="0"/>
        </w:rPr>
        <w:t xml:space="preserve"> – the presence of pedestrians likely increases the likelihood of severe injury.</w:t>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numPr>
          <w:ilvl w:val="0"/>
          <w:numId w:val="41"/>
        </w:numPr>
        <w:ind w:left="720" w:hanging="360"/>
        <w:rPr>
          <w:u w:val="none"/>
        </w:rPr>
      </w:pPr>
      <w:r w:rsidDel="00000000" w:rsidR="00000000" w:rsidRPr="00000000">
        <w:rPr>
          <w:b w:val="1"/>
          <w:sz w:val="24"/>
          <w:szCs w:val="24"/>
          <w:rtl w:val="0"/>
        </w:rPr>
        <w:t xml:space="preserve">CorrelationAttributeEval</w:t>
      </w:r>
    </w:p>
    <w:p w:rsidR="00000000" w:rsidDel="00000000" w:rsidP="00000000" w:rsidRDefault="00000000" w:rsidRPr="00000000" w14:paraId="000000F6">
      <w:pPr>
        <w:ind w:left="720" w:firstLine="0"/>
        <w:rPr>
          <w:sz w:val="24"/>
          <w:szCs w:val="24"/>
        </w:rPr>
      </w:pPr>
      <w:r w:rsidDel="00000000" w:rsidR="00000000" w:rsidRPr="00000000">
        <w:rPr>
          <w:sz w:val="24"/>
          <w:szCs w:val="24"/>
          <w:rtl w:val="0"/>
        </w:rPr>
        <w:t xml:space="preserve">We used Weka for this approach. This approach evaluates attributes and ranks them based on their individual correlations with the class label (crash, injury, fatalities). We only kept attributes with a </w:t>
      </w:r>
      <w:r w:rsidDel="00000000" w:rsidR="00000000" w:rsidRPr="00000000">
        <w:rPr>
          <w:b w:val="1"/>
          <w:sz w:val="24"/>
          <w:szCs w:val="24"/>
          <w:rtl w:val="0"/>
        </w:rPr>
        <w:t xml:space="preserve">correlation score of 0.02 or higher</w:t>
      </w:r>
      <w:r w:rsidDel="00000000" w:rsidR="00000000" w:rsidRPr="00000000">
        <w:rPr>
          <w:sz w:val="24"/>
          <w:szCs w:val="24"/>
          <w:rtl w:val="0"/>
        </w:rPr>
        <w:t xml:space="preserve">. This threshold ensures that the most relevant features are selected while also minimizing noise from less meaningful attributes.</w:t>
      </w:r>
    </w:p>
    <w:p w:rsidR="00000000" w:rsidDel="00000000" w:rsidP="00000000" w:rsidRDefault="00000000" w:rsidRPr="00000000" w14:paraId="000000F7">
      <w:pPr>
        <w:ind w:left="720" w:firstLine="0"/>
        <w:rPr>
          <w:sz w:val="24"/>
          <w:szCs w:val="24"/>
        </w:rPr>
      </w:pPr>
      <w:r w:rsidDel="00000000" w:rsidR="00000000" w:rsidRPr="00000000">
        <w:rPr>
          <w:rtl w:val="0"/>
        </w:rPr>
      </w:r>
    </w:p>
    <w:p w:rsidR="00000000" w:rsidDel="00000000" w:rsidP="00000000" w:rsidRDefault="00000000" w:rsidRPr="00000000" w14:paraId="000000F8">
      <w:pPr>
        <w:ind w:left="720" w:firstLine="0"/>
        <w:rPr>
          <w:sz w:val="24"/>
          <w:szCs w:val="24"/>
        </w:rPr>
      </w:pPr>
      <w:r w:rsidDel="00000000" w:rsidR="00000000" w:rsidRPr="00000000">
        <w:rPr>
          <w:sz w:val="24"/>
          <w:szCs w:val="24"/>
          <w:rtl w:val="0"/>
        </w:rPr>
        <w:t xml:space="preserve">The attributes that remain after applying this selection algorithm are:</w:t>
        <w:br w:type="textWrapping"/>
      </w:r>
      <w:r w:rsidDel="00000000" w:rsidR="00000000" w:rsidRPr="00000000">
        <w:rPr>
          <w:sz w:val="24"/>
          <w:szCs w:val="24"/>
        </w:rPr>
        <w:drawing>
          <wp:inline distB="114300" distT="114300" distL="114300" distR="114300">
            <wp:extent cx="1727169" cy="2324295"/>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727169" cy="232429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numPr>
          <w:ilvl w:val="0"/>
          <w:numId w:val="41"/>
        </w:numPr>
        <w:ind w:left="720" w:hanging="360"/>
        <w:rPr>
          <w:b w:val="1"/>
          <w:sz w:val="24"/>
          <w:szCs w:val="24"/>
          <w:u w:val="none"/>
        </w:rPr>
      </w:pPr>
      <w:r w:rsidDel="00000000" w:rsidR="00000000" w:rsidRPr="00000000">
        <w:rPr>
          <w:b w:val="1"/>
          <w:sz w:val="24"/>
          <w:szCs w:val="24"/>
          <w:rtl w:val="0"/>
        </w:rPr>
        <w:t xml:space="preserve">InfoGainAttributeEval</w:t>
      </w:r>
    </w:p>
    <w:p w:rsidR="00000000" w:rsidDel="00000000" w:rsidP="00000000" w:rsidRDefault="00000000" w:rsidRPr="00000000" w14:paraId="000000FC">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We used Weka for this approach. This approach ranks attributes based on how much information they provide about the class label (crash, injury, fatalities). In other words, this method measures the </w:t>
      </w:r>
      <w:r w:rsidDel="00000000" w:rsidR="00000000" w:rsidRPr="00000000">
        <w:rPr>
          <w:b w:val="1"/>
          <w:sz w:val="24"/>
          <w:szCs w:val="24"/>
          <w:rtl w:val="0"/>
        </w:rPr>
        <w:t xml:space="preserve">Information Gain</w:t>
      </w:r>
      <w:r w:rsidDel="00000000" w:rsidR="00000000" w:rsidRPr="00000000">
        <w:rPr>
          <w:sz w:val="24"/>
          <w:szCs w:val="24"/>
          <w:rtl w:val="0"/>
        </w:rPr>
        <w:t xml:space="preserve"> for each attribute.</w:t>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sz w:val="24"/>
          <w:szCs w:val="24"/>
          <w:rtl w:val="0"/>
        </w:rPr>
        <w:t xml:space="preserve">Information Gain can be calculated by these three steps. </w:t>
      </w:r>
    </w:p>
    <w:p w:rsidR="00000000" w:rsidDel="00000000" w:rsidP="00000000" w:rsidRDefault="00000000" w:rsidRPr="00000000" w14:paraId="000000FF">
      <w:pPr>
        <w:numPr>
          <w:ilvl w:val="0"/>
          <w:numId w:val="6"/>
        </w:numPr>
        <w:spacing w:before="180" w:lineRule="auto"/>
        <w:ind w:left="720" w:hanging="360"/>
        <w:rPr>
          <w:u w:val="none"/>
        </w:rPr>
      </w:pPr>
      <w:r w:rsidDel="00000000" w:rsidR="00000000" w:rsidRPr="00000000">
        <w:rPr>
          <w:b w:val="1"/>
          <w:color w:val="0e0e0e"/>
          <w:sz w:val="24"/>
          <w:szCs w:val="24"/>
          <w:rtl w:val="0"/>
        </w:rPr>
        <w:t xml:space="preserve">Entropy of dataset </w:t>
      </w:r>
      <w:r w:rsidDel="00000000" w:rsidR="00000000" w:rsidRPr="00000000">
        <w:rPr>
          <w:b w:val="1"/>
          <w:color w:val="222222"/>
        </w:rPr>
        <w:drawing>
          <wp:inline distB="19050" distT="19050" distL="19050" distR="19050">
            <wp:extent cx="114300" cy="101600"/>
            <wp:effectExtent b="0" l="0" r="0" t="0"/>
            <wp:docPr id="5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14300" cy="101600"/>
                    </a:xfrm>
                    <a:prstGeom prst="rect"/>
                    <a:ln/>
                  </pic:spPr>
                </pic:pic>
              </a:graphicData>
            </a:graphic>
          </wp:inline>
        </w:drawing>
      </w:r>
      <w:r w:rsidDel="00000000" w:rsidR="00000000" w:rsidRPr="00000000">
        <w:rPr>
          <w:b w:val="1"/>
          <w:color w:val="0e0e0e"/>
          <w:sz w:val="24"/>
          <w:szCs w:val="24"/>
          <w:rtl w:val="0"/>
        </w:rPr>
        <w:t xml:space="preserve">:</w:t>
      </w:r>
    </w:p>
    <w:p w:rsidR="00000000" w:rsidDel="00000000" w:rsidP="00000000" w:rsidRDefault="00000000" w:rsidRPr="00000000" w14:paraId="00000100">
      <w:pPr>
        <w:rPr>
          <w:color w:val="0e0e0e"/>
          <w:sz w:val="24"/>
          <w:szCs w:val="24"/>
        </w:rPr>
      </w:pPr>
      <w:r w:rsidDel="00000000" w:rsidR="00000000" w:rsidRPr="00000000">
        <w:rPr/>
        <w:drawing>
          <wp:inline distB="19050" distT="19050" distL="19050" distR="19050">
            <wp:extent cx="2019300" cy="419100"/>
            <wp:effectExtent b="0" l="0" r="0" t="0"/>
            <wp:docPr id="3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019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color w:val="222222"/>
        </w:rPr>
      </w:pPr>
      <w:r w:rsidDel="00000000" w:rsidR="00000000" w:rsidRPr="00000000">
        <w:rPr>
          <w:color w:val="0e0e0e"/>
          <w:sz w:val="24"/>
          <w:szCs w:val="24"/>
          <w:rtl w:val="0"/>
        </w:rPr>
        <w:t xml:space="preserve">Where </w:t>
      </w:r>
      <w:r w:rsidDel="00000000" w:rsidR="00000000" w:rsidRPr="00000000">
        <w:rPr>
          <w:color w:val="222222"/>
        </w:rPr>
        <w:drawing>
          <wp:inline distB="19050" distT="19050" distL="19050" distR="19050">
            <wp:extent cx="114300" cy="88900"/>
            <wp:effectExtent b="0" l="0" r="0" t="0"/>
            <wp:docPr id="40"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114300" cy="88900"/>
                    </a:xfrm>
                    <a:prstGeom prst="rect"/>
                    <a:ln/>
                  </pic:spPr>
                </pic:pic>
              </a:graphicData>
            </a:graphic>
          </wp:inline>
        </w:drawing>
      </w:r>
      <w:r w:rsidDel="00000000" w:rsidR="00000000" w:rsidRPr="00000000">
        <w:rPr>
          <w:color w:val="222222"/>
          <w:rtl w:val="0"/>
        </w:rPr>
        <w:t xml:space="preserve"> </w:t>
      </w:r>
      <w:r w:rsidDel="00000000" w:rsidR="00000000" w:rsidRPr="00000000">
        <w:rPr>
          <w:color w:val="0e0e0e"/>
          <w:sz w:val="24"/>
          <w:szCs w:val="24"/>
          <w:rtl w:val="0"/>
        </w:rPr>
        <w:t xml:space="preserve"> is the proportion of instances in class </w:t>
      </w:r>
      <w:r w:rsidDel="00000000" w:rsidR="00000000" w:rsidRPr="00000000">
        <w:rPr>
          <w:color w:val="222222"/>
        </w:rPr>
        <w:drawing>
          <wp:inline distB="19050" distT="19050" distL="19050" distR="19050">
            <wp:extent cx="127000" cy="127000"/>
            <wp:effectExtent b="0" l="0" r="0" t="0"/>
            <wp:docPr id="2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27000" cy="127000"/>
                    </a:xfrm>
                    <a:prstGeom prst="rect"/>
                    <a:ln/>
                  </pic:spPr>
                </pic:pic>
              </a:graphicData>
            </a:graphic>
          </wp:inline>
        </w:drawing>
      </w:r>
      <w:r w:rsidDel="00000000" w:rsidR="00000000" w:rsidRPr="00000000">
        <w:rPr>
          <w:color w:val="0e0e0e"/>
          <w:sz w:val="24"/>
          <w:szCs w:val="24"/>
          <w:rtl w:val="0"/>
        </w:rPr>
        <w:t xml:space="preserve"> in the dataset </w:t>
      </w:r>
      <w:r w:rsidDel="00000000" w:rsidR="00000000" w:rsidRPr="00000000">
        <w:rPr>
          <w:color w:val="222222"/>
        </w:rPr>
        <w:drawing>
          <wp:inline distB="19050" distT="19050" distL="19050" distR="19050">
            <wp:extent cx="114300" cy="101600"/>
            <wp:effectExtent b="0" l="0" r="0" t="0"/>
            <wp:docPr id="3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14300" cy="101600"/>
                    </a:xfrm>
                    <a:prstGeom prst="rect"/>
                    <a:ln/>
                  </pic:spPr>
                </pic:pic>
              </a:graphicData>
            </a:graphic>
          </wp:inline>
        </w:drawing>
      </w:r>
      <w:r w:rsidDel="00000000" w:rsidR="00000000" w:rsidRPr="00000000">
        <w:rPr>
          <w:color w:val="222222"/>
          <w:rtl w:val="0"/>
        </w:rPr>
        <w:t xml:space="preserve">,</w:t>
      </w:r>
      <w:r w:rsidDel="00000000" w:rsidR="00000000" w:rsidRPr="00000000">
        <w:rPr>
          <w:color w:val="0e0e0e"/>
          <w:sz w:val="24"/>
          <w:szCs w:val="24"/>
          <w:rtl w:val="0"/>
        </w:rPr>
        <w:t xml:space="preserve"> and </w:t>
      </w:r>
      <w:r w:rsidDel="00000000" w:rsidR="00000000" w:rsidRPr="00000000">
        <w:rPr>
          <w:color w:val="222222"/>
        </w:rPr>
        <w:drawing>
          <wp:inline distB="19050" distT="19050" distL="19050" distR="19050">
            <wp:extent cx="114300" cy="635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4300" cy="63500"/>
                    </a:xfrm>
                    <a:prstGeom prst="rect"/>
                    <a:ln/>
                  </pic:spPr>
                </pic:pic>
              </a:graphicData>
            </a:graphic>
          </wp:inline>
        </w:drawing>
      </w:r>
      <w:r w:rsidDel="00000000" w:rsidR="00000000" w:rsidRPr="00000000">
        <w:rPr>
          <w:sz w:val="24"/>
          <w:szCs w:val="24"/>
          <w:rtl w:val="0"/>
        </w:rPr>
        <w:t xml:space="preserve"> </w:t>
      </w:r>
      <w:r w:rsidDel="00000000" w:rsidR="00000000" w:rsidRPr="00000000">
        <w:rPr>
          <w:color w:val="0e0e0e"/>
          <w:sz w:val="24"/>
          <w:szCs w:val="24"/>
          <w:rtl w:val="0"/>
        </w:rPr>
        <w:t xml:space="preserve">is the number of classes.</w:t>
      </w:r>
      <w:r w:rsidDel="00000000" w:rsidR="00000000" w:rsidRPr="00000000">
        <w:rPr>
          <w:rtl w:val="0"/>
        </w:rPr>
      </w:r>
    </w:p>
    <w:p w:rsidR="00000000" w:rsidDel="00000000" w:rsidP="00000000" w:rsidRDefault="00000000" w:rsidRPr="00000000" w14:paraId="00000102">
      <w:pPr>
        <w:rPr>
          <w:color w:val="222222"/>
        </w:rPr>
      </w:pPr>
      <w:r w:rsidDel="00000000" w:rsidR="00000000" w:rsidRPr="00000000">
        <w:rPr>
          <w:rtl w:val="0"/>
        </w:rPr>
      </w:r>
    </w:p>
    <w:p w:rsidR="00000000" w:rsidDel="00000000" w:rsidP="00000000" w:rsidRDefault="00000000" w:rsidRPr="00000000" w14:paraId="00000103">
      <w:pPr>
        <w:numPr>
          <w:ilvl w:val="0"/>
          <w:numId w:val="6"/>
        </w:numPr>
        <w:spacing w:before="180" w:lineRule="auto"/>
        <w:ind w:left="720" w:hanging="360"/>
        <w:rPr>
          <w:color w:val="0e0e0e"/>
          <w:sz w:val="24"/>
          <w:szCs w:val="24"/>
          <w:u w:val="none"/>
        </w:rPr>
      </w:pPr>
      <w:r w:rsidDel="00000000" w:rsidR="00000000" w:rsidRPr="00000000">
        <w:rPr>
          <w:b w:val="1"/>
          <w:color w:val="0e0e0e"/>
          <w:sz w:val="24"/>
          <w:szCs w:val="24"/>
          <w:rtl w:val="0"/>
        </w:rPr>
        <w:t xml:space="preserve">Entropy after splitting on attribute A</w:t>
      </w:r>
      <w:r w:rsidDel="00000000" w:rsidR="00000000" w:rsidRPr="00000000">
        <w:rPr>
          <w:color w:val="0e0e0e"/>
          <w:sz w:val="24"/>
          <w:szCs w:val="24"/>
          <w:rtl w:val="0"/>
        </w:rPr>
        <w:t xml:space="preserve">:</w:t>
      </w:r>
    </w:p>
    <w:p w:rsidR="00000000" w:rsidDel="00000000" w:rsidP="00000000" w:rsidRDefault="00000000" w:rsidRPr="00000000" w14:paraId="00000104">
      <w:pPr>
        <w:rPr>
          <w:sz w:val="24"/>
          <w:szCs w:val="24"/>
        </w:rPr>
      </w:pPr>
      <w:r w:rsidDel="00000000" w:rsidR="00000000" w:rsidRPr="00000000">
        <w:rPr>
          <w:color w:val="222222"/>
        </w:rPr>
        <w:drawing>
          <wp:inline distB="19050" distT="19050" distL="19050" distR="19050">
            <wp:extent cx="2590800" cy="444500"/>
            <wp:effectExtent b="0" l="0" r="0" t="0"/>
            <wp:docPr id="51"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25908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color w:val="0e0e0e"/>
          <w:sz w:val="24"/>
          <w:szCs w:val="24"/>
        </w:rPr>
      </w:pPr>
      <w:r w:rsidDel="00000000" w:rsidR="00000000" w:rsidRPr="00000000">
        <w:rPr>
          <w:color w:val="222222"/>
          <w:rtl w:val="0"/>
        </w:rPr>
        <w:t xml:space="preserve">Where </w:t>
      </w:r>
      <w:hyperlink r:id="rId15">
        <w:r w:rsidDel="00000000" w:rsidR="00000000" w:rsidRPr="00000000">
          <w:rPr>
            <w:color w:val="222222"/>
          </w:rPr>
          <w:drawing>
            <wp:inline distB="19050" distT="19050" distL="19050" distR="19050">
              <wp:extent cx="165100" cy="127000"/>
              <wp:effectExtent b="0" l="0" r="0" t="0"/>
              <wp:docPr id="5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165100" cy="127000"/>
                      </a:xfrm>
                      <a:prstGeom prst="rect"/>
                      <a:ln/>
                    </pic:spPr>
                  </pic:pic>
                </a:graphicData>
              </a:graphic>
            </wp:inline>
          </w:drawing>
        </w:r>
      </w:hyperlink>
      <w:r w:rsidDel="00000000" w:rsidR="00000000" w:rsidRPr="00000000">
        <w:rPr>
          <w:color w:val="222222"/>
          <w:rtl w:val="0"/>
        </w:rPr>
        <w:t xml:space="preserve"> is the subset of </w:t>
      </w:r>
      <w:hyperlink r:id="rId17">
        <w:r w:rsidDel="00000000" w:rsidR="00000000" w:rsidRPr="00000000">
          <w:rPr>
            <w:color w:val="222222"/>
          </w:rPr>
          <w:drawing>
            <wp:inline distB="19050" distT="19050" distL="19050" distR="19050">
              <wp:extent cx="114300" cy="101600"/>
              <wp:effectExtent b="0" l="0" r="0" t="0"/>
              <wp:docPr id="3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4300" cy="101600"/>
                      </a:xfrm>
                      <a:prstGeom prst="rect"/>
                      <a:ln/>
                    </pic:spPr>
                  </pic:pic>
                </a:graphicData>
              </a:graphic>
            </wp:inline>
          </w:drawing>
        </w:r>
      </w:hyperlink>
      <w:r w:rsidDel="00000000" w:rsidR="00000000" w:rsidRPr="00000000">
        <w:rPr>
          <w:color w:val="222222"/>
          <w:rtl w:val="0"/>
        </w:rPr>
        <w:t xml:space="preserve"> where attribute </w:t>
      </w:r>
      <w:hyperlink r:id="rId18">
        <w:r w:rsidDel="00000000" w:rsidR="00000000" w:rsidRPr="00000000">
          <w:rPr>
            <w:color w:val="222222"/>
          </w:rPr>
          <w:drawing>
            <wp:inline distB="19050" distT="19050" distL="19050" distR="19050">
              <wp:extent cx="101600" cy="114300"/>
              <wp:effectExtent b="0" l="0" r="0" t="0"/>
              <wp:docPr id="3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01600" cy="114300"/>
                      </a:xfrm>
                      <a:prstGeom prst="rect"/>
                      <a:ln/>
                    </pic:spPr>
                  </pic:pic>
                </a:graphicData>
              </a:graphic>
            </wp:inline>
          </w:drawing>
        </w:r>
      </w:hyperlink>
      <w:r w:rsidDel="00000000" w:rsidR="00000000" w:rsidRPr="00000000">
        <w:rPr>
          <w:color w:val="222222"/>
          <w:rtl w:val="0"/>
        </w:rPr>
        <w:t xml:space="preserve"> has value </w:t>
      </w:r>
      <w:hyperlink r:id="rId20">
        <w:r w:rsidDel="00000000" w:rsidR="00000000" w:rsidRPr="00000000">
          <w:rPr>
            <w:color w:val="222222"/>
          </w:rPr>
          <w:drawing>
            <wp:inline distB="19050" distT="19050" distL="19050" distR="19050">
              <wp:extent cx="63500" cy="63500"/>
              <wp:effectExtent b="0" l="0" r="0" t="0"/>
              <wp:docPr id="3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63500" cy="63500"/>
                      </a:xfrm>
                      <a:prstGeom prst="rect"/>
                      <a:ln/>
                    </pic:spPr>
                  </pic:pic>
                </a:graphicData>
              </a:graphic>
            </wp:inline>
          </w:drawing>
        </w:r>
      </w:hyperlink>
      <w:r w:rsidDel="00000000" w:rsidR="00000000" w:rsidRPr="00000000">
        <w:rPr>
          <w:color w:val="222222"/>
          <w:rtl w:val="0"/>
        </w:rPr>
        <w:t xml:space="preserve">, and </w:t>
      </w:r>
      <w:hyperlink r:id="rId22">
        <w:r w:rsidDel="00000000" w:rsidR="00000000" w:rsidRPr="00000000">
          <w:rPr>
            <w:color w:val="222222"/>
          </w:rPr>
          <w:drawing>
            <wp:inline distB="19050" distT="19050" distL="19050" distR="19050">
              <wp:extent cx="101600" cy="101600"/>
              <wp:effectExtent b="0" l="0" r="0" t="0"/>
              <wp:docPr id="2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01600" cy="101600"/>
                      </a:xfrm>
                      <a:prstGeom prst="rect"/>
                      <a:ln/>
                    </pic:spPr>
                  </pic:pic>
                </a:graphicData>
              </a:graphic>
            </wp:inline>
          </w:drawing>
        </w:r>
      </w:hyperlink>
      <w:r w:rsidDel="00000000" w:rsidR="00000000" w:rsidRPr="00000000">
        <w:rPr>
          <w:color w:val="222222"/>
          <w:rtl w:val="0"/>
        </w:rPr>
        <w:t xml:space="preserve"> is the number of distinct values of </w:t>
      </w:r>
      <w:hyperlink r:id="rId24">
        <w:r w:rsidDel="00000000" w:rsidR="00000000" w:rsidRPr="00000000">
          <w:rPr>
            <w:color w:val="222222"/>
          </w:rPr>
          <w:drawing>
            <wp:inline distB="19050" distT="19050" distL="19050" distR="19050">
              <wp:extent cx="101600" cy="114300"/>
              <wp:effectExtent b="0" l="0" r="0" t="0"/>
              <wp:docPr id="5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101600" cy="114300"/>
                      </a:xfrm>
                      <a:prstGeom prst="rect"/>
                      <a:ln/>
                    </pic:spPr>
                  </pic:pic>
                </a:graphicData>
              </a:graphic>
            </wp:inline>
          </w:drawing>
        </w:r>
      </w:hyperlink>
      <w:r w:rsidDel="00000000" w:rsidR="00000000" w:rsidRPr="00000000">
        <w:rPr>
          <w:color w:val="222222"/>
          <w:rtl w:val="0"/>
        </w:rPr>
        <w:t xml:space="preserve">.</w:t>
      </w:r>
      <w:r w:rsidDel="00000000" w:rsidR="00000000" w:rsidRPr="00000000">
        <w:rPr>
          <w:rtl w:val="0"/>
        </w:rPr>
      </w:r>
    </w:p>
    <w:p w:rsidR="00000000" w:rsidDel="00000000" w:rsidP="00000000" w:rsidRDefault="00000000" w:rsidRPr="00000000" w14:paraId="00000106">
      <w:pPr>
        <w:numPr>
          <w:ilvl w:val="0"/>
          <w:numId w:val="6"/>
        </w:numPr>
        <w:spacing w:before="180" w:lineRule="auto"/>
        <w:ind w:left="720" w:hanging="360"/>
        <w:rPr>
          <w:color w:val="0e0e0e"/>
          <w:sz w:val="24"/>
          <w:szCs w:val="24"/>
          <w:u w:val="none"/>
        </w:rPr>
      </w:pPr>
      <w:r w:rsidDel="00000000" w:rsidR="00000000" w:rsidRPr="00000000">
        <w:rPr>
          <w:b w:val="1"/>
          <w:color w:val="0e0e0e"/>
          <w:sz w:val="24"/>
          <w:szCs w:val="24"/>
          <w:rtl w:val="0"/>
        </w:rPr>
        <w:t xml:space="preserve">Information Gain</w:t>
      </w:r>
      <w:r w:rsidDel="00000000" w:rsidR="00000000" w:rsidRPr="00000000">
        <w:rPr>
          <w:color w:val="0e0e0e"/>
          <w:sz w:val="24"/>
          <w:szCs w:val="24"/>
          <w:rtl w:val="0"/>
        </w:rPr>
        <w:t xml:space="preserve">:</w:t>
      </w:r>
    </w:p>
    <w:p w:rsidR="00000000" w:rsidDel="00000000" w:rsidP="00000000" w:rsidRDefault="00000000" w:rsidRPr="00000000" w14:paraId="00000107">
      <w:pPr>
        <w:rPr>
          <w:color w:val="0e0e0e"/>
          <w:sz w:val="24"/>
          <w:szCs w:val="24"/>
        </w:rPr>
      </w:pPr>
      <w:r w:rsidDel="00000000" w:rsidR="00000000" w:rsidRPr="00000000">
        <w:rPr>
          <w:color w:val="222222"/>
        </w:rPr>
        <w:drawing>
          <wp:inline distB="19050" distT="19050" distL="19050" distR="19050">
            <wp:extent cx="2476500" cy="152400"/>
            <wp:effectExtent b="0" l="0" r="0" t="0"/>
            <wp:docPr id="36"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24765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sz w:val="24"/>
          <w:szCs w:val="24"/>
        </w:rPr>
      </w:pPr>
      <w:r w:rsidDel="00000000" w:rsidR="00000000" w:rsidRPr="00000000">
        <w:rPr>
          <w:rtl w:val="0"/>
        </w:rPr>
      </w:r>
    </w:p>
    <w:p w:rsidR="00000000" w:rsidDel="00000000" w:rsidP="00000000" w:rsidRDefault="00000000" w:rsidRPr="00000000" w14:paraId="00000109">
      <w:pPr>
        <w:ind w:left="0" w:firstLine="0"/>
        <w:rPr>
          <w:sz w:val="24"/>
          <w:szCs w:val="24"/>
        </w:rPr>
      </w:pPr>
      <w:r w:rsidDel="00000000" w:rsidR="00000000" w:rsidRPr="00000000">
        <w:rPr>
          <w:sz w:val="24"/>
          <w:szCs w:val="24"/>
          <w:rtl w:val="0"/>
        </w:rPr>
        <w:t xml:space="preserve"> A higher IG for an attribute indicates that it provides more information about the class labels. </w:t>
      </w:r>
      <w:r w:rsidDel="00000000" w:rsidR="00000000" w:rsidRPr="00000000">
        <w:rPr>
          <w:sz w:val="24"/>
          <w:szCs w:val="24"/>
          <w:rtl w:val="0"/>
        </w:rPr>
        <w:t xml:space="preserve">The attributes that remain after applying this selection algorithm are</w:t>
      </w:r>
      <w:r w:rsidDel="00000000" w:rsidR="00000000" w:rsidRPr="00000000">
        <w:rPr>
          <w:sz w:val="24"/>
          <w:szCs w:val="24"/>
          <w:rtl w:val="0"/>
        </w:rPr>
        <w:t xml:space="preserve"> below. Attributes were only selected if they had </w:t>
      </w:r>
      <w:r w:rsidDel="00000000" w:rsidR="00000000" w:rsidRPr="00000000">
        <w:rPr>
          <w:b w:val="1"/>
          <w:sz w:val="24"/>
          <w:szCs w:val="24"/>
          <w:rtl w:val="0"/>
        </w:rPr>
        <w:t xml:space="preserve">InfoGain of 0.01 or higher</w:t>
      </w:r>
      <w:r w:rsidDel="00000000" w:rsidR="00000000" w:rsidRPr="00000000">
        <w:rPr>
          <w:sz w:val="24"/>
          <w:szCs w:val="24"/>
          <w:rtl w:val="0"/>
        </w:rPr>
        <w:t xml:space="preserve">.</w:t>
      </w:r>
    </w:p>
    <w:p w:rsidR="00000000" w:rsidDel="00000000" w:rsidP="00000000" w:rsidRDefault="00000000" w:rsidRPr="00000000" w14:paraId="0000010A">
      <w:pPr>
        <w:ind w:left="0" w:firstLine="0"/>
        <w:rPr>
          <w:b w:val="1"/>
          <w:sz w:val="24"/>
          <w:szCs w:val="24"/>
        </w:rPr>
      </w:pPr>
      <w:r w:rsidDel="00000000" w:rsidR="00000000" w:rsidRPr="00000000">
        <w:rPr>
          <w:sz w:val="24"/>
          <w:szCs w:val="24"/>
        </w:rPr>
        <w:drawing>
          <wp:inline distB="114300" distT="114300" distL="114300" distR="114300">
            <wp:extent cx="1443038" cy="1689410"/>
            <wp:effectExtent b="0" l="0" r="0" t="0"/>
            <wp:docPr id="55"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1443038" cy="168941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b w:val="1"/>
          <w:sz w:val="24"/>
          <w:szCs w:val="24"/>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D. ReliefF</w:t>
      </w:r>
    </w:p>
    <w:p w:rsidR="00000000" w:rsidDel="00000000" w:rsidP="00000000" w:rsidRDefault="00000000" w:rsidRPr="00000000" w14:paraId="0000010D">
      <w:pPr>
        <w:rPr>
          <w:sz w:val="24"/>
          <w:szCs w:val="24"/>
        </w:rPr>
      </w:pPr>
      <w:r w:rsidDel="00000000" w:rsidR="00000000" w:rsidRPr="00000000">
        <w:rPr>
          <w:sz w:val="24"/>
          <w:szCs w:val="24"/>
          <w:rtl w:val="0"/>
        </w:rPr>
        <w:t xml:space="preserve">We used Weka for this approach. This technique evaluates the importance of each attribute by comparing how similar instances are within the same class (nearest hits) versus how different they are from different classes (nearest misses). The ReliefF Algorithm then ranks attributes based on how well they separate different classes. </w:t>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color w:val="222222"/>
        </w:rPr>
      </w:pPr>
      <w:r w:rsidDel="00000000" w:rsidR="00000000" w:rsidRPr="00000000">
        <w:rPr>
          <w:color w:val="222222"/>
          <w:rtl w:val="0"/>
        </w:rPr>
        <w:t xml:space="preserve">For an attribute </w:t>
      </w:r>
      <w:hyperlink r:id="rId27">
        <w:r w:rsidDel="00000000" w:rsidR="00000000" w:rsidRPr="00000000">
          <w:rPr>
            <w:color w:val="222222"/>
          </w:rPr>
          <w:drawing>
            <wp:inline distB="19050" distT="19050" distL="19050" distR="19050">
              <wp:extent cx="101600" cy="114300"/>
              <wp:effectExtent b="0" l="0" r="0" t="0"/>
              <wp:docPr id="3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01600" cy="114300"/>
                      </a:xfrm>
                      <a:prstGeom prst="rect"/>
                      <a:ln/>
                    </pic:spPr>
                  </pic:pic>
                </a:graphicData>
              </a:graphic>
            </wp:inline>
          </w:drawing>
        </w:r>
      </w:hyperlink>
      <w:r w:rsidDel="00000000" w:rsidR="00000000" w:rsidRPr="00000000">
        <w:rPr>
          <w:color w:val="222222"/>
          <w:rtl w:val="0"/>
        </w:rPr>
        <w:t xml:space="preserve">, the weight of the attribute is calculated by: </w:t>
      </w:r>
    </w:p>
    <w:p w:rsidR="00000000" w:rsidDel="00000000" w:rsidP="00000000" w:rsidRDefault="00000000" w:rsidRPr="00000000" w14:paraId="00000110">
      <w:pPr>
        <w:rPr>
          <w:color w:val="222222"/>
        </w:rPr>
      </w:pPr>
      <w:r w:rsidDel="00000000" w:rsidR="00000000" w:rsidRPr="00000000">
        <w:rPr>
          <w:rtl w:val="0"/>
        </w:rPr>
      </w:r>
    </w:p>
    <w:p w:rsidR="00000000" w:rsidDel="00000000" w:rsidP="00000000" w:rsidRDefault="00000000" w:rsidRPr="00000000" w14:paraId="00000111">
      <w:pPr>
        <w:rPr>
          <w:color w:val="222222"/>
        </w:rPr>
      </w:pPr>
      <w:r w:rsidDel="00000000" w:rsidR="00000000" w:rsidRPr="00000000">
        <w:rPr>
          <w:color w:val="222222"/>
        </w:rPr>
        <w:drawing>
          <wp:inline distB="19050" distT="19050" distL="19050" distR="19050">
            <wp:extent cx="4673600" cy="419100"/>
            <wp:effectExtent b="0" l="0" r="0" t="0"/>
            <wp:docPr id="2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67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color w:val="222222"/>
        </w:rPr>
      </w:pPr>
      <w:r w:rsidDel="00000000" w:rsidR="00000000" w:rsidRPr="00000000">
        <w:rPr>
          <w:color w:val="222222"/>
          <w:rtl w:val="0"/>
        </w:rPr>
        <w:t xml:space="preserve">Where:</w:t>
      </w:r>
    </w:p>
    <w:p w:rsidR="00000000" w:rsidDel="00000000" w:rsidP="00000000" w:rsidRDefault="00000000" w:rsidRPr="00000000" w14:paraId="00000113">
      <w:pPr>
        <w:rPr>
          <w:color w:val="222222"/>
        </w:rPr>
      </w:pPr>
      <w:r w:rsidDel="00000000" w:rsidR="00000000" w:rsidRPr="00000000">
        <w:rPr>
          <w:rtl w:val="0"/>
        </w:rPr>
      </w:r>
    </w:p>
    <w:p w:rsidR="00000000" w:rsidDel="00000000" w:rsidP="00000000" w:rsidRDefault="00000000" w:rsidRPr="00000000" w14:paraId="00000114">
      <w:pPr>
        <w:rPr>
          <w:color w:val="222222"/>
        </w:rPr>
      </w:pPr>
      <w:hyperlink r:id="rId29">
        <w:r w:rsidDel="00000000" w:rsidR="00000000" w:rsidRPr="00000000">
          <w:rPr>
            <w:color w:val="222222"/>
          </w:rPr>
          <w:drawing>
            <wp:inline distB="19050" distT="19050" distL="19050" distR="19050">
              <wp:extent cx="114300" cy="63500"/>
              <wp:effectExtent b="0" l="0" r="0" t="0"/>
              <wp:docPr id="4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14300" cy="63500"/>
                      </a:xfrm>
                      <a:prstGeom prst="rect"/>
                      <a:ln/>
                    </pic:spPr>
                  </pic:pic>
                </a:graphicData>
              </a:graphic>
            </wp:inline>
          </w:drawing>
        </w:r>
      </w:hyperlink>
      <w:r w:rsidDel="00000000" w:rsidR="00000000" w:rsidRPr="00000000">
        <w:rPr>
          <w:color w:val="222222"/>
          <w:rtl w:val="0"/>
        </w:rPr>
        <w:t xml:space="preserve"> is the number of sampled instances.</w:t>
      </w:r>
    </w:p>
    <w:p w:rsidR="00000000" w:rsidDel="00000000" w:rsidP="00000000" w:rsidRDefault="00000000" w:rsidRPr="00000000" w14:paraId="00000115">
      <w:pPr>
        <w:rPr>
          <w:color w:val="222222"/>
        </w:rPr>
      </w:pPr>
      <w:r w:rsidDel="00000000" w:rsidR="00000000" w:rsidRPr="00000000">
        <w:rPr>
          <w:rtl w:val="0"/>
        </w:rPr>
      </w:r>
    </w:p>
    <w:p w:rsidR="00000000" w:rsidDel="00000000" w:rsidP="00000000" w:rsidRDefault="00000000" w:rsidRPr="00000000" w14:paraId="00000116">
      <w:pPr>
        <w:rPr>
          <w:color w:val="222222"/>
        </w:rPr>
      </w:pPr>
      <w:hyperlink r:id="rId30">
        <w:r w:rsidDel="00000000" w:rsidR="00000000" w:rsidRPr="00000000">
          <w:rPr>
            <w:color w:val="222222"/>
          </w:rPr>
          <w:drawing>
            <wp:inline distB="19050" distT="19050" distL="19050" distR="19050">
              <wp:extent cx="698500" cy="101600"/>
              <wp:effectExtent b="0" l="0" r="0" t="0"/>
              <wp:docPr id="3"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98500" cy="101600"/>
                      </a:xfrm>
                      <a:prstGeom prst="rect"/>
                      <a:ln/>
                    </pic:spPr>
                  </pic:pic>
                </a:graphicData>
              </a:graphic>
            </wp:inline>
          </w:drawing>
        </w:r>
      </w:hyperlink>
      <w:r w:rsidDel="00000000" w:rsidR="00000000" w:rsidRPr="00000000">
        <w:rPr>
          <w:color w:val="222222"/>
          <w:rtl w:val="0"/>
        </w:rPr>
        <w:t xml:space="preserve"> refers to the closest instance of the same class.</w:t>
      </w:r>
    </w:p>
    <w:p w:rsidR="00000000" w:rsidDel="00000000" w:rsidP="00000000" w:rsidRDefault="00000000" w:rsidRPr="00000000" w14:paraId="00000117">
      <w:pPr>
        <w:rPr>
          <w:color w:val="222222"/>
        </w:rPr>
      </w:pPr>
      <w:r w:rsidDel="00000000" w:rsidR="00000000" w:rsidRPr="00000000">
        <w:rPr>
          <w:rtl w:val="0"/>
        </w:rPr>
      </w:r>
    </w:p>
    <w:p w:rsidR="00000000" w:rsidDel="00000000" w:rsidP="00000000" w:rsidRDefault="00000000" w:rsidRPr="00000000" w14:paraId="00000118">
      <w:pPr>
        <w:rPr>
          <w:color w:val="222222"/>
        </w:rPr>
      </w:pPr>
      <w:hyperlink r:id="rId32">
        <w:r w:rsidDel="00000000" w:rsidR="00000000" w:rsidRPr="00000000">
          <w:rPr>
            <w:color w:val="222222"/>
          </w:rPr>
          <w:drawing>
            <wp:inline distB="19050" distT="19050" distL="19050" distR="19050">
              <wp:extent cx="812800" cy="101600"/>
              <wp:effectExtent b="0" l="0" r="0" t="0"/>
              <wp:docPr id="16"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812800" cy="101600"/>
                      </a:xfrm>
                      <a:prstGeom prst="rect"/>
                      <a:ln/>
                    </pic:spPr>
                  </pic:pic>
                </a:graphicData>
              </a:graphic>
            </wp:inline>
          </w:drawing>
        </w:r>
      </w:hyperlink>
      <w:r w:rsidDel="00000000" w:rsidR="00000000" w:rsidRPr="00000000">
        <w:rPr>
          <w:color w:val="222222"/>
          <w:rtl w:val="0"/>
        </w:rPr>
        <w:t xml:space="preserve"> refers to the closest instance from a different class.</w:t>
      </w:r>
    </w:p>
    <w:p w:rsidR="00000000" w:rsidDel="00000000" w:rsidP="00000000" w:rsidRDefault="00000000" w:rsidRPr="00000000" w14:paraId="00000119">
      <w:pPr>
        <w:rPr>
          <w:color w:val="222222"/>
        </w:rPr>
      </w:pPr>
      <w:r w:rsidDel="00000000" w:rsidR="00000000" w:rsidRPr="00000000">
        <w:rPr>
          <w:rtl w:val="0"/>
        </w:rPr>
      </w:r>
    </w:p>
    <w:p w:rsidR="00000000" w:rsidDel="00000000" w:rsidP="00000000" w:rsidRDefault="00000000" w:rsidRPr="00000000" w14:paraId="0000011A">
      <w:pPr>
        <w:rPr>
          <w:color w:val="222222"/>
        </w:rPr>
      </w:pPr>
      <w:hyperlink r:id="rId34">
        <w:r w:rsidDel="00000000" w:rsidR="00000000" w:rsidRPr="00000000">
          <w:rPr>
            <w:color w:val="222222"/>
          </w:rPr>
          <w:drawing>
            <wp:inline distB="19050" distT="19050" distL="19050" distR="19050">
              <wp:extent cx="1320800" cy="152400"/>
              <wp:effectExtent b="0" l="0" r="0" t="0"/>
              <wp:docPr id="37"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320800" cy="152400"/>
                      </a:xfrm>
                      <a:prstGeom prst="rect"/>
                      <a:ln/>
                    </pic:spPr>
                  </pic:pic>
                </a:graphicData>
              </a:graphic>
            </wp:inline>
          </w:drawing>
        </w:r>
      </w:hyperlink>
      <w:r w:rsidDel="00000000" w:rsidR="00000000" w:rsidRPr="00000000">
        <w:rPr>
          <w:color w:val="222222"/>
          <w:rtl w:val="0"/>
        </w:rPr>
        <w:t xml:space="preserve"> is the difference in attribute A between the instance and its nearest hit, and similarly for the nearest miss.</w:t>
      </w:r>
      <w:r w:rsidDel="00000000" w:rsidR="00000000" w:rsidRPr="00000000">
        <w:rPr>
          <w:rtl w:val="0"/>
        </w:rPr>
      </w:r>
    </w:p>
    <w:p w:rsidR="00000000" w:rsidDel="00000000" w:rsidP="00000000" w:rsidRDefault="00000000" w:rsidRPr="00000000" w14:paraId="0000011B">
      <w:pPr>
        <w:rPr>
          <w:color w:val="222222"/>
        </w:rPr>
      </w:pPr>
      <w:r w:rsidDel="00000000" w:rsidR="00000000" w:rsidRPr="00000000">
        <w:rPr>
          <w:rtl w:val="0"/>
        </w:rPr>
      </w:r>
    </w:p>
    <w:p w:rsidR="00000000" w:rsidDel="00000000" w:rsidP="00000000" w:rsidRDefault="00000000" w:rsidRPr="00000000" w14:paraId="0000011C">
      <w:pPr>
        <w:rPr>
          <w:color w:val="222222"/>
        </w:rPr>
      </w:pPr>
      <w:r w:rsidDel="00000000" w:rsidR="00000000" w:rsidRPr="00000000">
        <w:rPr>
          <w:color w:val="222222"/>
          <w:rtl w:val="0"/>
        </w:rPr>
        <w:t xml:space="preserve">We selected attributes with a weight of </w:t>
      </w:r>
      <w:r w:rsidDel="00000000" w:rsidR="00000000" w:rsidRPr="00000000">
        <w:rPr>
          <w:b w:val="1"/>
          <w:color w:val="222222"/>
          <w:rtl w:val="0"/>
        </w:rPr>
        <w:t xml:space="preserve">0.02 or higher</w:t>
      </w:r>
      <w:r w:rsidDel="00000000" w:rsidR="00000000" w:rsidRPr="00000000">
        <w:rPr>
          <w:color w:val="222222"/>
          <w:rtl w:val="0"/>
        </w:rPr>
        <w:t xml:space="preserve">. The attributes that remain after applying the algorithm are below: </w:t>
      </w: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color w:val="222222"/>
        </w:rPr>
        <w:drawing>
          <wp:inline distB="114300" distT="114300" distL="114300" distR="114300">
            <wp:extent cx="1433513" cy="2900623"/>
            <wp:effectExtent b="0" l="0" r="0" t="0"/>
            <wp:docPr id="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433513" cy="290062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E. CfsSubsetEval</w:t>
      </w:r>
    </w:p>
    <w:p w:rsidR="00000000" w:rsidDel="00000000" w:rsidP="00000000" w:rsidRDefault="00000000" w:rsidRPr="00000000" w14:paraId="0000011F">
      <w:pPr>
        <w:rPr>
          <w:sz w:val="24"/>
          <w:szCs w:val="24"/>
        </w:rPr>
      </w:pPr>
      <w:r w:rsidDel="00000000" w:rsidR="00000000" w:rsidRPr="00000000">
        <w:rPr>
          <w:sz w:val="24"/>
          <w:szCs w:val="24"/>
          <w:rtl w:val="0"/>
        </w:rPr>
        <w:t xml:space="preserve">We used Weka for this approach, which selects a subset of features based on how well they predict and how little they overlap each other (both relevant and not redundant).</w:t>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sz w:val="24"/>
          <w:szCs w:val="24"/>
        </w:rPr>
      </w:pPr>
      <w:r w:rsidDel="00000000" w:rsidR="00000000" w:rsidRPr="00000000">
        <w:rPr>
          <w:sz w:val="24"/>
          <w:szCs w:val="24"/>
          <w:rtl w:val="0"/>
        </w:rPr>
        <w:t xml:space="preserve">The attributes that remain after applying this model are:</w:t>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Pr>
        <w:drawing>
          <wp:inline distB="114300" distT="114300" distL="114300" distR="114300">
            <wp:extent cx="1630320" cy="1637347"/>
            <wp:effectExtent b="0" l="0" r="0" t="0"/>
            <wp:docPr id="3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630320" cy="163734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pPr>
      <w:r w:rsidDel="00000000" w:rsidR="00000000" w:rsidRPr="00000000">
        <w:rPr>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rPr>
          <w:b w:val="1"/>
          <w:color w:val="cc0000"/>
        </w:rPr>
      </w:pPr>
      <w:bookmarkStart w:colFirst="0" w:colLast="0" w:name="_ot9ve3l7dbpj" w:id="11"/>
      <w:bookmarkEnd w:id="11"/>
      <w:r w:rsidDel="00000000" w:rsidR="00000000" w:rsidRPr="00000000">
        <w:rPr>
          <w:b w:val="1"/>
          <w:color w:val="cc0000"/>
          <w:rtl w:val="0"/>
        </w:rPr>
        <w:t xml:space="preserve">Part 4: Classifier Models</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b w:val="1"/>
          <w:sz w:val="24"/>
          <w:szCs w:val="24"/>
          <w:rtl w:val="0"/>
        </w:rPr>
        <w:t xml:space="preserve">1. bayes.NaiveBayes </w:t>
      </w:r>
    </w:p>
    <w:p w:rsidR="00000000" w:rsidDel="00000000" w:rsidP="00000000" w:rsidRDefault="00000000" w:rsidRPr="00000000" w14:paraId="0000012D">
      <w:pPr>
        <w:rPr>
          <w:sz w:val="24"/>
          <w:szCs w:val="24"/>
        </w:rPr>
      </w:pPr>
      <w:r w:rsidDel="00000000" w:rsidR="00000000" w:rsidRPr="00000000">
        <w:rPr>
          <w:sz w:val="24"/>
          <w:szCs w:val="24"/>
          <w:rtl w:val="0"/>
        </w:rPr>
        <w:t xml:space="preserve">Naive Bayes is a probabilistic classifier based on Baye’s theorem. Its called “naive” because it assumes that attributes of a dataset are independent and don’t affect each other. The algorithm chooses the class with the highest conditional probability.</w:t>
      </w:r>
    </w:p>
    <w:p w:rsidR="00000000" w:rsidDel="00000000" w:rsidP="00000000" w:rsidRDefault="00000000" w:rsidRPr="00000000" w14:paraId="0000012E">
      <w:pPr>
        <w:rPr>
          <w:color w:val="0e0e0e"/>
          <w:sz w:val="24"/>
          <w:szCs w:val="24"/>
        </w:rPr>
      </w:pPr>
      <w:r w:rsidDel="00000000" w:rsidR="00000000" w:rsidRPr="00000000">
        <w:rPr>
          <w:color w:val="0e0e0e"/>
          <w:sz w:val="24"/>
          <w:szCs w:val="24"/>
          <w:rtl w:val="0"/>
        </w:rPr>
        <w:t xml:space="preserve">Naive Bayes uses Bayes’ theorem:</w:t>
      </w:r>
    </w:p>
    <w:p w:rsidR="00000000" w:rsidDel="00000000" w:rsidP="00000000" w:rsidRDefault="00000000" w:rsidRPr="00000000" w14:paraId="0000012F">
      <w:pPr>
        <w:rPr>
          <w:color w:val="0e0e0e"/>
          <w:sz w:val="24"/>
          <w:szCs w:val="24"/>
        </w:rPr>
      </w:pPr>
      <w:r w:rsidDel="00000000" w:rsidR="00000000" w:rsidRPr="00000000">
        <w:rPr>
          <w:color w:val="0e0e0e"/>
          <w:sz w:val="24"/>
          <w:szCs w:val="24"/>
        </w:rPr>
        <w:drawing>
          <wp:inline distB="19050" distT="19050" distL="19050" distR="19050">
            <wp:extent cx="1790700" cy="342900"/>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17907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e0e0e"/>
          <w:sz w:val="24"/>
          <w:szCs w:val="24"/>
        </w:rPr>
      </w:pPr>
      <w:r w:rsidDel="00000000" w:rsidR="00000000" w:rsidRPr="00000000">
        <w:rPr>
          <w:color w:val="0e0e0e"/>
          <w:sz w:val="24"/>
          <w:szCs w:val="24"/>
          <w:rtl w:val="0"/>
        </w:rPr>
        <w:t xml:space="preserve">Where </w:t>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457200" cy="114300"/>
            <wp:effectExtent b="0" l="0" r="0" t="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57200" cy="114300"/>
                    </a:xfrm>
                    <a:prstGeom prst="rect"/>
                    <a:ln/>
                  </pic:spPr>
                </pic:pic>
              </a:graphicData>
            </a:graphic>
          </wp:inline>
        </w:drawing>
      </w:r>
      <w:r w:rsidDel="00000000" w:rsidR="00000000" w:rsidRPr="00000000">
        <w:rPr>
          <w:sz w:val="24"/>
          <w:szCs w:val="24"/>
          <w:rtl w:val="0"/>
        </w:rPr>
        <w:t xml:space="preserve"> </w:t>
      </w:r>
      <w:r w:rsidDel="00000000" w:rsidR="00000000" w:rsidRPr="00000000">
        <w:rPr>
          <w:color w:val="0e0e0e"/>
          <w:sz w:val="24"/>
          <w:szCs w:val="24"/>
          <w:rtl w:val="0"/>
        </w:rPr>
        <w:t xml:space="preserve"> is the probability of class </w:t>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114300" cy="114300"/>
            <wp:effectExtent b="0" l="0" r="0" t="0"/>
            <wp:docPr id="47"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14300" cy="114300"/>
                    </a:xfrm>
                    <a:prstGeom prst="rect"/>
                    <a:ln/>
                  </pic:spPr>
                </pic:pic>
              </a:graphicData>
            </a:graphic>
          </wp:inline>
        </w:drawing>
      </w:r>
      <w:r w:rsidDel="00000000" w:rsidR="00000000" w:rsidRPr="00000000">
        <w:rPr>
          <w:sz w:val="24"/>
          <w:szCs w:val="24"/>
          <w:rtl w:val="0"/>
        </w:rPr>
        <w:t xml:space="preserve"> </w:t>
      </w:r>
      <w:r w:rsidDel="00000000" w:rsidR="00000000" w:rsidRPr="00000000">
        <w:rPr>
          <w:color w:val="0e0e0e"/>
          <w:sz w:val="24"/>
          <w:szCs w:val="24"/>
          <w:rtl w:val="0"/>
        </w:rPr>
        <w:t xml:space="preserve"> given the data</w:t>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101600" cy="76200"/>
            <wp:effectExtent b="0" l="0" r="0" t="0"/>
            <wp:docPr id="29"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01600" cy="76200"/>
                    </a:xfrm>
                    <a:prstGeom prst="rect"/>
                    <a:ln/>
                  </pic:spPr>
                </pic:pic>
              </a:graphicData>
            </a:graphic>
          </wp:inline>
        </w:drawing>
      </w:r>
      <w:r w:rsidDel="00000000" w:rsidR="00000000" w:rsidRPr="00000000">
        <w:rPr>
          <w:color w:val="0e0e0e"/>
          <w:sz w:val="24"/>
          <w:szCs w:val="24"/>
          <w:rtl w:val="0"/>
        </w:rPr>
        <w:t xml:space="preserve">. Because it assumes all features as independent, we simplify</w:t>
      </w:r>
      <w:r w:rsidDel="00000000" w:rsidR="00000000" w:rsidRPr="00000000">
        <w:rPr>
          <w:sz w:val="24"/>
          <w:szCs w:val="24"/>
          <w:rtl w:val="0"/>
        </w:rPr>
        <w:t xml:space="preserve"> </w:t>
      </w:r>
      <w:hyperlink r:id="rId42">
        <w:r w:rsidDel="00000000" w:rsidR="00000000" w:rsidRPr="00000000">
          <w:rPr>
            <w:sz w:val="24"/>
            <w:szCs w:val="24"/>
          </w:rPr>
          <w:drawing>
            <wp:inline distB="19050" distT="19050" distL="19050" distR="19050">
              <wp:extent cx="457200" cy="114300"/>
              <wp:effectExtent b="0" l="0" r="0" t="0"/>
              <wp:docPr id="6"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57200" cy="114300"/>
                      </a:xfrm>
                      <a:prstGeom prst="rect"/>
                      <a:ln/>
                    </pic:spPr>
                  </pic:pic>
                </a:graphicData>
              </a:graphic>
            </wp:inline>
          </w:drawing>
        </w:r>
      </w:hyperlink>
      <w:r w:rsidDel="00000000" w:rsidR="00000000" w:rsidRPr="00000000">
        <w:rPr>
          <w:color w:val="0e0e0e"/>
          <w:sz w:val="24"/>
          <w:szCs w:val="24"/>
          <w:rtl w:val="0"/>
        </w:rPr>
        <w:t xml:space="preserve"> as:</w:t>
      </w:r>
    </w:p>
    <w:p w:rsidR="00000000" w:rsidDel="00000000" w:rsidP="00000000" w:rsidRDefault="00000000" w:rsidRPr="00000000" w14:paraId="00000131">
      <w:pPr>
        <w:rPr>
          <w:color w:val="0e0e0e"/>
          <w:sz w:val="24"/>
          <w:szCs w:val="24"/>
        </w:rPr>
      </w:pPr>
      <w:r w:rsidDel="00000000" w:rsidR="00000000" w:rsidRPr="00000000">
        <w:rPr>
          <w:color w:val="0e0e0e"/>
          <w:sz w:val="24"/>
          <w:szCs w:val="24"/>
        </w:rPr>
        <w:drawing>
          <wp:inline distB="19050" distT="19050" distL="19050" distR="19050">
            <wp:extent cx="2743200" cy="152400"/>
            <wp:effectExtent b="0" l="0" r="0" t="0"/>
            <wp:docPr id="1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2743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color w:val="0e0e0e"/>
          <w:sz w:val="24"/>
          <w:szCs w:val="24"/>
          <w:rtl w:val="0"/>
        </w:rPr>
        <w:t xml:space="preserve">Then, the class with the highest </w:t>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457200" cy="114300"/>
            <wp:effectExtent b="0" l="0" r="0" t="0"/>
            <wp:docPr id="3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57200" cy="114300"/>
                    </a:xfrm>
                    <a:prstGeom prst="rect"/>
                    <a:ln/>
                  </pic:spPr>
                </pic:pic>
              </a:graphicData>
            </a:graphic>
          </wp:inline>
        </w:drawing>
      </w:r>
      <w:r w:rsidDel="00000000" w:rsidR="00000000" w:rsidRPr="00000000">
        <w:rPr>
          <w:sz w:val="24"/>
          <w:szCs w:val="24"/>
          <w:rtl w:val="0"/>
        </w:rPr>
        <w:t xml:space="preserve"> </w:t>
      </w:r>
      <w:r w:rsidDel="00000000" w:rsidR="00000000" w:rsidRPr="00000000">
        <w:rPr>
          <w:color w:val="0e0e0e"/>
          <w:sz w:val="24"/>
          <w:szCs w:val="24"/>
          <w:rtl w:val="0"/>
        </w:rPr>
        <w:t xml:space="preserve"> is predicted</w:t>
      </w: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2. tree.J48</w:t>
      </w:r>
    </w:p>
    <w:p w:rsidR="00000000" w:rsidDel="00000000" w:rsidP="00000000" w:rsidRDefault="00000000" w:rsidRPr="00000000" w14:paraId="00000135">
      <w:pPr>
        <w:rPr>
          <w:sz w:val="24"/>
          <w:szCs w:val="24"/>
        </w:rPr>
      </w:pPr>
      <w:r w:rsidDel="00000000" w:rsidR="00000000" w:rsidRPr="00000000">
        <w:rPr>
          <w:sz w:val="24"/>
          <w:szCs w:val="24"/>
          <w:rtl w:val="0"/>
        </w:rPr>
        <w:t xml:space="preserve">J48 is an implementation of the C4.5 decision tree algorithm. It recursively splits the dataset and selects the attribute with the highest information gain. Each internal node represents a decision on an attribute, and the leaf nodes represent the final class prediction. </w:t>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3. tree.RandomForest</w:t>
      </w:r>
    </w:p>
    <w:p w:rsidR="00000000" w:rsidDel="00000000" w:rsidP="00000000" w:rsidRDefault="00000000" w:rsidRPr="00000000" w14:paraId="00000138">
      <w:pPr>
        <w:rPr>
          <w:sz w:val="24"/>
          <w:szCs w:val="24"/>
        </w:rPr>
      </w:pPr>
      <w:r w:rsidDel="00000000" w:rsidR="00000000" w:rsidRPr="00000000">
        <w:rPr>
          <w:sz w:val="24"/>
          <w:szCs w:val="24"/>
          <w:rtl w:val="0"/>
        </w:rPr>
        <w:t xml:space="preserve">RandomForest is a learning method that builds a collection of decision trees, known as a “forest”. Each tree is trained on a random subset of the dataset. </w:t>
      </w:r>
    </w:p>
    <w:p w:rsidR="00000000" w:rsidDel="00000000" w:rsidP="00000000" w:rsidRDefault="00000000" w:rsidRPr="00000000" w14:paraId="00000139">
      <w:pPr>
        <w:rPr>
          <w:sz w:val="24"/>
          <w:szCs w:val="24"/>
        </w:rPr>
      </w:pPr>
      <w:r w:rsidDel="00000000" w:rsidR="00000000" w:rsidRPr="00000000">
        <w:rPr>
          <w:sz w:val="24"/>
          <w:szCs w:val="24"/>
          <w:rtl w:val="0"/>
        </w:rPr>
        <w:t xml:space="preserve">Random Forest selects the class based on majority voting:</w:t>
      </w:r>
    </w:p>
    <w:p w:rsidR="00000000" w:rsidDel="00000000" w:rsidP="00000000" w:rsidRDefault="00000000" w:rsidRPr="00000000" w14:paraId="0000013A">
      <w:pPr>
        <w:rPr>
          <w:sz w:val="24"/>
          <w:szCs w:val="24"/>
        </w:rPr>
      </w:pPr>
      <w:r w:rsidDel="00000000" w:rsidR="00000000" w:rsidRPr="00000000">
        <w:rPr>
          <w:color w:val="0e0e0e"/>
          <w:sz w:val="24"/>
          <w:szCs w:val="24"/>
        </w:rPr>
        <w:drawing>
          <wp:inline distB="19050" distT="19050" distL="19050" distR="19050">
            <wp:extent cx="1892300" cy="203200"/>
            <wp:effectExtent b="0" l="0" r="0" t="0"/>
            <wp:docPr id="1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1892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Where </w:t>
      </w:r>
      <w:r w:rsidDel="00000000" w:rsidR="00000000" w:rsidRPr="00000000">
        <w:rPr>
          <w:color w:val="0e0e0e"/>
          <w:sz w:val="24"/>
          <w:szCs w:val="24"/>
        </w:rPr>
        <w:drawing>
          <wp:inline distB="19050" distT="19050" distL="19050" distR="19050">
            <wp:extent cx="1130300" cy="165100"/>
            <wp:effectExtent b="0" l="0" r="0" t="0"/>
            <wp:docPr id="26"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1130300" cy="165100"/>
                    </a:xfrm>
                    <a:prstGeom prst="rect"/>
                    <a:ln/>
                  </pic:spPr>
                </pic:pic>
              </a:graphicData>
            </a:graphic>
          </wp:inline>
        </w:drawing>
      </w:r>
      <w:r w:rsidDel="00000000" w:rsidR="00000000" w:rsidRPr="00000000">
        <w:rPr>
          <w:color w:val="0e0e0e"/>
          <w:sz w:val="24"/>
          <w:szCs w:val="24"/>
          <w:rtl w:val="0"/>
        </w:rPr>
        <w:t xml:space="preserve"> </w:t>
      </w:r>
      <w:r w:rsidDel="00000000" w:rsidR="00000000" w:rsidRPr="00000000">
        <w:rPr>
          <w:sz w:val="24"/>
          <w:szCs w:val="24"/>
          <w:rtl w:val="0"/>
        </w:rPr>
        <w:t xml:space="preserve">are the predictions from individual trees. </w:t>
      </w:r>
    </w:p>
    <w:p w:rsidR="00000000" w:rsidDel="00000000" w:rsidP="00000000" w:rsidRDefault="00000000" w:rsidRPr="00000000" w14:paraId="0000013C">
      <w:pPr>
        <w:rPr>
          <w:sz w:val="24"/>
          <w:szCs w:val="24"/>
        </w:rPr>
      </w:pPr>
      <w:r w:rsidDel="00000000" w:rsidR="00000000" w:rsidRPr="00000000">
        <w:rPr>
          <w:sz w:val="24"/>
          <w:szCs w:val="24"/>
          <w:rtl w:val="0"/>
        </w:rPr>
        <w:t xml:space="preserve">The final class is the one with the highest number of votes from the trees in the forest.</w:t>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b w:val="1"/>
          <w:sz w:val="24"/>
          <w:szCs w:val="24"/>
          <w:rtl w:val="0"/>
        </w:rPr>
        <w:t xml:space="preserve">4. rules.DecisionTable</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DecisionTable creates a table of rules based on the attributes. Each rule corresponds to a unique set of conditions on the attributes. If multiple rules apply, the classifier selects the class based on majority rule.</w:t>
      </w:r>
    </w:p>
    <w:p w:rsidR="00000000" w:rsidDel="00000000" w:rsidP="00000000" w:rsidRDefault="00000000" w:rsidRPr="00000000" w14:paraId="00000140">
      <w:pPr>
        <w:rPr>
          <w:color w:val="0e0e0e"/>
          <w:sz w:val="24"/>
          <w:szCs w:val="24"/>
        </w:rPr>
      </w:pPr>
      <w:r w:rsidDel="00000000" w:rsidR="00000000" w:rsidRPr="00000000">
        <w:rPr>
          <w:color w:val="0e0e0e"/>
          <w:sz w:val="24"/>
          <w:szCs w:val="24"/>
          <w:rtl w:val="0"/>
        </w:rPr>
        <w:t xml:space="preserve">The Decision Table then evaluates each condition:</w:t>
      </w:r>
    </w:p>
    <w:p w:rsidR="00000000" w:rsidDel="00000000" w:rsidP="00000000" w:rsidRDefault="00000000" w:rsidRPr="00000000" w14:paraId="00000141">
      <w:pPr>
        <w:rPr>
          <w:sz w:val="24"/>
          <w:szCs w:val="24"/>
        </w:rPr>
      </w:pPr>
      <w:hyperlink r:id="rId47">
        <w:r w:rsidDel="00000000" w:rsidR="00000000" w:rsidRPr="00000000">
          <w:rPr>
            <w:color w:val="0e0e0e"/>
            <w:sz w:val="24"/>
            <w:szCs w:val="24"/>
          </w:rPr>
          <w:drawing>
            <wp:inline distB="19050" distT="19050" distL="19050" distR="19050">
              <wp:extent cx="2895600" cy="152400"/>
              <wp:effectExtent b="0" l="0" r="0" t="0"/>
              <wp:docPr id="25"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2895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b w:val="1"/>
          <w:sz w:val="24"/>
          <w:szCs w:val="24"/>
          <w:rtl w:val="0"/>
        </w:rPr>
        <w:t xml:space="preserve">5</w:t>
      </w:r>
      <w:r w:rsidDel="00000000" w:rsidR="00000000" w:rsidRPr="00000000">
        <w:rPr>
          <w:b w:val="1"/>
          <w:sz w:val="24"/>
          <w:szCs w:val="24"/>
          <w:rtl w:val="0"/>
        </w:rPr>
        <w:t xml:space="preserve">. rules.OneR</w:t>
      </w: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sz w:val="24"/>
          <w:szCs w:val="24"/>
          <w:rtl w:val="0"/>
        </w:rPr>
        <w:t xml:space="preserve">Unlike DecisionTable which creates multiple rules, the OneR classifier creates one rule for each attribute in the data. The algorithm then selects the rule with the smallest error rate, following the below pseudocode.</w:t>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sz w:val="24"/>
          <w:szCs w:val="24"/>
          <w:rtl w:val="0"/>
        </w:rPr>
        <w:t xml:space="preserve">For each attribute</w:t>
      </w:r>
    </w:p>
    <w:p w:rsidR="00000000" w:rsidDel="00000000" w:rsidP="00000000" w:rsidRDefault="00000000" w:rsidRPr="00000000" w14:paraId="00000147">
      <w:pPr>
        <w:rPr>
          <w:sz w:val="24"/>
          <w:szCs w:val="24"/>
        </w:rPr>
      </w:pPr>
      <w:r w:rsidDel="00000000" w:rsidR="00000000" w:rsidRPr="00000000">
        <w:rPr>
          <w:sz w:val="24"/>
          <w:szCs w:val="24"/>
          <w:rtl w:val="0"/>
        </w:rPr>
        <w:tab/>
        <w:t xml:space="preserve">For each value of the attribute</w:t>
      </w:r>
    </w:p>
    <w:p w:rsidR="00000000" w:rsidDel="00000000" w:rsidP="00000000" w:rsidRDefault="00000000" w:rsidRPr="00000000" w14:paraId="00000148">
      <w:pPr>
        <w:rPr>
          <w:sz w:val="24"/>
          <w:szCs w:val="24"/>
        </w:rPr>
      </w:pPr>
      <w:r w:rsidDel="00000000" w:rsidR="00000000" w:rsidRPr="00000000">
        <w:rPr>
          <w:sz w:val="24"/>
          <w:szCs w:val="24"/>
          <w:rtl w:val="0"/>
        </w:rPr>
        <w:tab/>
        <w:tab/>
        <w:t xml:space="preserve">count the frequency of each class</w:t>
      </w:r>
    </w:p>
    <w:p w:rsidR="00000000" w:rsidDel="00000000" w:rsidP="00000000" w:rsidRDefault="00000000" w:rsidRPr="00000000" w14:paraId="00000149">
      <w:pPr>
        <w:rPr>
          <w:sz w:val="24"/>
          <w:szCs w:val="24"/>
        </w:rPr>
      </w:pPr>
      <w:r w:rsidDel="00000000" w:rsidR="00000000" w:rsidRPr="00000000">
        <w:rPr>
          <w:sz w:val="24"/>
          <w:szCs w:val="24"/>
          <w:rtl w:val="0"/>
        </w:rPr>
        <w:tab/>
        <w:tab/>
        <w:t xml:space="preserve">find the most frequent class</w:t>
      </w:r>
    </w:p>
    <w:p w:rsidR="00000000" w:rsidDel="00000000" w:rsidP="00000000" w:rsidRDefault="00000000" w:rsidRPr="00000000" w14:paraId="0000014A">
      <w:pPr>
        <w:rPr>
          <w:sz w:val="24"/>
          <w:szCs w:val="24"/>
        </w:rPr>
      </w:pPr>
      <w:r w:rsidDel="00000000" w:rsidR="00000000" w:rsidRPr="00000000">
        <w:rPr>
          <w:sz w:val="24"/>
          <w:szCs w:val="24"/>
          <w:rtl w:val="0"/>
        </w:rPr>
        <w:tab/>
        <w:tab/>
        <w:t xml:space="preserve">make rule: assign that class to this attribute-value</w:t>
      </w:r>
    </w:p>
    <w:p w:rsidR="00000000" w:rsidDel="00000000" w:rsidP="00000000" w:rsidRDefault="00000000" w:rsidRPr="00000000" w14:paraId="0000014B">
      <w:pPr>
        <w:rPr>
          <w:sz w:val="24"/>
          <w:szCs w:val="24"/>
        </w:rPr>
      </w:pPr>
      <w:r w:rsidDel="00000000" w:rsidR="00000000" w:rsidRPr="00000000">
        <w:rPr>
          <w:sz w:val="24"/>
          <w:szCs w:val="24"/>
          <w:rtl w:val="0"/>
        </w:rPr>
        <w:tab/>
        <w:t xml:space="preserve">Compute error rate of the rules (of this attribute)</w:t>
      </w:r>
    </w:p>
    <w:p w:rsidR="00000000" w:rsidDel="00000000" w:rsidP="00000000" w:rsidRDefault="00000000" w:rsidRPr="00000000" w14:paraId="0000014C">
      <w:pPr>
        <w:rPr>
          <w:sz w:val="24"/>
          <w:szCs w:val="24"/>
        </w:rPr>
      </w:pPr>
      <w:r w:rsidDel="00000000" w:rsidR="00000000" w:rsidRPr="00000000">
        <w:rPr>
          <w:sz w:val="24"/>
          <w:szCs w:val="24"/>
          <w:rtl w:val="0"/>
        </w:rPr>
        <w:t xml:space="preserve">Choose the rules with the smallest error rate</w:t>
      </w:r>
    </w:p>
    <w:p w:rsidR="00000000" w:rsidDel="00000000" w:rsidP="00000000" w:rsidRDefault="00000000" w:rsidRPr="00000000" w14:paraId="0000014D">
      <w:pPr>
        <w:rPr>
          <w:b w:val="1"/>
          <w:sz w:val="24"/>
          <w:szCs w:val="24"/>
        </w:rPr>
      </w:pPr>
      <w:r w:rsidDel="00000000" w:rsidR="00000000" w:rsidRPr="00000000">
        <w:rPr>
          <w:rtl w:val="0"/>
        </w:rPr>
      </w:r>
    </w:p>
    <w:p w:rsidR="00000000" w:rsidDel="00000000" w:rsidP="00000000" w:rsidRDefault="00000000" w:rsidRPr="00000000" w14:paraId="0000014E">
      <w:pPr>
        <w:rPr>
          <w:b w:val="1"/>
          <w:sz w:val="24"/>
          <w:szCs w:val="24"/>
          <w:u w:val="single"/>
        </w:rPr>
      </w:pPr>
      <w:r w:rsidDel="00000000" w:rsidR="00000000" w:rsidRPr="00000000">
        <w:rPr>
          <w:b w:val="1"/>
          <w:sz w:val="24"/>
          <w:szCs w:val="24"/>
          <w:u w:val="single"/>
          <w:rtl w:val="0"/>
        </w:rPr>
        <w:t xml:space="preserve">Non-Weka with Naive Bayes</w:t>
      </w:r>
    </w:p>
    <w:p w:rsidR="00000000" w:rsidDel="00000000" w:rsidP="00000000" w:rsidRDefault="00000000" w:rsidRPr="00000000" w14:paraId="0000014F">
      <w:pPr>
        <w:rPr>
          <w:sz w:val="24"/>
          <w:szCs w:val="24"/>
        </w:rPr>
      </w:pPr>
      <w:r w:rsidDel="00000000" w:rsidR="00000000" w:rsidRPr="00000000">
        <w:rPr>
          <w:sz w:val="24"/>
          <w:szCs w:val="24"/>
        </w:rPr>
        <w:drawing>
          <wp:inline distB="114300" distT="114300" distL="114300" distR="114300">
            <wp:extent cx="5943600" cy="3251200"/>
            <wp:effectExtent b="0" l="0" r="0" t="0"/>
            <wp:docPr id="24"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sz w:val="24"/>
          <w:szCs w:val="24"/>
          <w:u w:val="single"/>
        </w:rPr>
      </w:pPr>
      <w:r w:rsidDel="00000000" w:rsidR="00000000" w:rsidRPr="00000000">
        <w:rPr>
          <w:b w:val="1"/>
          <w:sz w:val="24"/>
          <w:szCs w:val="24"/>
          <w:u w:val="single"/>
          <w:rtl w:val="0"/>
        </w:rPr>
        <w:t xml:space="preserve">Non-Weka with J48</w:t>
      </w:r>
    </w:p>
    <w:p w:rsidR="00000000" w:rsidDel="00000000" w:rsidP="00000000" w:rsidRDefault="00000000" w:rsidRPr="00000000" w14:paraId="00000151">
      <w:pPr>
        <w:rPr>
          <w:b w:val="1"/>
          <w:sz w:val="24"/>
          <w:szCs w:val="24"/>
          <w:u w:val="single"/>
        </w:rPr>
      </w:pPr>
      <w:r w:rsidDel="00000000" w:rsidR="00000000" w:rsidRPr="00000000">
        <w:rPr>
          <w:b w:val="1"/>
          <w:sz w:val="24"/>
          <w:szCs w:val="24"/>
          <w:u w:val="single"/>
        </w:rPr>
        <w:drawing>
          <wp:inline distB="114300" distT="114300" distL="114300" distR="114300">
            <wp:extent cx="5988481" cy="3303587"/>
            <wp:effectExtent b="0" l="0" r="0" t="0"/>
            <wp:docPr id="2"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988481" cy="330358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sz w:val="24"/>
          <w:szCs w:val="24"/>
          <w:u w:val="single"/>
        </w:rPr>
      </w:pPr>
      <w:r w:rsidDel="00000000" w:rsidR="00000000" w:rsidRPr="00000000">
        <w:rPr>
          <w:b w:val="1"/>
          <w:sz w:val="24"/>
          <w:szCs w:val="24"/>
          <w:u w:val="single"/>
          <w:rtl w:val="0"/>
        </w:rPr>
        <w:t xml:space="preserve">Non-Weka with RandomForest</w:t>
      </w:r>
    </w:p>
    <w:p w:rsidR="00000000" w:rsidDel="00000000" w:rsidP="00000000" w:rsidRDefault="00000000" w:rsidRPr="00000000" w14:paraId="00000153">
      <w:pPr>
        <w:rPr>
          <w:sz w:val="24"/>
          <w:szCs w:val="24"/>
        </w:rPr>
      </w:pPr>
      <w:r w:rsidDel="00000000" w:rsidR="00000000" w:rsidRPr="00000000">
        <w:rPr>
          <w:sz w:val="24"/>
          <w:szCs w:val="24"/>
        </w:rPr>
        <w:drawing>
          <wp:inline distB="114300" distT="114300" distL="114300" distR="114300">
            <wp:extent cx="5943600" cy="3263900"/>
            <wp:effectExtent b="0" l="0" r="0" t="0"/>
            <wp:docPr id="20"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sz w:val="24"/>
          <w:szCs w:val="24"/>
          <w:u w:val="single"/>
        </w:rPr>
      </w:pPr>
      <w:r w:rsidDel="00000000" w:rsidR="00000000" w:rsidRPr="00000000">
        <w:rPr>
          <w:b w:val="1"/>
          <w:sz w:val="24"/>
          <w:szCs w:val="24"/>
          <w:u w:val="single"/>
          <w:rtl w:val="0"/>
        </w:rPr>
        <w:t xml:space="preserve">Non-Weka with DecisionTable:</w:t>
      </w:r>
    </w:p>
    <w:p w:rsidR="00000000" w:rsidDel="00000000" w:rsidP="00000000" w:rsidRDefault="00000000" w:rsidRPr="00000000" w14:paraId="00000155">
      <w:pPr>
        <w:rPr>
          <w:b w:val="1"/>
          <w:sz w:val="24"/>
          <w:szCs w:val="24"/>
          <w:u w:val="single"/>
        </w:rPr>
      </w:pPr>
      <w:r w:rsidDel="00000000" w:rsidR="00000000" w:rsidRPr="00000000">
        <w:rPr>
          <w:b w:val="1"/>
          <w:sz w:val="24"/>
          <w:szCs w:val="24"/>
          <w:u w:val="single"/>
        </w:rPr>
        <w:drawing>
          <wp:inline distB="114300" distT="114300" distL="114300" distR="114300">
            <wp:extent cx="5943600" cy="3314700"/>
            <wp:effectExtent b="0" l="0" r="0" t="0"/>
            <wp:docPr id="5"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b w:val="1"/>
          <w:sz w:val="24"/>
          <w:szCs w:val="24"/>
          <w:u w:val="single"/>
          <w:rtl w:val="0"/>
        </w:rPr>
        <w:t xml:space="preserve">Non-Weka with OneR:</w:t>
      </w: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b w:val="1"/>
          <w:sz w:val="24"/>
          <w:szCs w:val="24"/>
        </w:rPr>
        <w:drawing>
          <wp:inline distB="114300" distT="114300" distL="114300" distR="114300">
            <wp:extent cx="5943600" cy="3302000"/>
            <wp:effectExtent b="0" l="0" r="0" t="0"/>
            <wp:docPr id="42"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b w:val="1"/>
          <w:sz w:val="24"/>
          <w:szCs w:val="24"/>
          <w:u w:val="single"/>
          <w:rtl w:val="0"/>
        </w:rPr>
        <w:t xml:space="preserve">CorrelationAttributeEval with Naive Bayes:</w:t>
      </w: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sz w:val="24"/>
          <w:szCs w:val="24"/>
        </w:rPr>
        <w:drawing>
          <wp:inline distB="114300" distT="114300" distL="114300" distR="114300">
            <wp:extent cx="5943600" cy="3340100"/>
            <wp:effectExtent b="0" l="0" r="0" t="0"/>
            <wp:docPr id="13"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b w:val="1"/>
          <w:sz w:val="24"/>
          <w:szCs w:val="24"/>
          <w:u w:val="single"/>
          <w:rtl w:val="0"/>
        </w:rPr>
        <w:t xml:space="preserve">CorrelationAttributeEval with J48</w:t>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sz w:val="24"/>
          <w:szCs w:val="24"/>
        </w:rPr>
        <w:drawing>
          <wp:inline distB="114300" distT="114300" distL="114300" distR="114300">
            <wp:extent cx="5943600" cy="3149600"/>
            <wp:effectExtent b="0" l="0" r="0" t="0"/>
            <wp:docPr id="59"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b w:val="1"/>
          <w:sz w:val="24"/>
          <w:szCs w:val="24"/>
          <w:u w:val="single"/>
          <w:rtl w:val="0"/>
        </w:rPr>
        <w:t xml:space="preserve">CorrelationAttributeEval with RandomForest</w:t>
      </w: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Pr>
        <w:drawing>
          <wp:inline distB="114300" distT="114300" distL="114300" distR="114300">
            <wp:extent cx="5943600" cy="3314700"/>
            <wp:effectExtent b="0" l="0" r="0" t="0"/>
            <wp:docPr id="7"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b w:val="1"/>
          <w:sz w:val="24"/>
          <w:szCs w:val="24"/>
          <w:u w:val="single"/>
          <w:rtl w:val="0"/>
        </w:rPr>
        <w:t xml:space="preserve">CorrelationAttributeEval with DecisionTable</w:t>
      </w: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Pr>
        <w:drawing>
          <wp:inline distB="114300" distT="114300" distL="114300" distR="114300">
            <wp:extent cx="5943600" cy="3276600"/>
            <wp:effectExtent b="0" l="0" r="0" t="0"/>
            <wp:docPr id="48"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b w:val="1"/>
          <w:sz w:val="24"/>
          <w:szCs w:val="24"/>
          <w:u w:val="single"/>
          <w:rtl w:val="0"/>
        </w:rPr>
        <w:t xml:space="preserve">CorrelationAttributeEval with OneR</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Pr>
        <w:drawing>
          <wp:inline distB="114300" distT="114300" distL="114300" distR="114300">
            <wp:extent cx="5943600" cy="3327400"/>
            <wp:effectExtent b="0" l="0" r="0" t="0"/>
            <wp:docPr id="11" name="image34.png"/>
            <a:graphic>
              <a:graphicData uri="http://schemas.openxmlformats.org/drawingml/2006/picture">
                <pic:pic>
                  <pic:nvPicPr>
                    <pic:cNvPr id="0" name="image34.png"/>
                    <pic:cNvPicPr preferRelativeResize="0"/>
                  </pic:nvPicPr>
                  <pic:blipFill>
                    <a:blip r:embed="rId5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b w:val="1"/>
          <w:sz w:val="24"/>
          <w:szCs w:val="24"/>
          <w:u w:val="single"/>
          <w:rtl w:val="0"/>
        </w:rPr>
        <w:t xml:space="preserve">InfoGainAttributeEval with Naive Bayes:</w:t>
      </w: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Pr>
        <w:drawing>
          <wp:inline distB="114300" distT="114300" distL="114300" distR="114300">
            <wp:extent cx="5943600" cy="3276600"/>
            <wp:effectExtent b="0" l="0" r="0" t="0"/>
            <wp:docPr id="54" name="image57.png"/>
            <a:graphic>
              <a:graphicData uri="http://schemas.openxmlformats.org/drawingml/2006/picture">
                <pic:pic>
                  <pic:nvPicPr>
                    <pic:cNvPr id="0" name="image57.png"/>
                    <pic:cNvPicPr preferRelativeResize="0"/>
                  </pic:nvPicPr>
                  <pic:blipFill>
                    <a:blip r:embed="rId5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sz w:val="24"/>
          <w:szCs w:val="24"/>
          <w:u w:val="single"/>
        </w:rPr>
      </w:pPr>
      <w:r w:rsidDel="00000000" w:rsidR="00000000" w:rsidRPr="00000000">
        <w:rPr>
          <w:b w:val="1"/>
          <w:sz w:val="24"/>
          <w:szCs w:val="24"/>
          <w:u w:val="single"/>
          <w:rtl w:val="0"/>
        </w:rPr>
        <w:t xml:space="preserve">InfoGainAttributeEval with J48:</w:t>
      </w:r>
    </w:p>
    <w:p w:rsidR="00000000" w:rsidDel="00000000" w:rsidP="00000000" w:rsidRDefault="00000000" w:rsidRPr="00000000" w14:paraId="0000016D">
      <w:pPr>
        <w:rPr>
          <w:b w:val="1"/>
          <w:sz w:val="24"/>
          <w:szCs w:val="24"/>
          <w:u w:val="single"/>
        </w:rPr>
      </w:pPr>
      <w:r w:rsidDel="00000000" w:rsidR="00000000" w:rsidRPr="00000000">
        <w:rPr>
          <w:b w:val="1"/>
          <w:sz w:val="24"/>
          <w:szCs w:val="24"/>
          <w:u w:val="single"/>
        </w:rPr>
        <w:drawing>
          <wp:inline distB="114300" distT="114300" distL="114300" distR="114300">
            <wp:extent cx="5943600" cy="3238500"/>
            <wp:effectExtent b="0" l="0" r="0" t="0"/>
            <wp:docPr id="27"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b w:val="1"/>
          <w:sz w:val="24"/>
          <w:szCs w:val="24"/>
          <w:u w:val="single"/>
        </w:rPr>
      </w:pPr>
      <w:r w:rsidDel="00000000" w:rsidR="00000000" w:rsidRPr="00000000">
        <w:rPr>
          <w:rtl w:val="0"/>
        </w:rPr>
      </w:r>
    </w:p>
    <w:p w:rsidR="00000000" w:rsidDel="00000000" w:rsidP="00000000" w:rsidRDefault="00000000" w:rsidRPr="00000000" w14:paraId="0000016F">
      <w:pPr>
        <w:rPr>
          <w:b w:val="1"/>
          <w:sz w:val="24"/>
          <w:szCs w:val="24"/>
          <w:u w:val="single"/>
        </w:rPr>
      </w:pPr>
      <w:r w:rsidDel="00000000" w:rsidR="00000000" w:rsidRPr="00000000">
        <w:rPr>
          <w:b w:val="1"/>
          <w:sz w:val="24"/>
          <w:szCs w:val="24"/>
          <w:u w:val="single"/>
          <w:rtl w:val="0"/>
        </w:rPr>
        <w:t xml:space="preserve">InfoGainAttributeEval with RandomForest:</w:t>
      </w:r>
    </w:p>
    <w:p w:rsidR="00000000" w:rsidDel="00000000" w:rsidP="00000000" w:rsidRDefault="00000000" w:rsidRPr="00000000" w14:paraId="00000170">
      <w:pPr>
        <w:rPr>
          <w:b w:val="1"/>
          <w:sz w:val="24"/>
          <w:szCs w:val="24"/>
          <w:u w:val="single"/>
        </w:rPr>
      </w:pPr>
      <w:r w:rsidDel="00000000" w:rsidR="00000000" w:rsidRPr="00000000">
        <w:rPr>
          <w:rtl w:val="0"/>
        </w:rPr>
      </w:r>
    </w:p>
    <w:p w:rsidR="00000000" w:rsidDel="00000000" w:rsidP="00000000" w:rsidRDefault="00000000" w:rsidRPr="00000000" w14:paraId="00000171">
      <w:pPr>
        <w:rPr>
          <w:b w:val="1"/>
          <w:sz w:val="24"/>
          <w:szCs w:val="24"/>
          <w:u w:val="single"/>
        </w:rPr>
      </w:pPr>
      <w:r w:rsidDel="00000000" w:rsidR="00000000" w:rsidRPr="00000000">
        <w:rPr>
          <w:b w:val="1"/>
          <w:sz w:val="24"/>
          <w:szCs w:val="24"/>
          <w:u w:val="single"/>
        </w:rPr>
        <w:drawing>
          <wp:inline distB="114300" distT="114300" distL="114300" distR="114300">
            <wp:extent cx="5943600" cy="3149600"/>
            <wp:effectExtent b="0" l="0" r="0" t="0"/>
            <wp:docPr id="49"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b w:val="1"/>
          <w:sz w:val="24"/>
          <w:szCs w:val="24"/>
          <w:u w:val="single"/>
        </w:rPr>
      </w:pPr>
      <w:r w:rsidDel="00000000" w:rsidR="00000000" w:rsidRPr="00000000">
        <w:rPr>
          <w:b w:val="1"/>
          <w:sz w:val="24"/>
          <w:szCs w:val="24"/>
          <w:u w:val="single"/>
          <w:rtl w:val="0"/>
        </w:rPr>
        <w:t xml:space="preserve">InfoGainAttributeEval with DecisionTable:</w:t>
      </w:r>
    </w:p>
    <w:p w:rsidR="00000000" w:rsidDel="00000000" w:rsidP="00000000" w:rsidRDefault="00000000" w:rsidRPr="00000000" w14:paraId="00000173">
      <w:pPr>
        <w:rPr>
          <w:b w:val="1"/>
          <w:sz w:val="24"/>
          <w:szCs w:val="24"/>
          <w:u w:val="single"/>
        </w:rPr>
      </w:pPr>
      <w:r w:rsidDel="00000000" w:rsidR="00000000" w:rsidRPr="00000000">
        <w:rPr>
          <w:b w:val="1"/>
          <w:sz w:val="24"/>
          <w:szCs w:val="24"/>
          <w:u w:val="single"/>
        </w:rPr>
        <w:drawing>
          <wp:inline distB="114300" distT="114300" distL="114300" distR="114300">
            <wp:extent cx="5943600" cy="3327400"/>
            <wp:effectExtent b="0" l="0" r="0" t="0"/>
            <wp:docPr id="14"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b w:val="1"/>
          <w:sz w:val="24"/>
          <w:szCs w:val="24"/>
          <w:u w:val="single"/>
          <w:rtl w:val="0"/>
        </w:rPr>
        <w:t xml:space="preserve">InfoGainAttributeEval with OneR:</w:t>
      </w: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sz w:val="24"/>
          <w:szCs w:val="24"/>
        </w:rPr>
        <w:drawing>
          <wp:inline distB="114300" distT="114300" distL="114300" distR="114300">
            <wp:extent cx="5936297" cy="3329858"/>
            <wp:effectExtent b="0" l="0" r="0" t="0"/>
            <wp:docPr id="21"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936297" cy="332985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b w:val="1"/>
          <w:sz w:val="24"/>
          <w:szCs w:val="24"/>
          <w:u w:val="single"/>
        </w:rPr>
      </w:pPr>
      <w:r w:rsidDel="00000000" w:rsidR="00000000" w:rsidRPr="00000000">
        <w:rPr>
          <w:b w:val="1"/>
          <w:sz w:val="24"/>
          <w:szCs w:val="24"/>
          <w:u w:val="single"/>
          <w:rtl w:val="0"/>
        </w:rPr>
        <w:t xml:space="preserve">ReliefF with Naive Bayes:</w:t>
      </w:r>
    </w:p>
    <w:p w:rsidR="00000000" w:rsidDel="00000000" w:rsidP="00000000" w:rsidRDefault="00000000" w:rsidRPr="00000000" w14:paraId="00000178">
      <w:pPr>
        <w:rPr>
          <w:b w:val="1"/>
          <w:sz w:val="24"/>
          <w:szCs w:val="24"/>
          <w:u w:val="single"/>
        </w:rPr>
      </w:pPr>
      <w:r w:rsidDel="00000000" w:rsidR="00000000" w:rsidRPr="00000000">
        <w:rPr>
          <w:b w:val="1"/>
          <w:strike w:val="1"/>
          <w:color w:val="00796b"/>
          <w:sz w:val="24"/>
          <w:szCs w:val="24"/>
          <w:u w:val="single"/>
        </w:rPr>
        <w:drawing>
          <wp:inline distB="114300" distT="114300" distL="114300" distR="114300">
            <wp:extent cx="5943600" cy="3187700"/>
            <wp:effectExtent b="0" l="0" r="0" t="0"/>
            <wp:docPr id="43"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b w:val="1"/>
          <w:sz w:val="24"/>
          <w:szCs w:val="24"/>
          <w:u w:val="single"/>
        </w:rPr>
      </w:pPr>
      <w:r w:rsidDel="00000000" w:rsidR="00000000" w:rsidRPr="00000000">
        <w:rPr>
          <w:b w:val="1"/>
          <w:sz w:val="24"/>
          <w:szCs w:val="24"/>
          <w:u w:val="single"/>
          <w:rtl w:val="0"/>
        </w:rPr>
        <w:t xml:space="preserve">ReliefF with J48:</w:t>
      </w:r>
    </w:p>
    <w:p w:rsidR="00000000" w:rsidDel="00000000" w:rsidP="00000000" w:rsidRDefault="00000000" w:rsidRPr="00000000" w14:paraId="0000017A">
      <w:pPr>
        <w:rPr>
          <w:b w:val="1"/>
          <w:sz w:val="24"/>
          <w:szCs w:val="24"/>
          <w:u w:val="single"/>
        </w:rPr>
      </w:pPr>
      <w:r w:rsidDel="00000000" w:rsidR="00000000" w:rsidRPr="00000000">
        <w:rPr>
          <w:b w:val="1"/>
          <w:sz w:val="24"/>
          <w:szCs w:val="24"/>
          <w:u w:val="single"/>
        </w:rPr>
        <w:drawing>
          <wp:inline distB="114300" distT="114300" distL="114300" distR="114300">
            <wp:extent cx="5691188" cy="3197905"/>
            <wp:effectExtent b="0" l="0" r="0" t="0"/>
            <wp:docPr id="10"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691188" cy="319790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b w:val="1"/>
          <w:sz w:val="24"/>
          <w:szCs w:val="24"/>
          <w:u w:val="single"/>
        </w:rPr>
      </w:pPr>
      <w:r w:rsidDel="00000000" w:rsidR="00000000" w:rsidRPr="00000000">
        <w:rPr>
          <w:b w:val="1"/>
          <w:sz w:val="24"/>
          <w:szCs w:val="24"/>
          <w:u w:val="single"/>
          <w:rtl w:val="0"/>
        </w:rPr>
        <w:t xml:space="preserve">ReliefF with RandomForest:</w:t>
      </w:r>
    </w:p>
    <w:p w:rsidR="00000000" w:rsidDel="00000000" w:rsidP="00000000" w:rsidRDefault="00000000" w:rsidRPr="00000000" w14:paraId="0000017C">
      <w:pPr>
        <w:rPr>
          <w:b w:val="1"/>
          <w:sz w:val="24"/>
          <w:szCs w:val="24"/>
          <w:u w:val="single"/>
        </w:rPr>
      </w:pPr>
      <w:r w:rsidDel="00000000" w:rsidR="00000000" w:rsidRPr="00000000">
        <w:rPr>
          <w:b w:val="1"/>
          <w:sz w:val="24"/>
          <w:szCs w:val="24"/>
          <w:u w:val="single"/>
        </w:rPr>
        <w:drawing>
          <wp:inline distB="114300" distT="114300" distL="114300" distR="114300">
            <wp:extent cx="5734050" cy="3343275"/>
            <wp:effectExtent b="0" l="0" r="0" t="0"/>
            <wp:docPr id="50" name="image54.png"/>
            <a:graphic>
              <a:graphicData uri="http://schemas.openxmlformats.org/drawingml/2006/picture">
                <pic:pic>
                  <pic:nvPicPr>
                    <pic:cNvPr id="0" name="image54.png"/>
                    <pic:cNvPicPr preferRelativeResize="0"/>
                  </pic:nvPicPr>
                  <pic:blipFill>
                    <a:blip r:embed="rId66"/>
                    <a:srcRect b="0" l="0" r="3525" t="0"/>
                    <a:stretch>
                      <a:fillRect/>
                    </a:stretch>
                  </pic:blipFill>
                  <pic:spPr>
                    <a:xfrm>
                      <a:off x="0" y="0"/>
                      <a:ext cx="57340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b w:val="1"/>
          <w:sz w:val="24"/>
          <w:szCs w:val="24"/>
          <w:u w:val="single"/>
        </w:rPr>
      </w:pPr>
      <w:r w:rsidDel="00000000" w:rsidR="00000000" w:rsidRPr="00000000">
        <w:rPr>
          <w:b w:val="1"/>
          <w:sz w:val="24"/>
          <w:szCs w:val="24"/>
          <w:u w:val="single"/>
          <w:rtl w:val="0"/>
        </w:rPr>
        <w:t xml:space="preserve">ReliefF with DecisionTable:</w:t>
      </w:r>
    </w:p>
    <w:p w:rsidR="00000000" w:rsidDel="00000000" w:rsidP="00000000" w:rsidRDefault="00000000" w:rsidRPr="00000000" w14:paraId="0000017E">
      <w:pPr>
        <w:rPr>
          <w:b w:val="1"/>
          <w:sz w:val="24"/>
          <w:szCs w:val="24"/>
          <w:u w:val="single"/>
        </w:rPr>
      </w:pPr>
      <w:r w:rsidDel="00000000" w:rsidR="00000000" w:rsidRPr="00000000">
        <w:rPr>
          <w:b w:val="1"/>
          <w:sz w:val="24"/>
          <w:szCs w:val="24"/>
          <w:u w:val="single"/>
        </w:rPr>
        <w:drawing>
          <wp:inline distB="114300" distT="114300" distL="114300" distR="114300">
            <wp:extent cx="5943600" cy="3378200"/>
            <wp:effectExtent b="0" l="0" r="0" t="0"/>
            <wp:docPr id="9"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sz w:val="24"/>
          <w:szCs w:val="24"/>
          <w:u w:val="single"/>
        </w:rPr>
      </w:pPr>
      <w:r w:rsidDel="00000000" w:rsidR="00000000" w:rsidRPr="00000000">
        <w:rPr>
          <w:b w:val="1"/>
          <w:sz w:val="24"/>
          <w:szCs w:val="24"/>
          <w:u w:val="single"/>
          <w:rtl w:val="0"/>
        </w:rPr>
        <w:t xml:space="preserve">ReliefF with OneR:</w:t>
      </w:r>
    </w:p>
    <w:p w:rsidR="00000000" w:rsidDel="00000000" w:rsidP="00000000" w:rsidRDefault="00000000" w:rsidRPr="00000000" w14:paraId="00000180">
      <w:pPr>
        <w:rPr>
          <w:b w:val="1"/>
          <w:sz w:val="24"/>
          <w:szCs w:val="24"/>
          <w:u w:val="single"/>
        </w:rPr>
      </w:pPr>
      <w:r w:rsidDel="00000000" w:rsidR="00000000" w:rsidRPr="00000000">
        <w:rPr>
          <w:b w:val="1"/>
          <w:sz w:val="24"/>
          <w:szCs w:val="24"/>
          <w:u w:val="single"/>
        </w:rPr>
        <w:drawing>
          <wp:inline distB="114300" distT="114300" distL="114300" distR="114300">
            <wp:extent cx="5943600" cy="3340100"/>
            <wp:effectExtent b="0" l="0" r="0" t="0"/>
            <wp:docPr id="45"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b w:val="1"/>
          <w:sz w:val="24"/>
          <w:szCs w:val="24"/>
          <w:u w:val="single"/>
        </w:rPr>
      </w:pPr>
      <w:r w:rsidDel="00000000" w:rsidR="00000000" w:rsidRPr="00000000">
        <w:rPr>
          <w:b w:val="1"/>
          <w:sz w:val="24"/>
          <w:szCs w:val="24"/>
          <w:u w:val="single"/>
          <w:rtl w:val="0"/>
        </w:rPr>
        <w:t xml:space="preserve">CfsSubsetEval with Naive Bayes:</w:t>
      </w:r>
    </w:p>
    <w:p w:rsidR="00000000" w:rsidDel="00000000" w:rsidP="00000000" w:rsidRDefault="00000000" w:rsidRPr="00000000" w14:paraId="00000182">
      <w:pPr>
        <w:rPr>
          <w:b w:val="1"/>
          <w:sz w:val="24"/>
          <w:szCs w:val="24"/>
          <w:u w:val="single"/>
        </w:rPr>
      </w:pPr>
      <w:r w:rsidDel="00000000" w:rsidR="00000000" w:rsidRPr="00000000">
        <w:rPr>
          <w:b w:val="1"/>
          <w:sz w:val="24"/>
          <w:szCs w:val="24"/>
          <w:u w:val="single"/>
        </w:rPr>
        <w:drawing>
          <wp:inline distB="114300" distT="114300" distL="114300" distR="114300">
            <wp:extent cx="5844078" cy="3208973"/>
            <wp:effectExtent b="0" l="0" r="0" t="0"/>
            <wp:docPr id="56"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5844078" cy="320897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sz w:val="24"/>
          <w:szCs w:val="24"/>
          <w:u w:val="single"/>
        </w:rPr>
      </w:pPr>
      <w:r w:rsidDel="00000000" w:rsidR="00000000" w:rsidRPr="00000000">
        <w:rPr>
          <w:b w:val="1"/>
          <w:sz w:val="24"/>
          <w:szCs w:val="24"/>
          <w:u w:val="single"/>
          <w:rtl w:val="0"/>
        </w:rPr>
        <w:t xml:space="preserve">CfsSubsetEval with J48:</w:t>
      </w:r>
    </w:p>
    <w:p w:rsidR="00000000" w:rsidDel="00000000" w:rsidP="00000000" w:rsidRDefault="00000000" w:rsidRPr="00000000" w14:paraId="00000184">
      <w:pPr>
        <w:rPr>
          <w:b w:val="1"/>
          <w:sz w:val="24"/>
          <w:szCs w:val="24"/>
          <w:u w:val="single"/>
        </w:rPr>
      </w:pPr>
      <w:r w:rsidDel="00000000" w:rsidR="00000000" w:rsidRPr="00000000">
        <w:rPr>
          <w:b w:val="1"/>
          <w:sz w:val="24"/>
          <w:szCs w:val="24"/>
          <w:u w:val="single"/>
        </w:rPr>
        <w:drawing>
          <wp:inline distB="114300" distT="114300" distL="114300" distR="114300">
            <wp:extent cx="5943600" cy="3251200"/>
            <wp:effectExtent b="0" l="0" r="0" t="0"/>
            <wp:docPr id="46"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sz w:val="24"/>
          <w:szCs w:val="24"/>
          <w:u w:val="single"/>
        </w:rPr>
      </w:pPr>
      <w:r w:rsidDel="00000000" w:rsidR="00000000" w:rsidRPr="00000000">
        <w:rPr>
          <w:b w:val="1"/>
          <w:sz w:val="24"/>
          <w:szCs w:val="24"/>
          <w:u w:val="single"/>
          <w:rtl w:val="0"/>
        </w:rPr>
        <w:t xml:space="preserve">CfsSubsetEval with RandomForest:</w:t>
      </w:r>
    </w:p>
    <w:p w:rsidR="00000000" w:rsidDel="00000000" w:rsidP="00000000" w:rsidRDefault="00000000" w:rsidRPr="00000000" w14:paraId="00000186">
      <w:pPr>
        <w:rPr>
          <w:b w:val="1"/>
          <w:sz w:val="24"/>
          <w:szCs w:val="24"/>
          <w:u w:val="single"/>
        </w:rPr>
      </w:pPr>
      <w:r w:rsidDel="00000000" w:rsidR="00000000" w:rsidRPr="00000000">
        <w:rPr>
          <w:b w:val="1"/>
          <w:sz w:val="24"/>
          <w:szCs w:val="24"/>
          <w:u w:val="single"/>
        </w:rPr>
        <w:drawing>
          <wp:inline distB="114300" distT="114300" distL="114300" distR="114300">
            <wp:extent cx="5835672" cy="3208973"/>
            <wp:effectExtent b="0" l="0" r="0" t="0"/>
            <wp:docPr id="44" name="image48.png"/>
            <a:graphic>
              <a:graphicData uri="http://schemas.openxmlformats.org/drawingml/2006/picture">
                <pic:pic>
                  <pic:nvPicPr>
                    <pic:cNvPr id="0" name="image48.png"/>
                    <pic:cNvPicPr preferRelativeResize="0"/>
                  </pic:nvPicPr>
                  <pic:blipFill>
                    <a:blip r:embed="rId71"/>
                    <a:srcRect b="0" l="0" r="0" t="0"/>
                    <a:stretch>
                      <a:fillRect/>
                    </a:stretch>
                  </pic:blipFill>
                  <pic:spPr>
                    <a:xfrm>
                      <a:off x="0" y="0"/>
                      <a:ext cx="5835672" cy="320897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sz w:val="24"/>
          <w:szCs w:val="24"/>
          <w:u w:val="single"/>
        </w:rPr>
      </w:pPr>
      <w:r w:rsidDel="00000000" w:rsidR="00000000" w:rsidRPr="00000000">
        <w:rPr>
          <w:b w:val="1"/>
          <w:sz w:val="24"/>
          <w:szCs w:val="24"/>
          <w:u w:val="single"/>
          <w:rtl w:val="0"/>
        </w:rPr>
        <w:t xml:space="preserve">CfsSubsetEval with DecisionTable:</w:t>
      </w:r>
    </w:p>
    <w:p w:rsidR="00000000" w:rsidDel="00000000" w:rsidP="00000000" w:rsidRDefault="00000000" w:rsidRPr="00000000" w14:paraId="00000188">
      <w:pPr>
        <w:rPr>
          <w:b w:val="1"/>
          <w:sz w:val="24"/>
          <w:szCs w:val="24"/>
          <w:u w:val="single"/>
        </w:rPr>
      </w:pPr>
      <w:r w:rsidDel="00000000" w:rsidR="00000000" w:rsidRPr="00000000">
        <w:rPr>
          <w:b w:val="1"/>
          <w:sz w:val="24"/>
          <w:szCs w:val="24"/>
          <w:u w:val="single"/>
        </w:rPr>
        <w:drawing>
          <wp:inline distB="114300" distT="114300" distL="114300" distR="114300">
            <wp:extent cx="5943600" cy="3327400"/>
            <wp:effectExtent b="0" l="0" r="0" t="0"/>
            <wp:docPr id="18" name="image38.png"/>
            <a:graphic>
              <a:graphicData uri="http://schemas.openxmlformats.org/drawingml/2006/picture">
                <pic:pic>
                  <pic:nvPicPr>
                    <pic:cNvPr id="0" name="image38.png"/>
                    <pic:cNvPicPr preferRelativeResize="0"/>
                  </pic:nvPicPr>
                  <pic:blipFill>
                    <a:blip r:embed="rId7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b w:val="1"/>
          <w:sz w:val="24"/>
          <w:szCs w:val="24"/>
          <w:u w:val="single"/>
          <w:rtl w:val="0"/>
        </w:rPr>
        <w:t xml:space="preserve">CfsSubsetEval with OneR:</w:t>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sz w:val="24"/>
          <w:szCs w:val="24"/>
        </w:rPr>
        <w:drawing>
          <wp:inline distB="114300" distT="114300" distL="114300" distR="114300">
            <wp:extent cx="5943600" cy="3276600"/>
            <wp:effectExtent b="0" l="0" r="0" t="0"/>
            <wp:docPr id="52"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24"/>
          <w:szCs w:val="24"/>
        </w:rPr>
      </w:pPr>
      <w:r w:rsidDel="00000000" w:rsidR="00000000" w:rsidRPr="00000000">
        <w:rPr>
          <w:rtl w:val="0"/>
        </w:rPr>
      </w:r>
    </w:p>
    <w:p w:rsidR="00000000" w:rsidDel="00000000" w:rsidP="00000000" w:rsidRDefault="00000000" w:rsidRPr="00000000" w14:paraId="0000018C">
      <w:pPr>
        <w:rPr>
          <w:b w:val="1"/>
          <w:sz w:val="24"/>
          <w:szCs w:val="24"/>
          <w:u w:val="single"/>
        </w:rPr>
      </w:pPr>
      <w:r w:rsidDel="00000000" w:rsidR="00000000" w:rsidRPr="00000000">
        <w:rPr>
          <w:rtl w:val="0"/>
        </w:rPr>
      </w:r>
    </w:p>
    <w:p w:rsidR="00000000" w:rsidDel="00000000" w:rsidP="00000000" w:rsidRDefault="00000000" w:rsidRPr="00000000" w14:paraId="0000018D">
      <w:pPr>
        <w:rPr>
          <w:b w:val="1"/>
          <w:sz w:val="24"/>
          <w:szCs w:val="24"/>
          <w:u w:val="single"/>
        </w:rPr>
      </w:pPr>
      <w:commentRangeStart w:id="0"/>
      <w:r w:rsidDel="00000000" w:rsidR="00000000" w:rsidRPr="00000000">
        <w:rPr>
          <w:rtl w:val="0"/>
        </w:rPr>
      </w:r>
    </w:p>
    <w:p w:rsidR="00000000" w:rsidDel="00000000" w:rsidP="00000000" w:rsidRDefault="00000000" w:rsidRPr="00000000" w14:paraId="0000018E">
      <w:pPr>
        <w:rPr>
          <w:sz w:val="24"/>
          <w:szCs w:val="24"/>
        </w:rPr>
      </w:pPr>
      <w:r w:rsidDel="00000000" w:rsidR="00000000" w:rsidRPr="00000000">
        <w:br w:type="page"/>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F">
      <w:pPr>
        <w:pStyle w:val="Heading3"/>
        <w:rPr>
          <w:b w:val="1"/>
          <w:color w:val="cc0000"/>
        </w:rPr>
      </w:pPr>
      <w:bookmarkStart w:colFirst="0" w:colLast="0" w:name="_ru4r5ndwyxn" w:id="12"/>
      <w:bookmarkEnd w:id="12"/>
      <w:r w:rsidDel="00000000" w:rsidR="00000000" w:rsidRPr="00000000">
        <w:rPr>
          <w:b w:val="1"/>
          <w:color w:val="cc0000"/>
          <w:rtl w:val="0"/>
        </w:rPr>
        <w:t xml:space="preserve">Part 5: Discussion and Conclusion</w:t>
      </w:r>
    </w:p>
    <w:p w:rsidR="00000000" w:rsidDel="00000000" w:rsidP="00000000" w:rsidRDefault="00000000" w:rsidRPr="00000000" w14:paraId="00000190">
      <w:pPr>
        <w:rPr>
          <w:b w:val="1"/>
          <w:color w:val="cc0000"/>
          <w:sz w:val="24"/>
          <w:szCs w:val="24"/>
        </w:rPr>
      </w:pPr>
      <w:r w:rsidDel="00000000" w:rsidR="00000000" w:rsidRPr="00000000">
        <w:rPr>
          <w:b w:val="1"/>
          <w:color w:val="cc0000"/>
          <w:sz w:val="24"/>
          <w:szCs w:val="24"/>
          <w:rtl w:val="0"/>
        </w:rPr>
        <w:t xml:space="preserve">Section 5.1: Looking at Results</w:t>
      </w:r>
    </w:p>
    <w:p w:rsidR="00000000" w:rsidDel="00000000" w:rsidP="00000000" w:rsidRDefault="00000000" w:rsidRPr="00000000" w14:paraId="00000191">
      <w:pPr>
        <w:rPr>
          <w:sz w:val="24"/>
          <w:szCs w:val="24"/>
        </w:rPr>
      </w:pPr>
      <w:r w:rsidDel="00000000" w:rsidR="00000000" w:rsidRPr="00000000">
        <w:rPr>
          <w:sz w:val="24"/>
          <w:szCs w:val="24"/>
          <w:rtl w:val="0"/>
        </w:rPr>
        <w:t xml:space="preserve">Our best combination of attribute analysis and a classifier model was CfsSubsetEval with Naive Bayes, achieving accuracy of 85.0519%, TP rate of 0.850, FP Rate of 0.785, precision of 0.799, recall of 0.850, f-measure of 0.814, and MCC of 0.114. We chose this as our best model because it had the highest f-measure and MCC, which considers the parts of the confusion matrix and precision and recall. However, there were other combinations of attribute selection algorithms and a classifier that achieved better performance in the metric of accuracy. The tradeoff between accuracy and precision and recall in this scenario is largely due to how imbalanced the class labels are in the dataset. This leads to the model preferring to classify instances as “crash” since there are few “injury” and “fatalities” labels. High accuracy will come from correctly classifying the crashes as crashes, but this often results in misclassifying the instances with “injury” and “fatalities” class labels. We thought rather than being extremely biased towards the majority class and always predicting “crash”, it would be better to measure the model’s usefulness in predicting the other classes by considering non-accuracy metrics.</w:t>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b w:val="1"/>
          <w:color w:val="cc0000"/>
          <w:sz w:val="24"/>
          <w:szCs w:val="24"/>
        </w:rPr>
      </w:pPr>
      <w:r w:rsidDel="00000000" w:rsidR="00000000" w:rsidRPr="00000000">
        <w:rPr>
          <w:b w:val="1"/>
          <w:color w:val="cc0000"/>
          <w:sz w:val="24"/>
          <w:szCs w:val="24"/>
          <w:rtl w:val="0"/>
        </w:rPr>
        <w:t xml:space="preserve">Section 5.2: Future Work</w:t>
      </w:r>
    </w:p>
    <w:p w:rsidR="00000000" w:rsidDel="00000000" w:rsidP="00000000" w:rsidRDefault="00000000" w:rsidRPr="00000000" w14:paraId="00000194">
      <w:pPr>
        <w:rPr>
          <w:sz w:val="24"/>
          <w:szCs w:val="24"/>
        </w:rPr>
      </w:pPr>
      <w:r w:rsidDel="00000000" w:rsidR="00000000" w:rsidRPr="00000000">
        <w:rPr>
          <w:sz w:val="24"/>
          <w:szCs w:val="24"/>
          <w:rtl w:val="0"/>
        </w:rPr>
        <w:t xml:space="preserve">In the future, we can work on addressing the challenges posed by the imbalanced class distribution within the dataset. One promising avenue is to explore advanced sampling techniques, such as synthetic minority over-sampling or under-sampling methods, to create a more balanced dataset for training. We attempted to use WEKA’s method of balancing classes by adjusting the weights, but this resulted in the majority of the feature selection algorithms being unusable. We can try utilizing other methods online that directly artificially add or remove instances instead of changing WEKA weights.</w:t>
      </w:r>
    </w:p>
    <w:p w:rsidR="00000000" w:rsidDel="00000000" w:rsidP="00000000" w:rsidRDefault="00000000" w:rsidRPr="00000000" w14:paraId="00000195">
      <w:pPr>
        <w:rPr>
          <w:b w:val="1"/>
          <w:color w:val="cc0000"/>
          <w:sz w:val="24"/>
          <w:szCs w:val="24"/>
        </w:rPr>
      </w:pPr>
      <w:r w:rsidDel="00000000" w:rsidR="00000000" w:rsidRPr="00000000">
        <w:rPr>
          <w:rtl w:val="0"/>
        </w:rPr>
      </w:r>
    </w:p>
    <w:p w:rsidR="00000000" w:rsidDel="00000000" w:rsidP="00000000" w:rsidRDefault="00000000" w:rsidRPr="00000000" w14:paraId="00000196">
      <w:pPr>
        <w:rPr>
          <w:b w:val="1"/>
          <w:color w:val="cc0000"/>
          <w:sz w:val="24"/>
          <w:szCs w:val="24"/>
        </w:rPr>
      </w:pPr>
      <w:r w:rsidDel="00000000" w:rsidR="00000000" w:rsidRPr="00000000">
        <w:rPr>
          <w:b w:val="1"/>
          <w:color w:val="cc0000"/>
          <w:sz w:val="24"/>
          <w:szCs w:val="24"/>
          <w:rtl w:val="0"/>
        </w:rPr>
        <w:t xml:space="preserve">Section 5.3: Team Member Roles</w:t>
      </w:r>
    </w:p>
    <w:p w:rsidR="00000000" w:rsidDel="00000000" w:rsidP="00000000" w:rsidRDefault="00000000" w:rsidRPr="00000000" w14:paraId="00000197">
      <w:pPr>
        <w:rPr>
          <w:sz w:val="24"/>
          <w:szCs w:val="24"/>
        </w:rPr>
      </w:pPr>
      <w:r w:rsidDel="00000000" w:rsidR="00000000" w:rsidRPr="00000000">
        <w:rPr>
          <w:sz w:val="24"/>
          <w:szCs w:val="24"/>
          <w:rtl w:val="0"/>
        </w:rPr>
        <w:t xml:space="preserve">Finding the Data &amp; Dataset Overview: Gabriel</w:t>
      </w:r>
    </w:p>
    <w:p w:rsidR="00000000" w:rsidDel="00000000" w:rsidP="00000000" w:rsidRDefault="00000000" w:rsidRPr="00000000" w14:paraId="00000198">
      <w:pPr>
        <w:rPr>
          <w:sz w:val="24"/>
          <w:szCs w:val="24"/>
        </w:rPr>
      </w:pPr>
      <w:r w:rsidDel="00000000" w:rsidR="00000000" w:rsidRPr="00000000">
        <w:rPr>
          <w:sz w:val="24"/>
          <w:szCs w:val="24"/>
          <w:rtl w:val="0"/>
        </w:rPr>
        <w:t xml:space="preserve">Preprocessing: Gabriel</w:t>
      </w:r>
    </w:p>
    <w:p w:rsidR="00000000" w:rsidDel="00000000" w:rsidP="00000000" w:rsidRDefault="00000000" w:rsidRPr="00000000" w14:paraId="00000199">
      <w:pPr>
        <w:rPr>
          <w:sz w:val="24"/>
          <w:szCs w:val="24"/>
        </w:rPr>
      </w:pPr>
      <w:r w:rsidDel="00000000" w:rsidR="00000000" w:rsidRPr="00000000">
        <w:rPr>
          <w:sz w:val="24"/>
          <w:szCs w:val="24"/>
          <w:rtl w:val="0"/>
        </w:rPr>
        <w:t xml:space="preserve">Attribute Analysis: Andrew</w:t>
      </w:r>
    </w:p>
    <w:p w:rsidR="00000000" w:rsidDel="00000000" w:rsidP="00000000" w:rsidRDefault="00000000" w:rsidRPr="00000000" w14:paraId="0000019A">
      <w:pPr>
        <w:rPr>
          <w:sz w:val="24"/>
          <w:szCs w:val="24"/>
        </w:rPr>
      </w:pPr>
      <w:r w:rsidDel="00000000" w:rsidR="00000000" w:rsidRPr="00000000">
        <w:rPr>
          <w:sz w:val="24"/>
          <w:szCs w:val="24"/>
          <w:rtl w:val="0"/>
        </w:rPr>
        <w:t xml:space="preserve">Classifier Models: Andrew</w:t>
      </w: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sz w:val="24"/>
          <w:szCs w:val="24"/>
          <w:rtl w:val="0"/>
        </w:rPr>
        <w:t xml:space="preserve">Discussion and Conclusion: Gabriel</w:t>
      </w:r>
    </w:p>
    <w:sectPr>
      <w:pgSz w:h="15840" w:w="12240" w:orient="portrait"/>
      <w:pgMar w:bottom="863.9999999999999" w:top="863.9999999999999"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0" w:date="2024-11-04T14:40:41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not mentioning anywhere how did you do train/validation/test split. Your data is skewed, have you used stratified random sampling?</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end up using k-fold cross validation?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hyperlink" Target="https://www.codecogs.com/eqnedit.php?latex=P(X%7CC_i)#0" TargetMode="External"/><Relationship Id="rId41" Type="http://schemas.openxmlformats.org/officeDocument/2006/relationships/image" Target="media/image14.png"/><Relationship Id="rId44" Type="http://schemas.openxmlformats.org/officeDocument/2006/relationships/image" Target="media/image1.png"/><Relationship Id="rId43" Type="http://schemas.openxmlformats.org/officeDocument/2006/relationships/image" Target="media/image2.png"/><Relationship Id="rId46" Type="http://schemas.openxmlformats.org/officeDocument/2006/relationships/image" Target="media/image1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image" Target="media/image17.png"/><Relationship Id="rId47" Type="http://schemas.openxmlformats.org/officeDocument/2006/relationships/hyperlink" Target="https://www.codecogs.com/eqnedit.php?latex=R_i%3A%20%5Ctext%7Bif%7D%20%5C%20A_1%20%3D%20x_1%20%5C%20%5Ctext%7Band%7D%20%5C%20A_2%20%3D%20x_2%20%5C%20%5Cdots%20%5C%20%5Ctext%7Bthen%7D%20%5C%20C_i#0" TargetMode="External"/><Relationship Id="rId49"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atalog.data.gov/dataset/crash-data" TargetMode="External"/><Relationship Id="rId8" Type="http://schemas.openxmlformats.org/officeDocument/2006/relationships/image" Target="media/image9.png"/><Relationship Id="rId73" Type="http://schemas.openxmlformats.org/officeDocument/2006/relationships/image" Target="media/image51.png"/><Relationship Id="rId72" Type="http://schemas.openxmlformats.org/officeDocument/2006/relationships/image" Target="media/image38.png"/><Relationship Id="rId31" Type="http://schemas.openxmlformats.org/officeDocument/2006/relationships/image" Target="media/image5.png"/><Relationship Id="rId30" Type="http://schemas.openxmlformats.org/officeDocument/2006/relationships/hyperlink" Target="https://www.codecogs.com/eqnedit.php?latex=%5Ctext%7Bnearest%5C_hit%7D#0" TargetMode="External"/><Relationship Id="rId33" Type="http://schemas.openxmlformats.org/officeDocument/2006/relationships/image" Target="media/image7.png"/><Relationship Id="rId32" Type="http://schemas.openxmlformats.org/officeDocument/2006/relationships/hyperlink" Target="https://www.codecogs.com/eqnedit.php?latex=%5Ctext%7Bnearest%5C_miss%7D#0" TargetMode="External"/><Relationship Id="rId35" Type="http://schemas.openxmlformats.org/officeDocument/2006/relationships/image" Target="media/image23.png"/><Relationship Id="rId34" Type="http://schemas.openxmlformats.org/officeDocument/2006/relationships/hyperlink" Target="https://www.codecogs.com/eqnedit.php?latex=diff(A%2C%20%5Ctext%7Bnearest%5C_hit%7D)#0" TargetMode="External"/><Relationship Id="rId71" Type="http://schemas.openxmlformats.org/officeDocument/2006/relationships/image" Target="media/image48.png"/><Relationship Id="rId70" Type="http://schemas.openxmlformats.org/officeDocument/2006/relationships/image" Target="media/image55.png"/><Relationship Id="rId37" Type="http://schemas.openxmlformats.org/officeDocument/2006/relationships/image" Target="media/image26.png"/><Relationship Id="rId36" Type="http://schemas.openxmlformats.org/officeDocument/2006/relationships/image" Target="media/image11.png"/><Relationship Id="rId39" Type="http://schemas.openxmlformats.org/officeDocument/2006/relationships/image" Target="media/image8.png"/><Relationship Id="rId38" Type="http://schemas.openxmlformats.org/officeDocument/2006/relationships/image" Target="media/image3.png"/><Relationship Id="rId62" Type="http://schemas.openxmlformats.org/officeDocument/2006/relationships/image" Target="media/image36.png"/><Relationship Id="rId61" Type="http://schemas.openxmlformats.org/officeDocument/2006/relationships/image" Target="media/image52.png"/><Relationship Id="rId20" Type="http://schemas.openxmlformats.org/officeDocument/2006/relationships/hyperlink" Target="https://www.codecogs.com/eqnedit.php?latex=v#0" TargetMode="External"/><Relationship Id="rId64" Type="http://schemas.openxmlformats.org/officeDocument/2006/relationships/image" Target="media/image46.png"/><Relationship Id="rId63" Type="http://schemas.openxmlformats.org/officeDocument/2006/relationships/image" Target="media/image40.png"/><Relationship Id="rId22" Type="http://schemas.openxmlformats.org/officeDocument/2006/relationships/hyperlink" Target="https://www.codecogs.com/eqnedit.php?latex=V#0" TargetMode="External"/><Relationship Id="rId66" Type="http://schemas.openxmlformats.org/officeDocument/2006/relationships/image" Target="media/image54.png"/><Relationship Id="rId21" Type="http://schemas.openxmlformats.org/officeDocument/2006/relationships/image" Target="media/image27.png"/><Relationship Id="rId65" Type="http://schemas.openxmlformats.org/officeDocument/2006/relationships/image" Target="media/image31.png"/><Relationship Id="rId24" Type="http://schemas.openxmlformats.org/officeDocument/2006/relationships/hyperlink" Target="https://www.codecogs.com/eqnedit.php?latex=A#0" TargetMode="External"/><Relationship Id="rId68" Type="http://schemas.openxmlformats.org/officeDocument/2006/relationships/image" Target="media/image50.png"/><Relationship Id="rId23" Type="http://schemas.openxmlformats.org/officeDocument/2006/relationships/image" Target="media/image13.png"/><Relationship Id="rId67" Type="http://schemas.openxmlformats.org/officeDocument/2006/relationships/image" Target="media/image35.png"/><Relationship Id="rId60" Type="http://schemas.openxmlformats.org/officeDocument/2006/relationships/image" Target="media/image41.png"/><Relationship Id="rId26" Type="http://schemas.openxmlformats.org/officeDocument/2006/relationships/image" Target="media/image45.png"/><Relationship Id="rId25" Type="http://schemas.openxmlformats.org/officeDocument/2006/relationships/image" Target="media/image21.png"/><Relationship Id="rId69" Type="http://schemas.openxmlformats.org/officeDocument/2006/relationships/image" Target="media/image58.png"/><Relationship Id="rId28" Type="http://schemas.openxmlformats.org/officeDocument/2006/relationships/image" Target="media/image15.png"/><Relationship Id="rId27" Type="http://schemas.openxmlformats.org/officeDocument/2006/relationships/hyperlink" Target="https://www.codecogs.com/eqnedit.php?latex=A#0" TargetMode="External"/><Relationship Id="rId29" Type="http://schemas.openxmlformats.org/officeDocument/2006/relationships/hyperlink" Target="https://www.codecogs.com/eqnedit.php?latex=m#0" TargetMode="External"/><Relationship Id="rId51" Type="http://schemas.openxmlformats.org/officeDocument/2006/relationships/image" Target="media/image49.png"/><Relationship Id="rId50" Type="http://schemas.openxmlformats.org/officeDocument/2006/relationships/image" Target="media/image32.png"/><Relationship Id="rId53" Type="http://schemas.openxmlformats.org/officeDocument/2006/relationships/image" Target="media/image47.png"/><Relationship Id="rId52" Type="http://schemas.openxmlformats.org/officeDocument/2006/relationships/image" Target="media/image44.png"/><Relationship Id="rId11" Type="http://schemas.openxmlformats.org/officeDocument/2006/relationships/image" Target="media/image28.png"/><Relationship Id="rId55" Type="http://schemas.openxmlformats.org/officeDocument/2006/relationships/image" Target="media/image56.png"/><Relationship Id="rId10" Type="http://schemas.openxmlformats.org/officeDocument/2006/relationships/image" Target="media/image20.png"/><Relationship Id="rId54" Type="http://schemas.openxmlformats.org/officeDocument/2006/relationships/image" Target="media/image29.png"/><Relationship Id="rId13" Type="http://schemas.openxmlformats.org/officeDocument/2006/relationships/image" Target="media/image4.png"/><Relationship Id="rId57" Type="http://schemas.openxmlformats.org/officeDocument/2006/relationships/image" Target="media/image53.png"/><Relationship Id="rId12" Type="http://schemas.openxmlformats.org/officeDocument/2006/relationships/image" Target="media/image10.png"/><Relationship Id="rId56" Type="http://schemas.openxmlformats.org/officeDocument/2006/relationships/image" Target="media/image33.png"/><Relationship Id="rId15" Type="http://schemas.openxmlformats.org/officeDocument/2006/relationships/hyperlink" Target="https://www.codecogs.com/eqnedit.php?latex=D_v#0" TargetMode="External"/><Relationship Id="rId59" Type="http://schemas.openxmlformats.org/officeDocument/2006/relationships/image" Target="media/image57.png"/><Relationship Id="rId14" Type="http://schemas.openxmlformats.org/officeDocument/2006/relationships/image" Target="media/image43.png"/><Relationship Id="rId58" Type="http://schemas.openxmlformats.org/officeDocument/2006/relationships/image" Target="media/image34.png"/><Relationship Id="rId17" Type="http://schemas.openxmlformats.org/officeDocument/2006/relationships/hyperlink" Target="https://www.codecogs.com/eqnedit.php?latex=D#0" TargetMode="External"/><Relationship Id="rId16" Type="http://schemas.openxmlformats.org/officeDocument/2006/relationships/image" Target="media/image42.png"/><Relationship Id="rId19" Type="http://schemas.openxmlformats.org/officeDocument/2006/relationships/image" Target="media/image22.png"/><Relationship Id="rId18" Type="http://schemas.openxmlformats.org/officeDocument/2006/relationships/hyperlink" Target="https://www.codecogs.com/eqnedit.php?latex=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