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1826" w14:textId="43A86280" w:rsidR="00A865A5" w:rsidRDefault="00DC6AE6" w:rsidP="00D32C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Hlk220524693"/>
      <w:bookmarkEnd w:id="0"/>
      <w:r w:rsidRPr="00D32C83">
        <w:rPr>
          <w:rFonts w:ascii="Times New Roman" w:hAnsi="Times New Roman" w:cs="Times New Roman"/>
          <w:b/>
          <w:sz w:val="32"/>
          <w:szCs w:val="32"/>
        </w:rPr>
        <w:t xml:space="preserve">Gabriel </w:t>
      </w:r>
      <w:r w:rsidR="00BF5839" w:rsidRPr="00D32C83">
        <w:rPr>
          <w:rFonts w:ascii="Times New Roman" w:hAnsi="Times New Roman" w:cs="Times New Roman"/>
          <w:b/>
          <w:sz w:val="32"/>
          <w:szCs w:val="32"/>
        </w:rPr>
        <w:t>Soares</w:t>
      </w:r>
      <w:r w:rsidR="00BF5839">
        <w:rPr>
          <w:rFonts w:ascii="Times New Roman" w:hAnsi="Times New Roman" w:cs="Times New Roman"/>
          <w:b/>
          <w:sz w:val="32"/>
          <w:szCs w:val="32"/>
        </w:rPr>
        <w:t>,</w:t>
      </w:r>
      <w:r w:rsidR="005162C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F5839">
        <w:rPr>
          <w:rFonts w:ascii="Times New Roman" w:hAnsi="Times New Roman" w:cs="Times New Roman"/>
          <w:b/>
          <w:sz w:val="32"/>
          <w:szCs w:val="32"/>
        </w:rPr>
        <w:t>Lucas,</w:t>
      </w:r>
    </w:p>
    <w:p w14:paraId="4BC83BE2" w14:textId="518DFABF" w:rsidR="00B3297A" w:rsidRPr="00D32C83" w:rsidRDefault="005162C2" w:rsidP="00D32C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F5839">
        <w:rPr>
          <w:rFonts w:ascii="Times New Roman" w:hAnsi="Times New Roman" w:cs="Times New Roman"/>
          <w:b/>
          <w:sz w:val="32"/>
          <w:szCs w:val="32"/>
        </w:rPr>
        <w:t>Arthur e Fillipo</w:t>
      </w:r>
    </w:p>
    <w:p w14:paraId="5BAE3D3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66E76D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6D0E6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72C528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A66ED0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9A09D5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C093A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3ED5C56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3FC33F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7D61A98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6B24983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0BADE9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BF9081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BB822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2169219" w14:textId="404B2BB8" w:rsidR="00DC6AE6" w:rsidRPr="00A62051" w:rsidRDefault="00BF5839" w:rsidP="00D32C83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32"/>
          <w:szCs w:val="32"/>
        </w:rPr>
        <w:t>CHATBOT LUMI</w:t>
      </w:r>
      <w:r w:rsidR="00DC6AE6" w:rsidRPr="00D32C83">
        <w:rPr>
          <w:rFonts w:ascii="Times New Roman" w:hAnsi="Times New Roman" w:cs="Times New Roman"/>
          <w:b/>
          <w:sz w:val="32"/>
          <w:szCs w:val="32"/>
        </w:rPr>
        <w:br/>
      </w:r>
    </w:p>
    <w:p w14:paraId="76EFA7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63020121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EF22D52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BC196EE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1CC7F0C5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D6C73E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4A769EB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5971FA9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31A64E38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54137A2F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0A432DA0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4E3A10B7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p w14:paraId="24A02229" w14:textId="77777777" w:rsidR="00DC6AE6" w:rsidRPr="00D32C83" w:rsidRDefault="00DC6AE6">
      <w:pPr>
        <w:rPr>
          <w:rFonts w:ascii="Times New Roman" w:hAnsi="Times New Roman" w:cs="Times New Roman"/>
          <w:b/>
          <w:sz w:val="28"/>
          <w:szCs w:val="28"/>
        </w:rPr>
      </w:pPr>
      <w:r w:rsidRPr="00D32C83">
        <w:rPr>
          <w:rFonts w:ascii="Times New Roman" w:hAnsi="Times New Roman" w:cs="Times New Roman"/>
          <w:b/>
          <w:sz w:val="28"/>
          <w:szCs w:val="28"/>
        </w:rPr>
        <w:t>LIMEIRA-SP</w:t>
      </w:r>
      <w:r w:rsidRPr="00D32C83">
        <w:rPr>
          <w:rFonts w:ascii="Times New Roman" w:hAnsi="Times New Roman" w:cs="Times New Roman"/>
          <w:b/>
          <w:sz w:val="28"/>
          <w:szCs w:val="28"/>
        </w:rPr>
        <w:br/>
        <w:t>2025</w:t>
      </w:r>
    </w:p>
    <w:p w14:paraId="2E4B4507" w14:textId="36757799" w:rsidR="00DC6AE6" w:rsidRPr="00A62051" w:rsidRDefault="00DC6AE6">
      <w:pPr>
        <w:rPr>
          <w:rFonts w:ascii="Times New Roman" w:hAnsi="Times New Roman" w:cs="Times New Roman"/>
          <w:b/>
        </w:rPr>
      </w:pPr>
    </w:p>
    <w:p w14:paraId="18A3F7FC" w14:textId="77777777" w:rsidR="00DC6AE6" w:rsidRPr="00A62051" w:rsidRDefault="00DC6AE6">
      <w:pPr>
        <w:rPr>
          <w:rFonts w:ascii="Times New Roman" w:hAnsi="Times New Roman" w:cs="Times New Roman"/>
          <w:b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2222461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6D3B3D" w14:textId="77777777" w:rsidR="00DC6AE6" w:rsidRPr="0060175B" w:rsidRDefault="00DC6AE6">
          <w:pPr>
            <w:pStyle w:val="CabealhodoSumrio"/>
            <w:rPr>
              <w:rFonts w:ascii="Times New Roman" w:hAnsi="Times New Roman" w:cs="Times New Roman"/>
              <w:color w:val="auto"/>
            </w:rPr>
          </w:pPr>
          <w:r w:rsidRPr="0060175B">
            <w:rPr>
              <w:rFonts w:ascii="Times New Roman" w:hAnsi="Times New Roman" w:cs="Times New Roman"/>
              <w:color w:val="auto"/>
            </w:rPr>
            <w:t>Sumário</w:t>
          </w:r>
        </w:p>
        <w:p w14:paraId="75035ED5" w14:textId="56DE4587" w:rsidR="008B3A9F" w:rsidRDefault="00DC6AE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 w:rsidRPr="00A62051">
            <w:rPr>
              <w:rFonts w:ascii="Times New Roman" w:hAnsi="Times New Roman" w:cs="Times New Roman"/>
            </w:rPr>
            <w:fldChar w:fldCharType="begin"/>
          </w:r>
          <w:r w:rsidRPr="00A62051">
            <w:rPr>
              <w:rFonts w:ascii="Times New Roman" w:hAnsi="Times New Roman" w:cs="Times New Roman"/>
            </w:rPr>
            <w:instrText xml:space="preserve"> TOC \o "1-3" \h \z \u </w:instrText>
          </w:r>
          <w:r w:rsidRPr="00A62051">
            <w:rPr>
              <w:rFonts w:ascii="Times New Roman" w:hAnsi="Times New Roman" w:cs="Times New Roman"/>
            </w:rPr>
            <w:fldChar w:fldCharType="separate"/>
          </w:r>
          <w:hyperlink w:anchor="_Toc224224930" w:history="1">
            <w:r w:rsidR="008B3A9F"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8B3A9F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8B3A9F"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INTRODU</w:t>
            </w:r>
            <w:r w:rsidR="008B3A9F" w:rsidRPr="007A0B6E">
              <w:rPr>
                <w:rStyle w:val="Hyperlink"/>
                <w:rFonts w:ascii="Times New Roman" w:hAnsi="Times New Roman" w:cs="Times New Roman" w:hint="eastAsia"/>
                <w:b/>
                <w:noProof/>
              </w:rPr>
              <w:t>ÇÃ</w:t>
            </w:r>
            <w:r w:rsidR="008B3A9F"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O</w:t>
            </w:r>
            <w:r w:rsidR="008B3A9F">
              <w:rPr>
                <w:noProof/>
                <w:webHidden/>
              </w:rPr>
              <w:tab/>
            </w:r>
            <w:r w:rsidR="008B3A9F">
              <w:rPr>
                <w:noProof/>
                <w:webHidden/>
              </w:rPr>
              <w:fldChar w:fldCharType="begin"/>
            </w:r>
            <w:r w:rsidR="008B3A9F">
              <w:rPr>
                <w:noProof/>
                <w:webHidden/>
              </w:rPr>
              <w:instrText xml:space="preserve"> PAGEREF _Toc224224930 \h </w:instrText>
            </w:r>
            <w:r w:rsidR="008B3A9F">
              <w:rPr>
                <w:noProof/>
                <w:webHidden/>
              </w:rPr>
            </w:r>
            <w:r w:rsidR="008B3A9F">
              <w:rPr>
                <w:noProof/>
                <w:webHidden/>
              </w:rPr>
              <w:fldChar w:fldCharType="separate"/>
            </w:r>
            <w:r w:rsidR="008B3A9F">
              <w:rPr>
                <w:noProof/>
                <w:webHidden/>
              </w:rPr>
              <w:t>1</w:t>
            </w:r>
            <w:r w:rsidR="008B3A9F">
              <w:rPr>
                <w:noProof/>
                <w:webHidden/>
              </w:rPr>
              <w:fldChar w:fldCharType="end"/>
            </w:r>
          </w:hyperlink>
        </w:p>
        <w:p w14:paraId="1D5A14A8" w14:textId="2A4F21DE" w:rsidR="008B3A9F" w:rsidRDefault="008B3A9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24931" w:history="1">
            <w:r w:rsidRPr="007A0B6E">
              <w:rPr>
                <w:rStyle w:val="Hyperlink"/>
                <w:rFonts w:ascii="Times New Roman" w:eastAsia="Arial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OBJETIVOS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_Toc224224931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72D80" w14:textId="11E1697A" w:rsidR="008B3A9F" w:rsidRDefault="008B3A9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24932" w:history="1"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TIPOGRAFIA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_Toc224224932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95162" w14:textId="5E2B75DE" w:rsidR="008B3A9F" w:rsidRDefault="008B3A9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24933" w:history="1"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MASCOTE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_Toc224224933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3D3D3" w14:textId="28BC7791" w:rsidR="008B3A9F" w:rsidRDefault="008B3A9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24934" w:history="1"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_Toc224224934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21A78" w14:textId="01BEE9A8" w:rsidR="008B3A9F" w:rsidRDefault="008B3A9F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4224935" w:history="1"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CONCLUS</w:t>
            </w:r>
            <w:r w:rsidRPr="007A0B6E">
              <w:rPr>
                <w:rStyle w:val="Hyperlink"/>
                <w:rFonts w:ascii="Times New Roman" w:hAnsi="Times New Roman" w:cs="Times New Roman" w:hint="eastAsia"/>
                <w:b/>
                <w:noProof/>
              </w:rPr>
              <w:t>Ã</w:t>
            </w:r>
            <w:r w:rsidRPr="007A0B6E">
              <w:rPr>
                <w:rStyle w:val="Hyperlink"/>
                <w:rFonts w:ascii="Times New Roman" w:hAnsi="Times New Roman" w:cs="Times New Roman"/>
                <w:b/>
                <w:noProof/>
              </w:rPr>
              <w:t>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_Toc224224935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890B1" w14:textId="0F4E5F1D" w:rsidR="00DC6AE6" w:rsidRPr="00A62051" w:rsidRDefault="00DC6AE6">
          <w:pPr>
            <w:rPr>
              <w:rFonts w:ascii="Times New Roman" w:hAnsi="Times New Roman" w:cs="Times New Roman"/>
            </w:rPr>
          </w:pPr>
          <w:r w:rsidRPr="00A6205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C33BD54" w14:textId="77777777" w:rsidR="00AB3F87" w:rsidRDefault="00216B2E">
      <w:pPr>
        <w:rPr>
          <w:rFonts w:ascii="Times New Roman" w:hAnsi="Times New Roman" w:cs="Times New Roman"/>
          <w:b/>
        </w:rPr>
        <w:sectPr w:rsidR="00AB3F87">
          <w:footerReference w:type="default" r:id="rId8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62051">
        <w:rPr>
          <w:rFonts w:ascii="Times New Roman" w:hAnsi="Times New Roman" w:cs="Times New Roman"/>
          <w:b/>
        </w:rPr>
        <w:br w:type="page"/>
      </w:r>
    </w:p>
    <w:p w14:paraId="07F31011" w14:textId="77777777" w:rsidR="00216B2E" w:rsidRPr="00A62051" w:rsidRDefault="00216B2E">
      <w:pPr>
        <w:rPr>
          <w:rFonts w:ascii="Times New Roman" w:hAnsi="Times New Roman" w:cs="Times New Roman"/>
          <w:b/>
        </w:rPr>
      </w:pPr>
    </w:p>
    <w:p w14:paraId="12BC19C5" w14:textId="77777777" w:rsidR="009F080E" w:rsidRPr="00A62051" w:rsidRDefault="00216B2E" w:rsidP="00A62051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24224930"/>
      <w:r w:rsidRPr="00A62051">
        <w:rPr>
          <w:rFonts w:ascii="Times New Roman" w:hAnsi="Times New Roman" w:cs="Times New Roman"/>
          <w:b/>
          <w:color w:val="auto"/>
          <w:sz w:val="24"/>
          <w:szCs w:val="24"/>
        </w:rPr>
        <w:t>INTRODUÇÃO</w:t>
      </w:r>
      <w:bookmarkEnd w:id="1"/>
    </w:p>
    <w:p w14:paraId="553559E1" w14:textId="0E3180C2" w:rsidR="009F080E" w:rsidRPr="00D469B2" w:rsidRDefault="00BF5839" w:rsidP="009F080E">
      <w:pPr>
        <w:spacing w:after="0"/>
        <w:ind w:firstLine="709"/>
        <w:jc w:val="both"/>
        <w:rPr>
          <w:rFonts w:ascii="Times New Roman" w:hAnsi="Times New Roman" w:cs="Times New Roman"/>
        </w:rPr>
      </w:pPr>
      <w:bookmarkStart w:id="2" w:name="_Hlk220586809"/>
      <w:r w:rsidRPr="00BF5839">
        <w:rPr>
          <w:rFonts w:ascii="Times New Roman" w:hAnsi="Times New Roman" w:cs="Times New Roman"/>
        </w:rPr>
        <w:t xml:space="preserve">O </w:t>
      </w:r>
      <w:r>
        <w:rPr>
          <w:rFonts w:ascii="Times New Roman" w:hAnsi="Times New Roman" w:cs="Times New Roman"/>
          <w:b/>
          <w:bCs/>
        </w:rPr>
        <w:t xml:space="preserve">Lumi </w:t>
      </w:r>
      <w:r w:rsidRPr="00BF5839">
        <w:rPr>
          <w:rFonts w:ascii="Times New Roman" w:hAnsi="Times New Roman" w:cs="Times New Roman"/>
        </w:rPr>
        <w:t>é um projeto de assistente virtual baseado em Inteligência Artificial criado para auxiliar usuários com informações relacionadas à saúde, bem-estar e qualidade de vida. O objetivo do sistema é oferecer respostas rápidas e acessíveis para dúvidas comuns sobre hábitos saudáveis, prevenção e cuidados básicos com a saúde</w:t>
      </w:r>
      <w:r>
        <w:rPr>
          <w:rFonts w:ascii="Times New Roman" w:hAnsi="Times New Roman" w:cs="Times New Roman"/>
        </w:rPr>
        <w:t>.</w:t>
      </w:r>
    </w:p>
    <w:bookmarkEnd w:id="2"/>
    <w:p w14:paraId="7AC5F93B" w14:textId="77777777" w:rsidR="009F080E" w:rsidRPr="00A62051" w:rsidRDefault="009F080E" w:rsidP="009F080E">
      <w:pPr>
        <w:rPr>
          <w:rFonts w:ascii="Times New Roman" w:hAnsi="Times New Roman" w:cs="Times New Roman"/>
          <w:b/>
        </w:rPr>
      </w:pPr>
    </w:p>
    <w:p w14:paraId="35E8C9DE" w14:textId="2B1F970D" w:rsidR="008F2486" w:rsidRPr="00BF5839" w:rsidRDefault="00BF5839" w:rsidP="00CE6752">
      <w:pPr>
        <w:pStyle w:val="Ttulo1"/>
        <w:numPr>
          <w:ilvl w:val="0"/>
          <w:numId w:val="3"/>
        </w:numPr>
        <w:rPr>
          <w:rFonts w:ascii="Arial" w:eastAsia="Arial" w:hAnsi="Arial" w:cs="Arial"/>
          <w:color w:val="000000" w:themeColor="text1"/>
          <w:sz w:val="26"/>
          <w:szCs w:val="26"/>
        </w:rPr>
      </w:pPr>
      <w:bookmarkStart w:id="3" w:name="_Toc224224931"/>
      <w:r>
        <w:rPr>
          <w:rFonts w:ascii="Times New Roman" w:hAnsi="Times New Roman" w:cs="Times New Roman"/>
          <w:b/>
          <w:color w:val="auto"/>
          <w:sz w:val="24"/>
          <w:szCs w:val="24"/>
        </w:rPr>
        <w:t>OBJETIVOS PROJETO</w:t>
      </w:r>
      <w:bookmarkEnd w:id="3"/>
    </w:p>
    <w:p w14:paraId="445DF3D6" w14:textId="77777777" w:rsidR="00BF5839" w:rsidRDefault="00BF5839" w:rsidP="00BF5839">
      <w:pPr>
        <w:spacing w:after="0"/>
        <w:ind w:firstLine="360"/>
        <w:jc w:val="both"/>
        <w:rPr>
          <w:rFonts w:ascii="Times New Roman" w:hAnsi="Times New Roman" w:cs="Times New Roman"/>
        </w:rPr>
      </w:pPr>
      <w:r w:rsidRPr="00BF5839">
        <w:rPr>
          <w:rFonts w:ascii="Times New Roman" w:hAnsi="Times New Roman" w:cs="Times New Roman"/>
        </w:rPr>
        <w:t xml:space="preserve">Desenvolver um assistente virtual baseado em Inteligência Artificial voltado para a área de saúde e bem-estar, com o objetivo de oferecer informações claras e acessíveis sobre cuidados básicos com a saúde, hábitos saudáveis e qualidade de vida. O projeto busca facilitar o acesso a </w:t>
      </w:r>
      <w:proofErr w:type="spellStart"/>
      <w:r w:rsidRPr="00BF5839">
        <w:rPr>
          <w:rFonts w:ascii="Times New Roman" w:hAnsi="Times New Roman" w:cs="Times New Roman"/>
        </w:rPr>
        <w:t>conteúdos</w:t>
      </w:r>
      <w:proofErr w:type="spellEnd"/>
      <w:r w:rsidRPr="00BF5839">
        <w:rPr>
          <w:rFonts w:ascii="Times New Roman" w:hAnsi="Times New Roman" w:cs="Times New Roman"/>
        </w:rPr>
        <w:t xml:space="preserve"> educativos por meio de uma interface de conversa simples, permitindo que os usuários façam perguntas e recebam orientações gerais de forma rápida. Além disso, o sistema também serve como uma demonstração prática do uso de tecnologias de IA aplicadas ao setor da saúde, contribuindo para a disseminação de informação e conscientização sobre bem-estar.</w:t>
      </w:r>
    </w:p>
    <w:p w14:paraId="1C8F68A5" w14:textId="77777777" w:rsidR="00BF5839" w:rsidRDefault="00BF5839" w:rsidP="00BF5839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14:paraId="078D89E1" w14:textId="2CA78D88" w:rsidR="00BF5839" w:rsidRPr="00BF5839" w:rsidRDefault="00BF5839" w:rsidP="00BF5839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224224932"/>
      <w:r w:rsidRPr="00BF5839">
        <w:rPr>
          <w:rFonts w:ascii="Times New Roman" w:hAnsi="Times New Roman" w:cs="Times New Roman"/>
          <w:b/>
          <w:color w:val="auto"/>
          <w:sz w:val="24"/>
          <w:szCs w:val="24"/>
        </w:rPr>
        <w:t>TIPOGRAFIA</w:t>
      </w:r>
      <w:bookmarkEnd w:id="4"/>
    </w:p>
    <w:p w14:paraId="0430279A" w14:textId="39840091" w:rsidR="00BF5839" w:rsidRPr="00BF5839" w:rsidRDefault="00BF5839" w:rsidP="00BF5839">
      <w:pPr>
        <w:ind w:firstLine="360"/>
        <w:rPr>
          <w:rFonts w:ascii="Times New Roman" w:hAnsi="Times New Roman" w:cs="Times New Roman"/>
        </w:rPr>
      </w:pPr>
      <w:r w:rsidRPr="00BF5839">
        <w:rPr>
          <w:rFonts w:ascii="Times New Roman" w:hAnsi="Times New Roman" w:cs="Times New Roman"/>
        </w:rPr>
        <w:t>A tipografia utilizada no projeto foi escolhida para transmitir clareza, modernidade e profissionalismo, características importantes em aplicações relacionadas à área da saúde.</w:t>
      </w:r>
      <w:r>
        <w:rPr>
          <w:rFonts w:ascii="Times New Roman" w:hAnsi="Times New Roman" w:cs="Times New Roman"/>
        </w:rPr>
        <w:t xml:space="preserve"> Nos utilizamos a </w:t>
      </w:r>
      <w:proofErr w:type="gramStart"/>
      <w:r>
        <w:rPr>
          <w:rFonts w:ascii="Times New Roman" w:hAnsi="Times New Roman" w:cs="Times New Roman"/>
        </w:rPr>
        <w:t xml:space="preserve">fonte </w:t>
      </w:r>
      <w:r w:rsidRPr="00BF5839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sans</w:t>
      </w:r>
      <w:proofErr w:type="gramEnd"/>
      <w:r>
        <w:rPr>
          <w:rFonts w:ascii="Times New Roman" w:hAnsi="Times New Roman" w:cs="Times New Roman"/>
        </w:rPr>
        <w:t>-serif</w:t>
      </w:r>
      <w:proofErr w:type="spellEnd"/>
      <w:r>
        <w:rPr>
          <w:rFonts w:ascii="Times New Roman" w:hAnsi="Times New Roman" w:cs="Times New Roman"/>
        </w:rPr>
        <w:t>,</w:t>
      </w:r>
      <w:r w:rsidRPr="00BF5839">
        <w:rPr>
          <w:rFonts w:ascii="Times New Roman" w:hAnsi="Times New Roman" w:cs="Times New Roman"/>
        </w:rPr>
        <w:t xml:space="preserve"> que possuem um visual mais limpo e são mais fáceis de ler em interfaces digitais. Essa escolha contribui para melhorar a experiência do usuário, garantindo boa legibilidade das informações e mantendo uma identidade visual simples, organizada e alinhada ao tema de saúde e tecnologia.</w:t>
      </w:r>
    </w:p>
    <w:p w14:paraId="7E197D6F" w14:textId="77777777" w:rsidR="00BF5839" w:rsidRDefault="00BF5839" w:rsidP="00BF5839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14:paraId="6FB61D60" w14:textId="77777777" w:rsidR="00BF5839" w:rsidRDefault="00BF5839" w:rsidP="00BF5839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14:paraId="55D5D374" w14:textId="51B09036" w:rsidR="00BF5839" w:rsidRPr="008B3A9F" w:rsidRDefault="00BF5839" w:rsidP="00BF5839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5" w:name="_Toc224224933"/>
      <w:r>
        <w:rPr>
          <w:rFonts w:ascii="Times New Roman" w:hAnsi="Times New Roman" w:cs="Times New Roman"/>
          <w:b/>
          <w:color w:val="auto"/>
          <w:sz w:val="24"/>
          <w:szCs w:val="24"/>
        </w:rPr>
        <w:t>MASCOTE</w:t>
      </w:r>
      <w:bookmarkEnd w:id="5"/>
    </w:p>
    <w:p w14:paraId="23990654" w14:textId="629225BA" w:rsidR="00BF5839" w:rsidRPr="008B3A9F" w:rsidRDefault="008B3A9F" w:rsidP="008B3A9F">
      <w:pPr>
        <w:ind w:firstLine="360"/>
        <w:rPr>
          <w:rFonts w:ascii="Times New Roman" w:hAnsi="Times New Roman" w:cs="Times New Roman"/>
        </w:rPr>
      </w:pPr>
      <w:r w:rsidRPr="008B3A9F">
        <w:rPr>
          <w:rFonts w:ascii="Times New Roman" w:hAnsi="Times New Roman" w:cs="Times New Roman"/>
        </w:rPr>
        <w:t xml:space="preserve">Este </w:t>
      </w:r>
      <w:proofErr w:type="spellStart"/>
      <w:r w:rsidRPr="008B3A9F">
        <w:rPr>
          <w:rFonts w:ascii="Times New Roman" w:hAnsi="Times New Roman" w:cs="Times New Roman"/>
        </w:rPr>
        <w:t>chatbot</w:t>
      </w:r>
      <w:proofErr w:type="spellEnd"/>
      <w:r w:rsidRPr="008B3A9F">
        <w:rPr>
          <w:rFonts w:ascii="Times New Roman" w:hAnsi="Times New Roman" w:cs="Times New Roman"/>
        </w:rPr>
        <w:t xml:space="preserve"> foi projetado para ser o equilíbrio perfeito entre a inovação tecnológica e o acolhimento humano, utilizando um design de "</w:t>
      </w:r>
      <w:proofErr w:type="gramStart"/>
      <w:r w:rsidRPr="008B3A9F">
        <w:rPr>
          <w:rFonts w:ascii="Times New Roman" w:hAnsi="Times New Roman" w:cs="Times New Roman"/>
        </w:rPr>
        <w:t>cyborg</w:t>
      </w:r>
      <w:proofErr w:type="gramEnd"/>
      <w:r w:rsidRPr="008B3A9F">
        <w:rPr>
          <w:rFonts w:ascii="Times New Roman" w:hAnsi="Times New Roman" w:cs="Times New Roman"/>
        </w:rPr>
        <w:t xml:space="preserve"> suave" que substitui a frieza das máquinas por uma estética de empatia e confiança. Com um olhar expressivo de escuta ativa, um sorriso gentil que sinaliza um ambiente seguro e uma paleta de cores em tons de azul e branco que evoca serenidade, o avatar transmite uma autoridade cuidadosa e autoritária sem ser impessoal. Sua aparência minimalista e postura aberta comunicam prontidão imediata e compreensão, garantindo que o usuário se sinta acolhido e bem cuidado desde o primeiro contato visual, transformando a interação técnica em uma experiência de suporte humanizado e livre de julgamentos.</w:t>
      </w:r>
    </w:p>
    <w:p w14:paraId="661721FD" w14:textId="36B03FA1" w:rsidR="0020728D" w:rsidRPr="0020728D" w:rsidRDefault="0020728D" w:rsidP="0020728D">
      <w:pPr>
        <w:spacing w:after="0"/>
        <w:ind w:firstLine="360"/>
        <w:jc w:val="both"/>
        <w:rPr>
          <w:rFonts w:ascii="Times New Roman" w:hAnsi="Times New Roman" w:cs="Times New Roman"/>
          <w:noProof/>
        </w:rPr>
      </w:pPr>
      <w:r w:rsidRPr="0020728D">
        <w:rPr>
          <w:rFonts w:ascii="Times New Roman" w:hAnsi="Times New Roman" w:cs="Times New Roman"/>
          <w:noProof/>
        </w:rPr>
        <w:drawing>
          <wp:inline distT="0" distB="0" distL="0" distR="0" wp14:anchorId="1A87C82D" wp14:editId="06C146C4">
            <wp:extent cx="2105247" cy="1178879"/>
            <wp:effectExtent l="0" t="0" r="0" b="2540"/>
            <wp:docPr id="3884170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516" cy="1186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5BBB3" w14:textId="20B58284" w:rsidR="00BF5839" w:rsidRPr="00BF5839" w:rsidRDefault="00BF5839" w:rsidP="00BF5839">
      <w:pPr>
        <w:spacing w:after="0"/>
        <w:ind w:firstLine="360"/>
        <w:jc w:val="both"/>
        <w:rPr>
          <w:rFonts w:ascii="Times New Roman" w:hAnsi="Times New Roman" w:cs="Times New Roman"/>
        </w:rPr>
      </w:pPr>
    </w:p>
    <w:p w14:paraId="18DAB125" w14:textId="18D5A04C" w:rsidR="00D8771E" w:rsidRPr="00F27E68" w:rsidRDefault="00D8771E" w:rsidP="00D8771E">
      <w:pPr>
        <w:rPr>
          <w:rFonts w:ascii="Times New Roman" w:eastAsiaTheme="majorEastAsia" w:hAnsi="Times New Roman" w:cs="Times New Roman"/>
          <w:b/>
          <w:color w:val="2F5496" w:themeColor="accent1" w:themeShade="BF"/>
          <w:sz w:val="32"/>
          <w:szCs w:val="32"/>
        </w:rPr>
      </w:pPr>
    </w:p>
    <w:p w14:paraId="56B7BFF5" w14:textId="440A041A" w:rsidR="00D8771E" w:rsidRDefault="00C90A3B" w:rsidP="00CA4ACD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6" w:name="_Toc224224934"/>
      <w:r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METODOLOGIA</w:t>
      </w:r>
      <w:bookmarkEnd w:id="6"/>
    </w:p>
    <w:p w14:paraId="6888D62F" w14:textId="77777777" w:rsidR="00C90A3B" w:rsidRDefault="00C90A3B" w:rsidP="00C90A3B"/>
    <w:p w14:paraId="1BAF4F98" w14:textId="77777777" w:rsidR="00C90A3B" w:rsidRDefault="00C90A3B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15C9D">
        <w:rPr>
          <w:rFonts w:ascii="Times New Roman" w:hAnsi="Times New Roman" w:cs="Times New Roman"/>
          <w:sz w:val="24"/>
          <w:szCs w:val="24"/>
        </w:rPr>
        <w:t>Foi escolhido o método Kanban para o projeto porque este é extremamente visual e flexível, o que auxilia de forma significativa na organização do trabalho e na comunicação da equipe. Com o Kanban, é possível visualizar todas as tarefas em um quadro, divididas em colunas como “Para Fazer”, “Fazendo” e “Feito”. Isso permite acompanhar exatamente o andamento do projeto, evitando que algo seja esquecido ou atrasado.</w:t>
      </w:r>
    </w:p>
    <w:p w14:paraId="72BA156B" w14:textId="77777777" w:rsidR="00B432A4" w:rsidRDefault="00B432A4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D77EF59" w14:textId="18A1C626" w:rsidR="00B432A4" w:rsidRDefault="00B432A4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432A4">
        <w:rPr>
          <w:rFonts w:ascii="Times New Roman" w:hAnsi="Times New Roman" w:cs="Times New Roman"/>
          <w:sz w:val="24"/>
          <w:szCs w:val="24"/>
        </w:rPr>
        <w:t>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</w:t>
      </w:r>
    </w:p>
    <w:p w14:paraId="2031BEBD" w14:textId="77777777" w:rsidR="00A94167" w:rsidRDefault="00A94167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137D1F4" w14:textId="0462664A" w:rsidR="00A94167" w:rsidRDefault="00A94167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1DC52CCE" w14:textId="77777777" w:rsidR="00A94167" w:rsidRDefault="00A94167" w:rsidP="00C90A3B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0C632A8" w14:textId="1EDAE231" w:rsidR="00C90A3B" w:rsidRPr="00D15C9D" w:rsidRDefault="00C90A3B" w:rsidP="00A94167">
      <w:pPr>
        <w:spacing w:after="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10" w:history="1">
        <w:proofErr w:type="spellStart"/>
        <w:r w:rsidR="00F27E68" w:rsidRPr="00F27E68">
          <w:rPr>
            <w:rStyle w:val="Hyperlink"/>
            <w:rFonts w:ascii="Times New Roman" w:hAnsi="Times New Roman" w:cs="Times New Roman"/>
            <w:sz w:val="24"/>
            <w:szCs w:val="24"/>
          </w:rPr>
          <w:t>MIlanote</w:t>
        </w:r>
        <w:proofErr w:type="spellEnd"/>
      </w:hyperlink>
    </w:p>
    <w:p w14:paraId="2A485277" w14:textId="1E03ADEF" w:rsidR="00C90A3B" w:rsidRDefault="00C90A3B" w:rsidP="00C90A3B"/>
    <w:p w14:paraId="2DF10028" w14:textId="1F0EBF7E" w:rsidR="00C90A3B" w:rsidRDefault="00C90A3B" w:rsidP="00CA4ACD">
      <w:pPr>
        <w:pStyle w:val="Ttulo1"/>
        <w:numPr>
          <w:ilvl w:val="0"/>
          <w:numId w:val="3"/>
        </w:numPr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" w:name="_Toc224224935"/>
      <w:r>
        <w:rPr>
          <w:rFonts w:ascii="Times New Roman" w:hAnsi="Times New Roman" w:cs="Times New Roman"/>
          <w:b/>
          <w:color w:val="auto"/>
          <w:sz w:val="24"/>
          <w:szCs w:val="24"/>
        </w:rPr>
        <w:t>CONCLUSÃO</w:t>
      </w:r>
      <w:bookmarkEnd w:id="7"/>
    </w:p>
    <w:p w14:paraId="2D6CE37C" w14:textId="77777777" w:rsidR="00A865A5" w:rsidRDefault="00A865A5" w:rsidP="00A865A5"/>
    <w:p w14:paraId="066180C4" w14:textId="20C16808" w:rsidR="009651B6" w:rsidRPr="009651B6" w:rsidRDefault="009651B6" w:rsidP="009651B6">
      <w:pPr>
        <w:rPr>
          <w:rFonts w:ascii="Times New Roman" w:hAnsi="Times New Roman" w:cs="Times New Roman"/>
          <w:bCs/>
        </w:rPr>
      </w:pPr>
      <w:r w:rsidRPr="009651B6">
        <w:rPr>
          <w:rFonts w:ascii="Times New Roman" w:hAnsi="Times New Roman" w:cs="Times New Roman"/>
          <w:bCs/>
        </w:rPr>
        <w:t xml:space="preserve">O desenvolvimento do </w:t>
      </w:r>
      <w:r>
        <w:rPr>
          <w:rFonts w:ascii="Times New Roman" w:hAnsi="Times New Roman" w:cs="Times New Roman"/>
          <w:bCs/>
        </w:rPr>
        <w:t xml:space="preserve">Lumi </w:t>
      </w:r>
      <w:r w:rsidRPr="009651B6">
        <w:rPr>
          <w:rFonts w:ascii="Times New Roman" w:hAnsi="Times New Roman" w:cs="Times New Roman"/>
          <w:bCs/>
        </w:rPr>
        <w:t>demonstra como a Inteligência Artificial pode ser aplicada para criar ferramentas úteis voltadas à área de saúde e bem-estar. Por meio de um assistente virtual acessível e intuitivo, o projeto busca facilitar o acesso a informações básicas, incentivando hábitos mais saudáveis e promovendo maior conscientização sobre cuidados com a saúde.</w:t>
      </w:r>
    </w:p>
    <w:p w14:paraId="65958C62" w14:textId="6B66B7E6" w:rsidR="009651B6" w:rsidRPr="009651B6" w:rsidRDefault="009651B6" w:rsidP="009651B6">
      <w:pPr>
        <w:rPr>
          <w:rFonts w:ascii="Times New Roman" w:hAnsi="Times New Roman" w:cs="Times New Roman"/>
          <w:bCs/>
        </w:rPr>
      </w:pPr>
      <w:r w:rsidRPr="009651B6">
        <w:rPr>
          <w:rFonts w:ascii="Times New Roman" w:hAnsi="Times New Roman" w:cs="Times New Roman"/>
          <w:bCs/>
        </w:rPr>
        <w:t xml:space="preserve">Além de seu propósito informativo, o projeto também contribui para o aprendizado e a aplicação prática de conceitos relacionados ao desenvolvimento de software, uso de tecnologias de IA e organização de projetos utilizando metodologias ágeis. Dessa forma, o </w:t>
      </w:r>
      <w:r>
        <w:rPr>
          <w:rFonts w:ascii="Times New Roman" w:hAnsi="Times New Roman" w:cs="Times New Roman"/>
          <w:bCs/>
        </w:rPr>
        <w:t xml:space="preserve">Lumi </w:t>
      </w:r>
      <w:r w:rsidRPr="009651B6">
        <w:rPr>
          <w:rFonts w:ascii="Times New Roman" w:hAnsi="Times New Roman" w:cs="Times New Roman"/>
          <w:bCs/>
        </w:rPr>
        <w:t>representa não apenas uma solução tecnológica, mas também uma iniciativa voltada à inovação e ao uso responsável da tecnologia para apoiar o bem-estar das pessoas.</w:t>
      </w:r>
    </w:p>
    <w:p w14:paraId="353779BF" w14:textId="77777777" w:rsidR="009651B6" w:rsidRPr="009651B6" w:rsidRDefault="009651B6" w:rsidP="009651B6">
      <w:pPr>
        <w:rPr>
          <w:rFonts w:ascii="Times New Roman" w:hAnsi="Times New Roman" w:cs="Times New Roman"/>
          <w:bCs/>
        </w:rPr>
      </w:pPr>
      <w:r w:rsidRPr="009651B6">
        <w:rPr>
          <w:rFonts w:ascii="Times New Roman" w:hAnsi="Times New Roman" w:cs="Times New Roman"/>
          <w:bCs/>
        </w:rPr>
        <w:t>Por fim, é importante reforçar que o sistema tem caráter educativo e informativo, servindo como um complemento no acesso à informação, mas não substituindo a orientação de profissionais qualificados da área da saúde.</w:t>
      </w:r>
    </w:p>
    <w:p w14:paraId="073492FB" w14:textId="77777777" w:rsidR="00A865A5" w:rsidRPr="00A865A5" w:rsidRDefault="00A865A5" w:rsidP="00A865A5"/>
    <w:sectPr w:rsidR="00A865A5" w:rsidRPr="00A865A5" w:rsidSect="00AB3F87">
      <w:footerReference w:type="default" r:id="rId11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4DC0D" w14:textId="77777777" w:rsidR="001167D6" w:rsidRDefault="001167D6" w:rsidP="00AB3F87">
      <w:pPr>
        <w:spacing w:after="0" w:line="240" w:lineRule="auto"/>
      </w:pPr>
      <w:r>
        <w:separator/>
      </w:r>
    </w:p>
  </w:endnote>
  <w:endnote w:type="continuationSeparator" w:id="0">
    <w:p w14:paraId="0078D43C" w14:textId="77777777" w:rsidR="001167D6" w:rsidRDefault="001167D6" w:rsidP="00AB3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FF98" w14:textId="77777777" w:rsidR="00AB3F87" w:rsidRDefault="00AB3F87">
    <w:pPr>
      <w:pStyle w:val="Rodap"/>
      <w:jc w:val="right"/>
    </w:pPr>
  </w:p>
  <w:p w14:paraId="4E7E3AC4" w14:textId="77777777" w:rsidR="00AB3F87" w:rsidRDefault="00AB3F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3433931"/>
      <w:docPartObj>
        <w:docPartGallery w:val="Page Numbers (Bottom of Page)"/>
        <w:docPartUnique/>
      </w:docPartObj>
    </w:sdtPr>
    <w:sdtContent>
      <w:p w14:paraId="574CC535" w14:textId="77777777" w:rsidR="00AB3F87" w:rsidRDefault="00AB3F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366EC0" w14:textId="77777777" w:rsidR="00AB3F87" w:rsidRDefault="00AB3F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C5A5C" w14:textId="77777777" w:rsidR="001167D6" w:rsidRDefault="001167D6" w:rsidP="00AB3F87">
      <w:pPr>
        <w:spacing w:after="0" w:line="240" w:lineRule="auto"/>
      </w:pPr>
      <w:r>
        <w:separator/>
      </w:r>
    </w:p>
  </w:footnote>
  <w:footnote w:type="continuationSeparator" w:id="0">
    <w:p w14:paraId="76711416" w14:textId="77777777" w:rsidR="001167D6" w:rsidRDefault="001167D6" w:rsidP="00AB3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13D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202B2"/>
    <w:multiLevelType w:val="multilevel"/>
    <w:tmpl w:val="4956C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28605B"/>
    <w:multiLevelType w:val="multilevel"/>
    <w:tmpl w:val="79008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F03A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7D5735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DB6A7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4BC7476"/>
    <w:multiLevelType w:val="multilevel"/>
    <w:tmpl w:val="67605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BD249B"/>
    <w:multiLevelType w:val="multilevel"/>
    <w:tmpl w:val="1D5A5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2A5383"/>
    <w:multiLevelType w:val="hybridMultilevel"/>
    <w:tmpl w:val="0F06B4EC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367A86C6"/>
    <w:multiLevelType w:val="multilevel"/>
    <w:tmpl w:val="913E6FC2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1206F"/>
    <w:multiLevelType w:val="hybridMultilevel"/>
    <w:tmpl w:val="074440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61FC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E084BB3"/>
    <w:multiLevelType w:val="hybridMultilevel"/>
    <w:tmpl w:val="21A63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901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2570F95"/>
    <w:multiLevelType w:val="multilevel"/>
    <w:tmpl w:val="C980ACE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E006C5E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0736A08"/>
    <w:multiLevelType w:val="hybridMultilevel"/>
    <w:tmpl w:val="248C7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F36499"/>
    <w:multiLevelType w:val="multilevel"/>
    <w:tmpl w:val="C172C4D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B710019"/>
    <w:multiLevelType w:val="multilevel"/>
    <w:tmpl w:val="CC962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906293">
    <w:abstractNumId w:val="10"/>
  </w:num>
  <w:num w:numId="2" w16cid:durableId="1877307256">
    <w:abstractNumId w:val="13"/>
  </w:num>
  <w:num w:numId="3" w16cid:durableId="981303269">
    <w:abstractNumId w:val="14"/>
  </w:num>
  <w:num w:numId="4" w16cid:durableId="733894831">
    <w:abstractNumId w:val="3"/>
  </w:num>
  <w:num w:numId="5" w16cid:durableId="753283621">
    <w:abstractNumId w:val="12"/>
  </w:num>
  <w:num w:numId="6" w16cid:durableId="814375714">
    <w:abstractNumId w:val="7"/>
  </w:num>
  <w:num w:numId="7" w16cid:durableId="2095322001">
    <w:abstractNumId w:val="18"/>
  </w:num>
  <w:num w:numId="8" w16cid:durableId="854730076">
    <w:abstractNumId w:val="1"/>
  </w:num>
  <w:num w:numId="9" w16cid:durableId="418067515">
    <w:abstractNumId w:val="2"/>
  </w:num>
  <w:num w:numId="10" w16cid:durableId="2127960939">
    <w:abstractNumId w:val="6"/>
  </w:num>
  <w:num w:numId="11" w16cid:durableId="1519083323">
    <w:abstractNumId w:val="9"/>
  </w:num>
  <w:num w:numId="12" w16cid:durableId="734862965">
    <w:abstractNumId w:val="8"/>
  </w:num>
  <w:num w:numId="13" w16cid:durableId="769467490">
    <w:abstractNumId w:val="0"/>
  </w:num>
  <w:num w:numId="14" w16cid:durableId="546143727">
    <w:abstractNumId w:val="17"/>
  </w:num>
  <w:num w:numId="15" w16cid:durableId="1215047599">
    <w:abstractNumId w:val="5"/>
  </w:num>
  <w:num w:numId="16" w16cid:durableId="1612784006">
    <w:abstractNumId w:val="4"/>
  </w:num>
  <w:num w:numId="17" w16cid:durableId="601299990">
    <w:abstractNumId w:val="15"/>
  </w:num>
  <w:num w:numId="18" w16cid:durableId="1374430115">
    <w:abstractNumId w:val="16"/>
  </w:num>
  <w:num w:numId="19" w16cid:durableId="1405688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E6"/>
    <w:rsid w:val="000054F3"/>
    <w:rsid w:val="00057775"/>
    <w:rsid w:val="00086086"/>
    <w:rsid w:val="000A0AA1"/>
    <w:rsid w:val="001167D6"/>
    <w:rsid w:val="00162F1A"/>
    <w:rsid w:val="0020728D"/>
    <w:rsid w:val="00216B2E"/>
    <w:rsid w:val="00224E40"/>
    <w:rsid w:val="00241ADF"/>
    <w:rsid w:val="00262F3A"/>
    <w:rsid w:val="00287AE8"/>
    <w:rsid w:val="00353DC7"/>
    <w:rsid w:val="0047323C"/>
    <w:rsid w:val="004A412C"/>
    <w:rsid w:val="004B7216"/>
    <w:rsid w:val="005162C2"/>
    <w:rsid w:val="0056487D"/>
    <w:rsid w:val="005C1A30"/>
    <w:rsid w:val="0060175B"/>
    <w:rsid w:val="00686DE3"/>
    <w:rsid w:val="007079F9"/>
    <w:rsid w:val="0071116E"/>
    <w:rsid w:val="00754967"/>
    <w:rsid w:val="007573F7"/>
    <w:rsid w:val="007C6826"/>
    <w:rsid w:val="008633D2"/>
    <w:rsid w:val="008B060B"/>
    <w:rsid w:val="008B3A9F"/>
    <w:rsid w:val="008F2486"/>
    <w:rsid w:val="009651B6"/>
    <w:rsid w:val="009D35FE"/>
    <w:rsid w:val="009F080E"/>
    <w:rsid w:val="00A10595"/>
    <w:rsid w:val="00A27049"/>
    <w:rsid w:val="00A27636"/>
    <w:rsid w:val="00A56ED0"/>
    <w:rsid w:val="00A62051"/>
    <w:rsid w:val="00A803E6"/>
    <w:rsid w:val="00A865A5"/>
    <w:rsid w:val="00A94167"/>
    <w:rsid w:val="00AA7143"/>
    <w:rsid w:val="00AB3F87"/>
    <w:rsid w:val="00B03267"/>
    <w:rsid w:val="00B15E4C"/>
    <w:rsid w:val="00B3297A"/>
    <w:rsid w:val="00B432A4"/>
    <w:rsid w:val="00BF5839"/>
    <w:rsid w:val="00C90A3B"/>
    <w:rsid w:val="00CA4ACD"/>
    <w:rsid w:val="00CB10DC"/>
    <w:rsid w:val="00D155FB"/>
    <w:rsid w:val="00D32C83"/>
    <w:rsid w:val="00D469B2"/>
    <w:rsid w:val="00D51F45"/>
    <w:rsid w:val="00D66494"/>
    <w:rsid w:val="00D8771E"/>
    <w:rsid w:val="00DC6AE6"/>
    <w:rsid w:val="00E16F77"/>
    <w:rsid w:val="00E61487"/>
    <w:rsid w:val="00EB061D"/>
    <w:rsid w:val="00F138DF"/>
    <w:rsid w:val="00F27E68"/>
    <w:rsid w:val="00F34BAD"/>
    <w:rsid w:val="00FA3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E4E2"/>
  <w15:chartTrackingRefBased/>
  <w15:docId w15:val="{BE0B8562-092E-45C4-8E12-B2A4CA634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6A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017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6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C6AE6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216B2E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60175B"/>
    <w:pPr>
      <w:spacing w:after="100"/>
    </w:pPr>
  </w:style>
  <w:style w:type="character" w:styleId="Hyperlink">
    <w:name w:val="Hyperlink"/>
    <w:basedOn w:val="Fontepargpadro"/>
    <w:uiPriority w:val="99"/>
    <w:unhideWhenUsed/>
    <w:rsid w:val="0060175B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017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60175B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70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-nfase1">
    <w:name w:val="Grid Table 2 Accent 1"/>
    <w:basedOn w:val="Tabelanormal"/>
    <w:uiPriority w:val="47"/>
    <w:rsid w:val="007079F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3F87"/>
  </w:style>
  <w:style w:type="paragraph" w:styleId="Rodap">
    <w:name w:val="footer"/>
    <w:basedOn w:val="Normal"/>
    <w:link w:val="RodapChar"/>
    <w:uiPriority w:val="99"/>
    <w:unhideWhenUsed/>
    <w:rsid w:val="00AB3F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3F87"/>
  </w:style>
  <w:style w:type="paragraph" w:styleId="Bibliografia">
    <w:name w:val="Bibliography"/>
    <w:basedOn w:val="Normal"/>
    <w:next w:val="Normal"/>
    <w:uiPriority w:val="37"/>
    <w:unhideWhenUsed/>
    <w:rsid w:val="00262F3A"/>
  </w:style>
  <w:style w:type="table" w:styleId="TabeladeLista6Colorida-nfase5">
    <w:name w:val="List Table 6 Colorful Accent 5"/>
    <w:basedOn w:val="Tabelanormal"/>
    <w:uiPriority w:val="51"/>
    <w:rsid w:val="00A56ED0"/>
    <w:pPr>
      <w:spacing w:after="0" w:line="240" w:lineRule="auto"/>
    </w:pPr>
    <w:rPr>
      <w:color w:val="2E74B5" w:themeColor="accent5" w:themeShade="BF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6Colorida">
    <w:name w:val="List Table 6 Colorful"/>
    <w:basedOn w:val="Tabelanormal"/>
    <w:uiPriority w:val="51"/>
    <w:rsid w:val="00A56ED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C90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yperlink" Target="https://app.milanote.com/1W0K201wz9gc9S?p=B95GvVBopP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Cru25</b:Tag>
    <b:SourceType>Book</b:SourceType>
    <b:Guid>{41FF7A02-B7DA-455F-9CA7-19E0E6B35369}</b:Guid>
    <b:Author>
      <b:Author>
        <b:NameList>
          <b:Person>
            <b:Last>Cruz</b:Last>
            <b:First>Gabriel</b:First>
            <b:Middle>Soares da</b:Middle>
          </b:Person>
        </b:NameList>
      </b:Author>
    </b:Author>
    <b:Title>Fluxograma</b:Title>
    <b:Year>2025</b:Year>
    <b:City>Limeira</b:City>
    <b:Publisher>Senai-sp</b:Publisher>
    <b:RefOrder>1</b:RefOrder>
  </b:Source>
  <b:Source>
    <b:Tag>Gab25</b:Tag>
    <b:SourceType>InternetSite</b:SourceType>
    <b:Guid>{CCAD3B52-F186-4A82-B19F-7556C716EED6}</b:Guid>
    <b:Title>Bing</b:Title>
    <b:Year>2025</b:Year>
    <b:Author>
      <b:Author>
        <b:NameList>
          <b:Person>
            <b:Last>Cruz</b:Last>
            <b:First>Gabriel</b:First>
          </b:Person>
        </b:NameList>
      </b:Author>
    </b:Author>
    <b:InternetSiteTitle>Microsoft</b:InternetSiteTitle>
    <b:Month>Abril</b:Month>
    <b:Day>16</b:Day>
    <b:URL>https://www.microsoft.com/pt-br</b:URL>
    <b:RefOrder>2</b:RefOrder>
  </b:Source>
</b:Sources>
</file>

<file path=customXml/itemProps1.xml><?xml version="1.0" encoding="utf-8"?>
<ds:datastoreItem xmlns:ds="http://schemas.openxmlformats.org/officeDocument/2006/customXml" ds:itemID="{A27F9FF5-B9C5-4520-AD47-38C478663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</Pages>
  <Words>698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SOARES DA CRUZ</dc:creator>
  <cp:keywords>Pizzaria Champions</cp:keywords>
  <dc:description/>
  <cp:lastModifiedBy>GABRIEL SOARES DA CRUZ</cp:lastModifiedBy>
  <cp:revision>20</cp:revision>
  <cp:lastPrinted>2025-04-16T19:48:00Z</cp:lastPrinted>
  <dcterms:created xsi:type="dcterms:W3CDTF">2025-04-16T16:34:00Z</dcterms:created>
  <dcterms:modified xsi:type="dcterms:W3CDTF">2026-03-19T19:53:00Z</dcterms:modified>
</cp:coreProperties>
</file>