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xrshpi2e8xb" w:id="0"/>
      <w:bookmarkEnd w:id="0"/>
      <w:r w:rsidDel="00000000" w:rsidR="00000000" w:rsidRPr="00000000">
        <w:rPr>
          <w:rtl w:val="0"/>
        </w:rPr>
        <w:t xml:space="preserve">UrbanCart Dataset — Data Dictionary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976lystva5z" w:id="1"/>
      <w:bookmarkEnd w:id="1"/>
      <w:r w:rsidDel="00000000" w:rsidR="00000000" w:rsidRPr="00000000">
        <w:rPr>
          <w:rtl w:val="0"/>
        </w:rPr>
        <w:t xml:space="preserve">SQLite 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wr6fz2fh33r" w:id="2"/>
      <w:bookmarkEnd w:id="2"/>
      <w:r w:rsidDel="00000000" w:rsidR="00000000" w:rsidRPr="00000000">
        <w:rPr>
          <w:rtl w:val="0"/>
        </w:rPr>
        <w:t xml:space="preserve">customers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signup_date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(YYYY-MM-DD)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~3%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~6%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 / M / Other / missing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1r65kebdq9jm" w:id="3"/>
      <w:bookmarkEnd w:id="3"/>
      <w:r w:rsidDel="00000000" w:rsidR="00000000" w:rsidRPr="00000000">
        <w:rPr>
          <w:rtl w:val="0"/>
        </w:rPr>
        <w:t xml:space="preserve">products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~1% extreme outliers (data entry errors)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frg62d5xi5d2" w:id="4"/>
      <w:bookmarkEnd w:id="4"/>
      <w:r w:rsidDel="00000000" w:rsidR="00000000" w:rsidRPr="00000000">
        <w:rPr>
          <w:rtl w:val="0"/>
        </w:rPr>
        <w:t xml:space="preserve">orders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FK -&gt;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(YYYY-MM-DD HH:MM:SS)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 / returned / cancelled /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payment_method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62egif12whzp" w:id="5"/>
      <w:bookmarkEnd w:id="5"/>
      <w:r w:rsidDel="00000000" w:rsidR="00000000" w:rsidRPr="00000000">
        <w:rPr>
          <w:rtl w:val="0"/>
        </w:rPr>
        <w:t xml:space="preserve">order_items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order_item_id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FK -&gt;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FK -&gt;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 values represent 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at time of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fraction, e.g. 0.10 = 10% 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~0.8% exact-duplicate rows (data entry errors)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23b5vs4aovq3" w:id="6"/>
      <w:bookmarkEnd w:id="6"/>
      <w:r w:rsidDel="00000000" w:rsidR="00000000" w:rsidRPr="00000000">
        <w:rPr>
          <w:rtl w:val="0"/>
        </w:rPr>
        <w:t xml:space="preserve">reviews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FK -&gt;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FK -&gt;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be 1-5; a few out-of-range values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(YYYY-MM-DD)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review_text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~20% missing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k2nh8qrlx5a7" w:id="7"/>
      <w:bookmarkEnd w:id="7"/>
      <w:r w:rsidDel="00000000" w:rsidR="00000000" w:rsidRPr="00000000">
        <w:rPr>
          <w:rtl w:val="0"/>
        </w:rPr>
        <w:t xml:space="preserve">web_sessions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FK -&gt;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(YYYY-MM-DD HH:MM:SS)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/ desktop / tablet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duration_minutes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pages_viewed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vweyy4oy6854" w:id="8"/>
      <w:bookmarkEnd w:id="8"/>
      <w:r w:rsidDel="00000000" w:rsidR="00000000" w:rsidRPr="00000000">
        <w:rPr>
          <w:rtl w:val="0"/>
        </w:rPr>
        <w:t xml:space="preserve">External files (NOT in the database — must be loaded and reconciled with pandas)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4tlualjcno" w:id="9"/>
      <w:bookmarkEnd w:id="9"/>
      <w:r w:rsidDel="00000000" w:rsidR="00000000" w:rsidRPr="00000000">
        <w:rPr>
          <w:rtl w:val="0"/>
        </w:rPr>
        <w:t xml:space="preserve">legacy_customers_export.csv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 old marketing-system export of customer signups. Deliberately messy: inconsistent date formats across rows, inconsistent name casing, stray whitespace in headers/values, some duplicated/near-duplicate customers, some missing emails, and a couple of junk rows (test accounts, blank rows).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ppsf3okbjr1" w:id="10"/>
      <w:bookmarkEnd w:id="10"/>
      <w:r w:rsidDel="00000000" w:rsidR="00000000" w:rsidRPr="00000000">
        <w:rPr>
          <w:rtl w:val="0"/>
        </w:rPr>
        <w:t xml:space="preserve">product_catalog_2024.csv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supplier-provided product catalog with different column names/casing than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table, partial overlap in coverage, and a handful of supplier-only SKUs that do not exist in the internal database at all.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