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6BD94" w14:textId="77777777" w:rsidR="00C44406" w:rsidRPr="00C44406" w:rsidRDefault="00C44406" w:rsidP="00C44406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b/>
          <w:bCs/>
          <w:color w:val="595959"/>
          <w:kern w:val="0"/>
          <w:lang w:eastAsia="en-CA"/>
          <w14:ligatures w14:val="none"/>
        </w:rPr>
        <w:t>Pipeline image explanation:</w:t>
      </w:r>
    </w:p>
    <w:p w14:paraId="4B639794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The engineer codes using an IDE</w:t>
      </w:r>
    </w:p>
    <w:p w14:paraId="46BAE72D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The IDE uses several plugins to help during coding</w:t>
      </w:r>
    </w:p>
    <w:p w14:paraId="0B437E18" w14:textId="77777777" w:rsidR="00C44406" w:rsidRPr="00C44406" w:rsidRDefault="00C44406" w:rsidP="00C4440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Security plugins</w:t>
      </w:r>
    </w:p>
    <w:p w14:paraId="374922E8" w14:textId="77777777" w:rsidR="00C44406" w:rsidRPr="00C44406" w:rsidRDefault="00C44406" w:rsidP="00C44406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HashiCorp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 Vault to connect to a </w:t>
      </w: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HashiCorp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 Server and store password</w:t>
      </w:r>
    </w:p>
    <w:p w14:paraId="0BCCDD00" w14:textId="77777777" w:rsidR="00C44406" w:rsidRPr="00C44406" w:rsidRDefault="00C44406" w:rsidP="00C44406">
      <w:pPr>
        <w:numPr>
          <w:ilvl w:val="2"/>
          <w:numId w:val="4"/>
        </w:numPr>
        <w:spacing w:after="0" w:line="240" w:lineRule="auto"/>
        <w:ind w:left="216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Linters plugins for code linting</w:t>
      </w:r>
    </w:p>
    <w:p w14:paraId="4D46FDC0" w14:textId="77777777" w:rsidR="00C44406" w:rsidRPr="00C44406" w:rsidRDefault="00C44406" w:rsidP="00C44406">
      <w:pPr>
        <w:numPr>
          <w:ilvl w:val="2"/>
          <w:numId w:val="5"/>
        </w:numPr>
        <w:spacing w:after="0" w:line="240" w:lineRule="auto"/>
        <w:ind w:left="216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Snyk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 plugin to provide real-time insight and alerts when vulnerable code is imputed</w:t>
      </w:r>
    </w:p>
    <w:p w14:paraId="378183CB" w14:textId="77777777" w:rsidR="00C44406" w:rsidRPr="00C44406" w:rsidRDefault="00C44406" w:rsidP="00C44406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API plugin</w:t>
      </w:r>
    </w:p>
    <w:p w14:paraId="7EA9E2CD" w14:textId="77777777" w:rsidR="00C44406" w:rsidRPr="00C44406" w:rsidRDefault="00C44406" w:rsidP="00C44406">
      <w:pPr>
        <w:numPr>
          <w:ilvl w:val="2"/>
          <w:numId w:val="7"/>
        </w:numPr>
        <w:spacing w:after="0" w:line="240" w:lineRule="auto"/>
        <w:ind w:left="216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OpenAPI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 (Swagger) plugin to help develop APIs according to best practices.</w:t>
      </w:r>
    </w:p>
    <w:p w14:paraId="566ECD6E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Pre-commit hooks to perform linting checks. If checks pass, commits can pursue.</w:t>
      </w:r>
    </w:p>
    <w:p w14:paraId="73CBD1A5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Commit goes to a remote GitHub repository (code repository or configuration repository)</w:t>
      </w:r>
    </w:p>
    <w:p w14:paraId="6D369B3A" w14:textId="77777777" w:rsidR="00C44406" w:rsidRPr="00C44406" w:rsidRDefault="00C44406" w:rsidP="00C44406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The GitHub repository will perform security processes such as storing code to </w:t>
      </w: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HashiCorp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 Vault, branch protection, linting, static code analysis (scan by </w:t>
      </w: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ShiftLeftSecurity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), software composition analysis (Dependency Track)</w:t>
      </w:r>
    </w:p>
    <w:p w14:paraId="62EDFCAD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When code (web application, APIs) goes to GitHub Code repository, if there a pull request to main branch is accepted, then Jenkins will be triggered on the main branch</w:t>
      </w:r>
    </w:p>
    <w:p w14:paraId="5F035562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Jenkins will first run a build stage using Gradle</w:t>
      </w:r>
    </w:p>
    <w:p w14:paraId="1DEF76F5" w14:textId="77777777" w:rsidR="00C44406" w:rsidRPr="00C44406" w:rsidRDefault="00C44406" w:rsidP="00C44406">
      <w:pPr>
        <w:numPr>
          <w:ilvl w:val="1"/>
          <w:numId w:val="9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Gradle will compile the code, then perform unit testing using popular testing tools that are relevant to the code being tested (e.g. JUnit if code is in Java).</w:t>
      </w:r>
    </w:p>
    <w:p w14:paraId="06B34D21" w14:textId="77777777" w:rsidR="00C44406" w:rsidRPr="00C44406" w:rsidRDefault="00C44406" w:rsidP="00C44406">
      <w:pPr>
        <w:numPr>
          <w:ilvl w:val="1"/>
          <w:numId w:val="10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Gradle will archive the file (e.g. WAR file if it is in Java. WAR files are for web applications)</w:t>
      </w:r>
    </w:p>
    <w:p w14:paraId="27A2A057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Jenkins will integrate the archive into a Docker manifest file</w:t>
      </w:r>
    </w:p>
    <w:p w14:paraId="24EDE9AC" w14:textId="77777777" w:rsidR="00C44406" w:rsidRPr="00C44406" w:rsidRDefault="00C44406" w:rsidP="00C44406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Docker manifest file will be used to build a Docker image</w:t>
      </w:r>
    </w:p>
    <w:p w14:paraId="562A2A93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Jenkins will use </w:t>
      </w: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Syft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 and </w:t>
      </w: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Grype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 plugins to perform vulnerability scanning on the built Docker image</w:t>
      </w:r>
    </w:p>
    <w:p w14:paraId="2AB020FF" w14:textId="77777777" w:rsidR="00C44406" w:rsidRPr="00C44406" w:rsidRDefault="00C44406" w:rsidP="00C44406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Any failed checks will cancel the build</w:t>
      </w:r>
    </w:p>
    <w:p w14:paraId="41EE9713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Jenkins will perform integration and functional tests on the Docker image using Selenium plugin</w:t>
      </w:r>
    </w:p>
    <w:p w14:paraId="792695D5" w14:textId="77777777" w:rsidR="00C44406" w:rsidRPr="00C44406" w:rsidRDefault="00C44406" w:rsidP="00C44406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Any failed checks will cancel the build</w:t>
      </w:r>
    </w:p>
    <w:p w14:paraId="584EF5BA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Jenkins will push the hardened docker image to GitHub Container Registry</w:t>
      </w:r>
    </w:p>
    <w:p w14:paraId="6835C965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Jenkins Will update the Kubernetes Manifest File with the latest Docker image tag</w:t>
      </w:r>
    </w:p>
    <w:p w14:paraId="727C05F3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GitHub configuration repository will receive either updates to Docker images, Terraform files or Kubernetes Files</w:t>
      </w:r>
    </w:p>
    <w:p w14:paraId="1AFD2873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ArgoCD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 will detect that the code in the configuration repository is different from what is in the real world (deployment environment) or vice versa.</w:t>
      </w:r>
    </w:p>
    <w:p w14:paraId="7D059047" w14:textId="77777777" w:rsidR="00C44406" w:rsidRPr="00C44406" w:rsidRDefault="00C44406" w:rsidP="00C44406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If the code is different, </w:t>
      </w: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ArgoCD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 will pull changes from the GitHub configuration repository and apply the changes to the environment.</w:t>
      </w:r>
    </w:p>
    <w:p w14:paraId="597CDF17" w14:textId="77777777" w:rsidR="00C44406" w:rsidRPr="00C44406" w:rsidRDefault="00C44406" w:rsidP="00C44406">
      <w:pPr>
        <w:numPr>
          <w:ilvl w:val="1"/>
          <w:numId w:val="15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If the environment is different, </w:t>
      </w: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ArgoCD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 will revert the environment back to the initial state specified in the code.</w:t>
      </w:r>
    </w:p>
    <w:p w14:paraId="26875364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Kubernetes will manage multiple pods that are load balanced and will undergo advanced deployments methods (canary deployment, </w:t>
      </w:r>
      <w:proofErr w:type="gram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Blue-green</w:t>
      </w:r>
      <w:proofErr w:type="gram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, etc.)</w:t>
      </w:r>
    </w:p>
    <w:p w14:paraId="3096FB98" w14:textId="77777777" w:rsidR="00C44406" w:rsidRPr="00C44406" w:rsidRDefault="00C44406" w:rsidP="00C44406">
      <w:pPr>
        <w:numPr>
          <w:ilvl w:val="1"/>
          <w:numId w:val="16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Web Application microservices to build the web application</w:t>
      </w:r>
    </w:p>
    <w:p w14:paraId="2B3ECF03" w14:textId="77777777" w:rsidR="00C44406" w:rsidRPr="00C44406" w:rsidRDefault="00C44406" w:rsidP="00C44406">
      <w:pPr>
        <w:numPr>
          <w:ilvl w:val="1"/>
          <w:numId w:val="17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API microservices for APIs</w:t>
      </w:r>
    </w:p>
    <w:p w14:paraId="239862EF" w14:textId="77777777" w:rsidR="00C44406" w:rsidRPr="00C44406" w:rsidRDefault="00C44406" w:rsidP="00C44406">
      <w:pPr>
        <w:numPr>
          <w:ilvl w:val="1"/>
          <w:numId w:val="18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Database microservices for storage</w:t>
      </w:r>
    </w:p>
    <w:p w14:paraId="2818312F" w14:textId="77777777" w:rsidR="00C44406" w:rsidRPr="00C44406" w:rsidRDefault="00C44406" w:rsidP="00C44406">
      <w:pPr>
        <w:numPr>
          <w:ilvl w:val="2"/>
          <w:numId w:val="19"/>
        </w:numPr>
        <w:spacing w:after="0" w:line="240" w:lineRule="auto"/>
        <w:ind w:left="216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lastRenderedPageBreak/>
        <w:t>Store data necessary for the microservices to run</w:t>
      </w:r>
    </w:p>
    <w:p w14:paraId="4323A10E" w14:textId="77777777" w:rsidR="00C44406" w:rsidRPr="00C44406" w:rsidRDefault="00C44406" w:rsidP="00C44406">
      <w:pPr>
        <w:numPr>
          <w:ilvl w:val="2"/>
          <w:numId w:val="20"/>
        </w:numPr>
        <w:spacing w:after="0" w:line="240" w:lineRule="auto"/>
        <w:ind w:left="216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Uploads batch jobs to AWS environment</w:t>
      </w:r>
    </w:p>
    <w:p w14:paraId="48E66CC7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AWS environment will receive batch jobs through AWS Direct Connect</w:t>
      </w:r>
    </w:p>
    <w:p w14:paraId="4AE7EE33" w14:textId="77777777" w:rsidR="00C44406" w:rsidRPr="00C44406" w:rsidRDefault="00C44406" w:rsidP="00C44406">
      <w:pPr>
        <w:numPr>
          <w:ilvl w:val="1"/>
          <w:numId w:val="21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AWS S3 bucket receives batch jobs.</w:t>
      </w:r>
    </w:p>
    <w:p w14:paraId="3EAA078C" w14:textId="77777777" w:rsidR="00C44406" w:rsidRPr="00C44406" w:rsidRDefault="00C44406" w:rsidP="00C44406">
      <w:pPr>
        <w:numPr>
          <w:ilvl w:val="1"/>
          <w:numId w:val="2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The event is picked up by S3 trigger</w:t>
      </w:r>
    </w:p>
    <w:p w14:paraId="1BF06AB7" w14:textId="77777777" w:rsidR="00C44406" w:rsidRPr="00C44406" w:rsidRDefault="00C44406" w:rsidP="00C44406">
      <w:pPr>
        <w:numPr>
          <w:ilvl w:val="1"/>
          <w:numId w:val="23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Automatic and cost-effective triggering of batch jobs to AWS Lambda</w:t>
      </w:r>
    </w:p>
    <w:p w14:paraId="713AB4B0" w14:textId="77777777" w:rsidR="00C44406" w:rsidRPr="00C44406" w:rsidRDefault="00C44406" w:rsidP="00C44406">
      <w:pPr>
        <w:numPr>
          <w:ilvl w:val="2"/>
          <w:numId w:val="24"/>
        </w:numPr>
        <w:spacing w:after="0" w:line="240" w:lineRule="auto"/>
        <w:ind w:left="216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If a batch job is too long to execute inside AWS Lambda, it will be processed by AWS batch, thus reducing cost.</w:t>
      </w:r>
    </w:p>
    <w:p w14:paraId="7432A557" w14:textId="77777777" w:rsidR="00C44406" w:rsidRPr="00C44406" w:rsidRDefault="00C44406" w:rsidP="00C44406">
      <w:pPr>
        <w:numPr>
          <w:ilvl w:val="1"/>
          <w:numId w:val="25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AWS CloudWatch will monitor S3 bucket and send metrics to Prometheus</w:t>
      </w:r>
    </w:p>
    <w:p w14:paraId="55FDFFE7" w14:textId="77777777" w:rsidR="00C44406" w:rsidRPr="00C44406" w:rsidRDefault="00C44406" w:rsidP="00C44406">
      <w:pPr>
        <w:numPr>
          <w:ilvl w:val="1"/>
          <w:numId w:val="26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AWS IAM will run to achieve identity and access management.</w:t>
      </w:r>
    </w:p>
    <w:p w14:paraId="0C4F2028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Prometheus pod will collect metrics from the AWS environment as well as the Kubernetes cluster</w:t>
      </w:r>
    </w:p>
    <w:p w14:paraId="52914CD6" w14:textId="77777777" w:rsidR="00C44406" w:rsidRPr="00C44406" w:rsidRDefault="00C44406" w:rsidP="00C44406">
      <w:pPr>
        <w:numPr>
          <w:ilvl w:val="1"/>
          <w:numId w:val="27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Prometheus forwards metrics to Grafana pod</w:t>
      </w:r>
    </w:p>
    <w:p w14:paraId="2B3D9153" w14:textId="77777777" w:rsidR="00C44406" w:rsidRPr="00C44406" w:rsidRDefault="00C44406" w:rsidP="00C44406">
      <w:pPr>
        <w:numPr>
          <w:ilvl w:val="1"/>
          <w:numId w:val="28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Grafana will be used by an Engineer for metric visualization</w:t>
      </w:r>
    </w:p>
    <w:p w14:paraId="73FCDFFC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KubeFlow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 will be managed by Kubernetes and will use </w:t>
      </w: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PyTorch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 or TensorFlow to facilitate operations predictions capabilities (AI/ML).</w:t>
      </w:r>
    </w:p>
    <w:p w14:paraId="4729C7A6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Kubecost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 pod will be managed by Kubernetes and will be used for FinOps purposes.</w:t>
      </w:r>
    </w:p>
    <w:p w14:paraId="28DD03F2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proofErr w:type="spell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OpenSCAP</w:t>
      </w:r>
      <w:proofErr w:type="spell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, Nmap, and OWASP ZAP pods managed by Kubernetes will be used for dynamic application security testing and compliance as code.</w:t>
      </w:r>
    </w:p>
    <w:p w14:paraId="41ED302F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The development environment will run inside a virtual server, which will be hosted in a physical server.</w:t>
      </w:r>
    </w:p>
    <w:p w14:paraId="435E49AD" w14:textId="77777777" w:rsidR="00C44406" w:rsidRPr="00C44406" w:rsidRDefault="00C44406" w:rsidP="00C4440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</w:pPr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By using infrastructure as code, Test and Production environments will be </w:t>
      </w:r>
      <w:proofErr w:type="gramStart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>similar to</w:t>
      </w:r>
      <w:proofErr w:type="gramEnd"/>
      <w:r w:rsidRPr="00C44406">
        <w:rPr>
          <w:rFonts w:ascii="Calibri" w:eastAsia="Times New Roman" w:hAnsi="Calibri" w:cs="Calibri"/>
          <w:color w:val="595959"/>
          <w:kern w:val="0"/>
          <w:sz w:val="22"/>
          <w:szCs w:val="22"/>
          <w:lang w:eastAsia="en-CA"/>
          <w14:ligatures w14:val="none"/>
        </w:rPr>
        <w:t xml:space="preserve"> the development environment.</w:t>
      </w:r>
    </w:p>
    <w:p w14:paraId="5479BA48" w14:textId="77777777" w:rsidR="00C44406" w:rsidRDefault="00C44406"/>
    <w:sectPr w:rsidR="00C444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B0EE6"/>
    <w:multiLevelType w:val="multilevel"/>
    <w:tmpl w:val="6838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829194">
    <w:abstractNumId w:val="0"/>
  </w:num>
  <w:num w:numId="2" w16cid:durableId="1214267209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315425980">
    <w:abstractNumId w:val="0"/>
    <w:lvlOverride w:ilvl="2">
      <w:lvl w:ilvl="2">
        <w:numFmt w:val="lowerRoman"/>
        <w:lvlText w:val="%3."/>
        <w:lvlJc w:val="right"/>
      </w:lvl>
    </w:lvlOverride>
  </w:num>
  <w:num w:numId="4" w16cid:durableId="159276571">
    <w:abstractNumId w:val="0"/>
    <w:lvlOverride w:ilvl="2">
      <w:lvl w:ilvl="2">
        <w:numFmt w:val="lowerRoman"/>
        <w:lvlText w:val="%3."/>
        <w:lvlJc w:val="right"/>
      </w:lvl>
    </w:lvlOverride>
  </w:num>
  <w:num w:numId="5" w16cid:durableId="742920843">
    <w:abstractNumId w:val="0"/>
    <w:lvlOverride w:ilvl="2">
      <w:lvl w:ilvl="2">
        <w:numFmt w:val="lowerRoman"/>
        <w:lvlText w:val="%3."/>
        <w:lvlJc w:val="right"/>
      </w:lvl>
    </w:lvlOverride>
  </w:num>
  <w:num w:numId="6" w16cid:durableId="1003435431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65227829">
    <w:abstractNumId w:val="0"/>
    <w:lvlOverride w:ilvl="2">
      <w:lvl w:ilvl="2">
        <w:numFmt w:val="lowerRoman"/>
        <w:lvlText w:val="%3."/>
        <w:lvlJc w:val="right"/>
      </w:lvl>
    </w:lvlOverride>
  </w:num>
  <w:num w:numId="8" w16cid:durableId="425424342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352221112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826703248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1973250395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55152105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1457606449">
    <w:abstractNumId w:val="0"/>
    <w:lvlOverride w:ilvl="1">
      <w:lvl w:ilvl="1">
        <w:numFmt w:val="lowerLetter"/>
        <w:lvlText w:val="%2."/>
        <w:lvlJc w:val="left"/>
      </w:lvl>
    </w:lvlOverride>
  </w:num>
  <w:num w:numId="14" w16cid:durableId="772743277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1801066496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1595285114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584386956">
    <w:abstractNumId w:val="0"/>
    <w:lvlOverride w:ilvl="1">
      <w:lvl w:ilvl="1">
        <w:numFmt w:val="lowerLetter"/>
        <w:lvlText w:val="%2."/>
        <w:lvlJc w:val="left"/>
      </w:lvl>
    </w:lvlOverride>
  </w:num>
  <w:num w:numId="18" w16cid:durableId="1110776681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1045371796">
    <w:abstractNumId w:val="0"/>
    <w:lvlOverride w:ilvl="2">
      <w:lvl w:ilvl="2">
        <w:numFmt w:val="lowerRoman"/>
        <w:lvlText w:val="%3."/>
        <w:lvlJc w:val="right"/>
      </w:lvl>
    </w:lvlOverride>
  </w:num>
  <w:num w:numId="20" w16cid:durableId="628902986">
    <w:abstractNumId w:val="0"/>
    <w:lvlOverride w:ilvl="2">
      <w:lvl w:ilvl="2">
        <w:numFmt w:val="lowerRoman"/>
        <w:lvlText w:val="%3."/>
        <w:lvlJc w:val="right"/>
      </w:lvl>
    </w:lvlOverride>
  </w:num>
  <w:num w:numId="21" w16cid:durableId="1248726900">
    <w:abstractNumId w:val="0"/>
    <w:lvlOverride w:ilvl="1">
      <w:lvl w:ilvl="1">
        <w:numFmt w:val="lowerLetter"/>
        <w:lvlText w:val="%2."/>
        <w:lvlJc w:val="left"/>
      </w:lvl>
    </w:lvlOverride>
  </w:num>
  <w:num w:numId="22" w16cid:durableId="1031371848">
    <w:abstractNumId w:val="0"/>
    <w:lvlOverride w:ilvl="1">
      <w:lvl w:ilvl="1">
        <w:numFmt w:val="lowerLetter"/>
        <w:lvlText w:val="%2."/>
        <w:lvlJc w:val="left"/>
      </w:lvl>
    </w:lvlOverride>
  </w:num>
  <w:num w:numId="23" w16cid:durableId="542911606">
    <w:abstractNumId w:val="0"/>
    <w:lvlOverride w:ilvl="1">
      <w:lvl w:ilvl="1">
        <w:numFmt w:val="lowerLetter"/>
        <w:lvlText w:val="%2."/>
        <w:lvlJc w:val="left"/>
      </w:lvl>
    </w:lvlOverride>
  </w:num>
  <w:num w:numId="24" w16cid:durableId="826093415">
    <w:abstractNumId w:val="0"/>
    <w:lvlOverride w:ilvl="2">
      <w:lvl w:ilvl="2">
        <w:numFmt w:val="lowerRoman"/>
        <w:lvlText w:val="%3."/>
        <w:lvlJc w:val="right"/>
      </w:lvl>
    </w:lvlOverride>
  </w:num>
  <w:num w:numId="25" w16cid:durableId="1706559461">
    <w:abstractNumId w:val="0"/>
    <w:lvlOverride w:ilvl="1">
      <w:lvl w:ilvl="1">
        <w:numFmt w:val="lowerLetter"/>
        <w:lvlText w:val="%2."/>
        <w:lvlJc w:val="left"/>
      </w:lvl>
    </w:lvlOverride>
  </w:num>
  <w:num w:numId="26" w16cid:durableId="1423261016">
    <w:abstractNumId w:val="0"/>
    <w:lvlOverride w:ilvl="1">
      <w:lvl w:ilvl="1">
        <w:numFmt w:val="lowerLetter"/>
        <w:lvlText w:val="%2."/>
        <w:lvlJc w:val="left"/>
      </w:lvl>
    </w:lvlOverride>
  </w:num>
  <w:num w:numId="27" w16cid:durableId="910192710">
    <w:abstractNumId w:val="0"/>
    <w:lvlOverride w:ilvl="1">
      <w:lvl w:ilvl="1">
        <w:numFmt w:val="lowerLetter"/>
        <w:lvlText w:val="%2."/>
        <w:lvlJc w:val="left"/>
      </w:lvl>
    </w:lvlOverride>
  </w:num>
  <w:num w:numId="28" w16cid:durableId="2108623187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06"/>
    <w:rsid w:val="00C44406"/>
    <w:rsid w:val="00D7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1926"/>
  <w15:chartTrackingRefBased/>
  <w15:docId w15:val="{A610246C-B022-43A6-B5DD-FB81A345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4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4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44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4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4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4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4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4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4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4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C444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44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44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44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44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44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4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4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4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4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44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44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44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4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44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44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2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Sincan</dc:creator>
  <cp:keywords/>
  <dc:description/>
  <cp:lastModifiedBy>Gabriel Sincan</cp:lastModifiedBy>
  <cp:revision>1</cp:revision>
  <dcterms:created xsi:type="dcterms:W3CDTF">2024-06-09T13:57:00Z</dcterms:created>
  <dcterms:modified xsi:type="dcterms:W3CDTF">2024-06-09T13:58:00Z</dcterms:modified>
</cp:coreProperties>
</file>