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0F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  <w:r w:rsidRPr="002109A6">
        <w:rPr>
          <w:b/>
          <w:kern w:val="28"/>
          <w:sz w:val="36"/>
          <w:szCs w:val="36"/>
          <w:lang w:val="pt-BR"/>
        </w:rPr>
        <w:t>Relatório Final</w:t>
      </w:r>
    </w:p>
    <w:p w:rsidR="00ED340F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</w:p>
    <w:p w:rsidR="00F15735" w:rsidRPr="002109A6" w:rsidRDefault="00CE5FD3" w:rsidP="009D100B">
      <w:pPr>
        <w:pStyle w:val="Authors"/>
        <w:framePr w:w="0" w:hSpace="0" w:vSpace="0" w:wrap="auto" w:vAnchor="margin" w:hAnchor="text" w:xAlign="left" w:yAlign="inline"/>
        <w:spacing w:after="0"/>
        <w:rPr>
          <w:b/>
          <w:kern w:val="28"/>
          <w:sz w:val="36"/>
          <w:szCs w:val="36"/>
          <w:lang w:val="pt-BR"/>
        </w:rPr>
      </w:pPr>
      <w:r>
        <w:rPr>
          <w:b/>
          <w:kern w:val="28"/>
          <w:sz w:val="36"/>
          <w:szCs w:val="36"/>
          <w:lang w:val="pt-BR"/>
        </w:rPr>
        <w:t>Projeto e Construção de uma Esteira Transportadora para Seleção de Materiais Recicláveis</w:t>
      </w:r>
    </w:p>
    <w:p w:rsidR="00F15735" w:rsidRPr="002109A6" w:rsidRDefault="00F15735" w:rsidP="009D100B">
      <w:pPr>
        <w:rPr>
          <w:lang w:eastAsia="en-US"/>
        </w:rPr>
      </w:pPr>
    </w:p>
    <w:p w:rsidR="00F15735" w:rsidRDefault="00CE5FD3" w:rsidP="009D100B">
      <w:pPr>
        <w:pStyle w:val="Authors"/>
        <w:framePr w:w="0" w:hSpace="0" w:vSpace="0" w:wrap="auto" w:vAnchor="margin" w:hAnchor="text" w:xAlign="left" w:yAlign="inline"/>
        <w:spacing w:after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Aluno: </w:t>
      </w:r>
    </w:p>
    <w:p w:rsidR="00CE5FD3" w:rsidRPr="00CE5FD3" w:rsidRDefault="00CE5FD3" w:rsidP="00CE5FD3">
      <w:pPr>
        <w:jc w:val="center"/>
        <w:rPr>
          <w:lang w:eastAsia="en-US"/>
        </w:rPr>
      </w:pPr>
      <w:r>
        <w:rPr>
          <w:lang w:eastAsia="en-US"/>
        </w:rPr>
        <w:t>Professor:</w:t>
      </w:r>
      <w:r w:rsidR="00531A62">
        <w:rPr>
          <w:lang w:eastAsia="en-US"/>
        </w:rPr>
        <w:t xml:space="preserve"> Antonio Celso Fonseca de Arruda</w:t>
      </w: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ED340F" w:rsidP="009D100B">
      <w:pPr>
        <w:pStyle w:val="Authors"/>
        <w:framePr w:w="0" w:hSpace="0" w:vSpace="0" w:wrap="auto" w:vAnchor="margin" w:hAnchor="text" w:xAlign="left" w:yAlign="inline"/>
        <w:spacing w:after="0"/>
        <w:rPr>
          <w:i/>
          <w:sz w:val="24"/>
          <w:szCs w:val="24"/>
          <w:lang w:val="pt-BR"/>
        </w:rPr>
      </w:pPr>
      <w:r w:rsidRPr="002109A6">
        <w:rPr>
          <w:i/>
          <w:sz w:val="24"/>
          <w:szCs w:val="24"/>
          <w:lang w:val="pt-BR"/>
        </w:rPr>
        <w:t>Universidade Estadual de Campinas, Faculdade de Engenharia Mecânica - UNICAMP/FEM, Campinas, Brasil</w:t>
      </w:r>
    </w:p>
    <w:p w:rsidR="00F15735" w:rsidRPr="002109A6" w:rsidRDefault="00BC025F" w:rsidP="009D100B">
      <w:pPr>
        <w:pStyle w:val="Corpodetexto"/>
        <w:spacing w:line="240" w:lineRule="auto"/>
        <w:jc w:val="center"/>
        <w:rPr>
          <w:i/>
          <w:szCs w:val="24"/>
          <w:lang w:val="pt-BR"/>
        </w:rPr>
      </w:pPr>
      <w:r w:rsidRPr="002109A6">
        <w:rPr>
          <w:i/>
          <w:szCs w:val="24"/>
          <w:lang w:val="pt-BR"/>
        </w:rPr>
        <w:t>e-mail: contact</w:t>
      </w:r>
      <w:r w:rsidR="00F15735" w:rsidRPr="002109A6">
        <w:rPr>
          <w:i/>
          <w:szCs w:val="24"/>
          <w:lang w:val="pt-BR"/>
        </w:rPr>
        <w:t>author@</w:t>
      </w:r>
      <w:r w:rsidR="00ED340F" w:rsidRPr="002109A6">
        <w:rPr>
          <w:i/>
          <w:szCs w:val="24"/>
          <w:lang w:val="pt-BR"/>
        </w:rPr>
        <w:t>gmail.com</w:t>
      </w:r>
      <w:r w:rsidR="00F15735" w:rsidRPr="002109A6">
        <w:rPr>
          <w:i/>
          <w:szCs w:val="24"/>
          <w:lang w:val="pt-BR"/>
        </w:rPr>
        <w:t>.br</w:t>
      </w: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F15735" w:rsidP="009D100B">
      <w:pPr>
        <w:rPr>
          <w:lang w:eastAsia="en-US"/>
        </w:rPr>
      </w:pPr>
    </w:p>
    <w:p w:rsidR="00F15735" w:rsidRPr="002109A6" w:rsidRDefault="00ED340F" w:rsidP="00CE5FD3">
      <w:pPr>
        <w:jc w:val="both"/>
      </w:pPr>
      <w:r w:rsidRPr="002109A6">
        <w:rPr>
          <w:b/>
        </w:rPr>
        <w:t>Resumo</w:t>
      </w:r>
      <w:r w:rsidR="009F1363" w:rsidRPr="002109A6">
        <w:rPr>
          <w:b/>
        </w:rPr>
        <w:t>:</w:t>
      </w:r>
      <w:r w:rsidR="009F1363" w:rsidRPr="002109A6">
        <w:t xml:space="preserve"> </w:t>
      </w:r>
      <w:r w:rsidR="00531A62">
        <w:t xml:space="preserve">Este projeto tem como objetivo </w:t>
      </w:r>
      <w:r w:rsidR="00531A62">
        <w:t>de</w:t>
      </w:r>
      <w:r w:rsidR="00531A62">
        <w:t xml:space="preserve"> </w:t>
      </w:r>
      <w:r w:rsidR="00531A62">
        <w:t>construir</w:t>
      </w:r>
      <w:r w:rsidR="00531A62">
        <w:t xml:space="preserve"> um protótipo de esteira</w:t>
      </w:r>
      <w:r w:rsidR="00531A62">
        <w:t xml:space="preserve"> </w:t>
      </w:r>
      <w:r w:rsidR="00531A62">
        <w:t>transportadora para seleção de materiais recicláveis, podendo selecionar materiais de</w:t>
      </w:r>
      <w:r w:rsidR="00531A62">
        <w:t xml:space="preserve"> </w:t>
      </w:r>
      <w:r w:rsidR="00531A62">
        <w:t>diferentes dimensões e composições, e.g. metálicos ou poliméricos</w:t>
      </w:r>
      <w:r w:rsidR="00531A62">
        <w:t>, com isso, proporcionar a</w:t>
      </w:r>
      <w:r w:rsidR="00531A62">
        <w:t xml:space="preserve"> integração de alunos do ensino médio nas</w:t>
      </w:r>
      <w:r w:rsidR="00531A62">
        <w:t xml:space="preserve"> a</w:t>
      </w:r>
      <w:r w:rsidR="00531A62">
        <w:t>tividades</w:t>
      </w:r>
      <w:r w:rsidR="00531A62">
        <w:t xml:space="preserve"> </w:t>
      </w:r>
      <w:r w:rsidR="00531A62">
        <w:t xml:space="preserve">laboratoriais de automação e </w:t>
      </w:r>
      <w:r w:rsidR="00531A62">
        <w:t xml:space="preserve">robótica. </w:t>
      </w:r>
      <w:r w:rsidR="00CE5FD3">
        <w:t>O projeto terá o apoio do</w:t>
      </w:r>
      <w:r w:rsidR="00531A62">
        <w:t xml:space="preserve"> </w:t>
      </w:r>
      <w:r w:rsidR="00CE5FD3">
        <w:t>professor responsável (Dr. Celso Arruda), participação de 3 (três) alunos de pós-graduação e</w:t>
      </w:r>
      <w:r w:rsidR="00CE5FD3">
        <w:t xml:space="preserve"> </w:t>
      </w:r>
      <w:r w:rsidR="00CE5FD3">
        <w:t>1 (um) de graduação. O desenvolvimento e construção do protótipo de esteira transportadora</w:t>
      </w:r>
      <w:r w:rsidR="00CE5FD3">
        <w:t xml:space="preserve"> </w:t>
      </w:r>
      <w:r w:rsidR="00531A62">
        <w:t>e selecionadora permitiu que os alunos aplicassem na</w:t>
      </w:r>
      <w:r w:rsidR="00CE5FD3">
        <w:t xml:space="preserve"> prátic</w:t>
      </w:r>
      <w:r w:rsidR="00CE5FD3">
        <w:t xml:space="preserve">a </w:t>
      </w:r>
      <w:r w:rsidR="00531A62">
        <w:t>os conhecimentos das</w:t>
      </w:r>
      <w:r w:rsidR="00CE5FD3">
        <w:t xml:space="preserve"> disciplinas de física, </w:t>
      </w:r>
      <w:r w:rsidR="00531A62">
        <w:t>matemática e</w:t>
      </w:r>
      <w:r w:rsidR="00CE5FD3">
        <w:t xml:space="preserve"> de</w:t>
      </w:r>
      <w:r w:rsidR="00531A62">
        <w:t>senho geométrico</w:t>
      </w:r>
      <w:r w:rsidR="00CE5FD3">
        <w:t>.</w:t>
      </w:r>
      <w:r w:rsidR="00531A62">
        <w:t xml:space="preserve"> </w:t>
      </w:r>
      <w:r w:rsidR="00CE5FD3">
        <w:t xml:space="preserve">O projeto também </w:t>
      </w:r>
      <w:r w:rsidR="00531A62">
        <w:t xml:space="preserve">teve </w:t>
      </w:r>
      <w:r w:rsidR="00CE5FD3">
        <w:t>um apelo socioambiental, visto que a esteira realizará uma seleção</w:t>
      </w:r>
      <w:r w:rsidR="00CE5FD3">
        <w:t xml:space="preserve"> </w:t>
      </w:r>
      <w:r w:rsidR="00CE5FD3">
        <w:t>inteligente de materiais recicláveis, despertando a consciência ambiental dos alunos para com</w:t>
      </w:r>
      <w:r w:rsidR="00CE5FD3">
        <w:t xml:space="preserve"> </w:t>
      </w:r>
      <w:r w:rsidR="00CE5FD3">
        <w:t>meio ambiente e a sociedade. Conceitos básicos de engenharia, como controladores lógicos</w:t>
      </w:r>
      <w:r w:rsidR="00CE5FD3">
        <w:t xml:space="preserve"> </w:t>
      </w:r>
      <w:r w:rsidR="00CE5FD3">
        <w:t xml:space="preserve">programáveis, eletricidade geral e eletrônica básica </w:t>
      </w:r>
      <w:r w:rsidR="00531A62">
        <w:t>foram</w:t>
      </w:r>
      <w:r w:rsidR="00CE5FD3">
        <w:t xml:space="preserve"> oferecidos, conceitos</w:t>
      </w:r>
      <w:r w:rsidR="00CE5FD3">
        <w:t xml:space="preserve"> </w:t>
      </w:r>
      <w:r w:rsidR="00531A62">
        <w:t>fundamentais que permitiram o progresso do projeto.</w:t>
      </w:r>
    </w:p>
    <w:p w:rsidR="004F7C07" w:rsidRPr="002109A6" w:rsidRDefault="004F7C07" w:rsidP="004F7C07">
      <w:pPr>
        <w:jc w:val="both"/>
      </w:pPr>
    </w:p>
    <w:p w:rsidR="009F1363" w:rsidRPr="002109A6" w:rsidRDefault="00ED340F" w:rsidP="009D100B">
      <w:pPr>
        <w:tabs>
          <w:tab w:val="left" w:pos="1674"/>
        </w:tabs>
        <w:jc w:val="both"/>
        <w:rPr>
          <w:b/>
        </w:rPr>
      </w:pPr>
      <w:r w:rsidRPr="002109A6">
        <w:rPr>
          <w:i/>
        </w:rPr>
        <w:t>Palavra</w:t>
      </w:r>
      <w:r w:rsidR="002109A6">
        <w:rPr>
          <w:i/>
        </w:rPr>
        <w:t>s</w:t>
      </w:r>
      <w:r w:rsidRPr="002109A6">
        <w:rPr>
          <w:i/>
        </w:rPr>
        <w:t>-chave</w:t>
      </w:r>
      <w:r w:rsidR="009F1363" w:rsidRPr="002109A6">
        <w:t>:</w:t>
      </w:r>
      <w:r w:rsidRPr="002109A6">
        <w:t xml:space="preserve"> </w:t>
      </w:r>
      <w:r w:rsidR="00CE5FD3">
        <w:rPr>
          <w:i/>
        </w:rPr>
        <w:t>Esteira Automática</w:t>
      </w:r>
      <w:r w:rsidR="008375E8" w:rsidRPr="002109A6">
        <w:rPr>
          <w:i/>
        </w:rPr>
        <w:t>;</w:t>
      </w:r>
      <w:r w:rsidR="00CE5FD3">
        <w:rPr>
          <w:i/>
        </w:rPr>
        <w:t xml:space="preserve"> Controlador Lógico Programável</w:t>
      </w:r>
      <w:r w:rsidR="008375E8" w:rsidRPr="002109A6">
        <w:rPr>
          <w:i/>
        </w:rPr>
        <w:t>;</w:t>
      </w:r>
      <w:r w:rsidR="00683D51" w:rsidRPr="002109A6">
        <w:rPr>
          <w:i/>
        </w:rPr>
        <w:t xml:space="preserve"> </w:t>
      </w:r>
      <w:r w:rsidR="00CE5FD3">
        <w:rPr>
          <w:i/>
        </w:rPr>
        <w:t>Robótica Avançada.</w:t>
      </w:r>
    </w:p>
    <w:p w:rsidR="009F1363" w:rsidRPr="002109A6" w:rsidRDefault="009F1363" w:rsidP="009D100B">
      <w:pPr>
        <w:jc w:val="both"/>
      </w:pPr>
    </w:p>
    <w:p w:rsidR="009F1363" w:rsidRPr="002109A6" w:rsidRDefault="00ED340F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t>Introdução</w:t>
      </w:r>
    </w:p>
    <w:p w:rsidR="009F1363" w:rsidRPr="002109A6" w:rsidRDefault="009F1363" w:rsidP="009D100B">
      <w:pPr>
        <w:jc w:val="both"/>
      </w:pPr>
      <w:r w:rsidRPr="002109A6">
        <w:t>Xxxxx</w:t>
      </w:r>
    </w:p>
    <w:p w:rsidR="002109A6" w:rsidRPr="002109A6" w:rsidRDefault="002109A6" w:rsidP="009D100B">
      <w:pPr>
        <w:jc w:val="both"/>
      </w:pPr>
    </w:p>
    <w:p w:rsidR="002109A6" w:rsidRDefault="002109A6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t>Objetivo</w:t>
      </w:r>
    </w:p>
    <w:p w:rsidR="002109A6" w:rsidRPr="002109A6" w:rsidRDefault="002109A6" w:rsidP="002109A6">
      <w:pPr>
        <w:pStyle w:val="PargrafodaLista"/>
        <w:jc w:val="both"/>
        <w:rPr>
          <w:b/>
        </w:rPr>
      </w:pPr>
    </w:p>
    <w:p w:rsidR="009F1363" w:rsidRDefault="002109A6" w:rsidP="009D100B">
      <w:pPr>
        <w:jc w:val="both"/>
      </w:pPr>
      <w:r>
        <w:tab/>
      </w:r>
      <w:r w:rsidR="00531A62">
        <w:t xml:space="preserve">Este projeto tem como objetivo </w:t>
      </w:r>
      <w:r w:rsidR="00531A62">
        <w:t>de</w:t>
      </w:r>
      <w:r w:rsidR="00531A62">
        <w:t xml:space="preserve"> </w:t>
      </w:r>
      <w:r w:rsidR="00531A62">
        <w:t>construir</w:t>
      </w:r>
      <w:r w:rsidR="00531A62">
        <w:t xml:space="preserve"> um protótipo de esteira</w:t>
      </w:r>
      <w:r w:rsidR="00531A62">
        <w:t xml:space="preserve"> </w:t>
      </w:r>
      <w:r w:rsidR="00531A62">
        <w:t>transportadora para seleção de materiais recicláveis, podendo selecionar materiais de</w:t>
      </w:r>
      <w:r w:rsidR="00531A62">
        <w:t xml:space="preserve"> </w:t>
      </w:r>
      <w:r w:rsidR="00531A62">
        <w:t>diferentes dimensões e composições, e.g. metálicos ou poliméricos</w:t>
      </w:r>
      <w:r w:rsidR="00531A62">
        <w:t>, com isso, proporcionar a</w:t>
      </w:r>
      <w:r w:rsidR="00531A62">
        <w:t xml:space="preserve"> integração de alunos do ensino médio nas</w:t>
      </w:r>
      <w:r w:rsidR="00531A62">
        <w:t xml:space="preserve"> a</w:t>
      </w:r>
      <w:r w:rsidR="00531A62">
        <w:t>tividades</w:t>
      </w:r>
      <w:r w:rsidR="00531A62">
        <w:t xml:space="preserve"> </w:t>
      </w:r>
      <w:r w:rsidR="00531A62">
        <w:t xml:space="preserve">laboratoriais de automação e </w:t>
      </w:r>
      <w:r w:rsidR="00531A62">
        <w:t>robótica.</w:t>
      </w:r>
    </w:p>
    <w:p w:rsidR="002109A6" w:rsidRDefault="002109A6" w:rsidP="009D100B">
      <w:pPr>
        <w:jc w:val="both"/>
      </w:pPr>
    </w:p>
    <w:p w:rsidR="002109A6" w:rsidRPr="002109A6" w:rsidRDefault="002109A6" w:rsidP="009D100B">
      <w:pPr>
        <w:jc w:val="both"/>
      </w:pPr>
    </w:p>
    <w:p w:rsidR="009F1363" w:rsidRPr="002109A6" w:rsidRDefault="00ED340F" w:rsidP="002109A6">
      <w:pPr>
        <w:pStyle w:val="PargrafodaLista"/>
        <w:numPr>
          <w:ilvl w:val="0"/>
          <w:numId w:val="1"/>
        </w:numPr>
        <w:jc w:val="both"/>
        <w:rPr>
          <w:b/>
        </w:rPr>
      </w:pPr>
      <w:r w:rsidRPr="002109A6">
        <w:rPr>
          <w:b/>
        </w:rPr>
        <w:t>Procedimento Experimental</w:t>
      </w:r>
      <w:r w:rsidR="002109A6" w:rsidRPr="002109A6">
        <w:rPr>
          <w:b/>
        </w:rPr>
        <w:t xml:space="preserve"> (Atividades)</w:t>
      </w:r>
    </w:p>
    <w:p w:rsidR="008375E8" w:rsidRPr="002109A6" w:rsidRDefault="009F1363" w:rsidP="009D100B">
      <w:pPr>
        <w:jc w:val="both"/>
      </w:pPr>
      <w:r w:rsidRPr="002109A6">
        <w:t>XXXX</w:t>
      </w:r>
      <w:r w:rsidR="008375E8" w:rsidRPr="002109A6">
        <w:t xml:space="preserve"> </w:t>
      </w:r>
    </w:p>
    <w:p w:rsidR="008375E8" w:rsidRPr="002109A6" w:rsidRDefault="008375E8" w:rsidP="009D100B">
      <w:pPr>
        <w:jc w:val="both"/>
      </w:pPr>
    </w:p>
    <w:p w:rsidR="002109A6" w:rsidRPr="002109A6" w:rsidRDefault="002109A6" w:rsidP="009D100B">
      <w:pPr>
        <w:jc w:val="both"/>
      </w:pPr>
      <w:r w:rsidRPr="002109A6">
        <w:t>-cronograma de atividades</w:t>
      </w:r>
    </w:p>
    <w:p w:rsidR="002109A6" w:rsidRPr="002109A6" w:rsidRDefault="002109A6" w:rsidP="009D100B">
      <w:pPr>
        <w:jc w:val="both"/>
      </w:pPr>
      <w:r w:rsidRPr="002109A6">
        <w:t>-estudos e temas estudados</w:t>
      </w:r>
    </w:p>
    <w:p w:rsidR="002109A6" w:rsidRPr="002109A6" w:rsidRDefault="002109A6" w:rsidP="009D100B">
      <w:pPr>
        <w:jc w:val="both"/>
      </w:pPr>
      <w:r w:rsidRPr="002109A6">
        <w:t>-descrição das etapas realizadas(passo a passo)</w:t>
      </w:r>
    </w:p>
    <w:p w:rsidR="002109A6" w:rsidRPr="002109A6" w:rsidRDefault="002109A6" w:rsidP="009D100B">
      <w:pPr>
        <w:jc w:val="both"/>
      </w:pPr>
      <w:r w:rsidRPr="002109A6">
        <w:t>-materiais utilizados:</w:t>
      </w:r>
    </w:p>
    <w:p w:rsidR="009F1363" w:rsidRPr="002109A6" w:rsidRDefault="008375E8" w:rsidP="009D100B">
      <w:pPr>
        <w:jc w:val="both"/>
      </w:pPr>
      <w:r w:rsidRPr="002109A6">
        <w:lastRenderedPageBreak/>
        <w:t>dimensões aproximadas de 20x14 cm (L x W) e tamanho da roda de 6.5cm (Diâmetro) x 2.7cm (H)</w:t>
      </w:r>
    </w:p>
    <w:p w:rsidR="002109A6" w:rsidRPr="002109A6" w:rsidRDefault="002109A6" w:rsidP="009D100B">
      <w:pPr>
        <w:jc w:val="both"/>
      </w:pPr>
      <w:r w:rsidRPr="002109A6">
        <w:t>-testes efetuados, instrumentos utilizados para teste</w:t>
      </w:r>
    </w:p>
    <w:p w:rsidR="00683D51" w:rsidRPr="002109A6" w:rsidRDefault="00683D51" w:rsidP="009D100B">
      <w:pPr>
        <w:jc w:val="both"/>
      </w:pPr>
    </w:p>
    <w:tbl>
      <w:tblPr>
        <w:tblW w:w="0" w:type="auto"/>
        <w:tblLook w:val="01E0"/>
      </w:tblPr>
      <w:tblGrid>
        <w:gridCol w:w="4643"/>
        <w:gridCol w:w="4643"/>
      </w:tblGrid>
      <w:tr w:rsidR="00F15735" w:rsidRPr="002109A6" w:rsidTr="00B63272">
        <w:tc>
          <w:tcPr>
            <w:tcW w:w="4643" w:type="dxa"/>
          </w:tcPr>
          <w:p w:rsidR="00F15735" w:rsidRPr="002109A6" w:rsidRDefault="003761C9" w:rsidP="009D100B">
            <w:pPr>
              <w:jc w:val="center"/>
            </w:pPr>
            <w:r w:rsidRPr="002109A6">
              <w:rPr>
                <w:noProof/>
              </w:rPr>
              <w:drawing>
                <wp:inline distT="0" distB="0" distL="0" distR="0">
                  <wp:extent cx="1790700" cy="1333500"/>
                  <wp:effectExtent l="19050" t="19050" r="0" b="0"/>
                  <wp:docPr id="1" name="Imagem 4" descr="Descrição: I:\GISELE\Compactado\DC\DC 1 a 14\Fotos\Novo método\DC 3 - 500-700 MPa\sem ataque\DC 3-500-700 MPa - 2088x1550-200x-5_com bar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 descr="Descrição: I:\GISELE\Compactado\DC\DC 1 a 14\Fotos\Novo método\DC 3 - 500-700 MPa\sem ataque\DC 3-500-700 MPa - 2088x1550-200x-5_com bar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3335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3" w:type="dxa"/>
          </w:tcPr>
          <w:p w:rsidR="00F15735" w:rsidRPr="002109A6" w:rsidRDefault="003761C9" w:rsidP="009D100B">
            <w:pPr>
              <w:jc w:val="center"/>
            </w:pPr>
            <w:r w:rsidRPr="002109A6">
              <w:rPr>
                <w:noProof/>
              </w:rPr>
              <w:drawing>
                <wp:inline distT="0" distB="0" distL="0" distR="0">
                  <wp:extent cx="1800225" cy="1333500"/>
                  <wp:effectExtent l="19050" t="19050" r="9525" b="0"/>
                  <wp:docPr id="2" name="Imagem 2" descr="Descrição: I:\GISELE\Compactado\DC\DC 33 a 38\DC 37 - 500-700 MPa\sem ataque\DC 37-500-700 MPa - 2088x1550-200x-1_com bar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Descrição: I:\GISELE\Compactado\DC\DC 33 a 38\DC 37 - 500-700 MPa\sem ataque\DC 37-500-700 MPa - 2088x1550-200x-1_com bar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3335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EE3903" w:rsidRPr="00EE3903">
              <w:rPr>
                <w:b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26" type="#_x0000_t202" style="position:absolute;left:0;text-align:left;margin-left:23.85pt;margin-top:1.65pt;width:31.15pt;height:22.2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">
                  <v:textbox>
                    <w:txbxContent>
                      <w:p w:rsidR="00D84660" w:rsidRPr="0003743F" w:rsidRDefault="00D84660" w:rsidP="00F1573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(b)</w:t>
                        </w:r>
                      </w:p>
                      <w:p w:rsidR="00D84660" w:rsidRDefault="00D84660" w:rsidP="00F15735"/>
                    </w:txbxContent>
                  </v:textbox>
                  <w10:anchorlock/>
                </v:shape>
              </w:pict>
            </w:r>
          </w:p>
        </w:tc>
      </w:tr>
    </w:tbl>
    <w:p w:rsidR="00F15735" w:rsidRPr="002109A6" w:rsidRDefault="00EE3903" w:rsidP="009D100B">
      <w:pPr>
        <w:jc w:val="center"/>
      </w:pPr>
      <w:r w:rsidRPr="00EE3903">
        <w:rPr>
          <w:b/>
          <w:noProof/>
          <w:sz w:val="20"/>
          <w:szCs w:val="20"/>
        </w:rPr>
        <w:pict>
          <v:shape id="_x0000_s1027" type="#_x0000_t202" style="position:absolute;left:0;text-align:left;margin-left:24.05pt;margin-top:-106.75pt;width:31.15pt;height:29.25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">
            <v:textbox>
              <w:txbxContent>
                <w:p w:rsidR="00D84660" w:rsidRPr="0003743F" w:rsidRDefault="00D84660" w:rsidP="00F1573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(a)</w:t>
                  </w:r>
                </w:p>
                <w:p w:rsidR="00D84660" w:rsidRDefault="00D84660" w:rsidP="00F15735"/>
              </w:txbxContent>
            </v:textbox>
            <w10:anchorlock/>
          </v:shape>
        </w:pict>
      </w:r>
      <w:r w:rsidR="00ED340F" w:rsidRPr="002109A6">
        <w:t>Figura</w:t>
      </w:r>
      <w:r w:rsidR="00F15735" w:rsidRPr="002109A6">
        <w:t xml:space="preserve"> 1: </w:t>
      </w:r>
      <w:r w:rsidR="00141B05" w:rsidRPr="002109A6">
        <w:t>xxx. (a) xxx; (b) xxx.</w:t>
      </w:r>
    </w:p>
    <w:p w:rsidR="00F15735" w:rsidRPr="002109A6" w:rsidRDefault="00F15735" w:rsidP="009D100B"/>
    <w:p w:rsidR="00141B05" w:rsidRPr="002109A6" w:rsidRDefault="00ED340F" w:rsidP="009D100B">
      <w:pPr>
        <w:jc w:val="both"/>
        <w:rPr>
          <w:b/>
        </w:rPr>
      </w:pPr>
      <w:r w:rsidRPr="002109A6">
        <w:rPr>
          <w:b/>
        </w:rPr>
        <w:t>Conclusões</w:t>
      </w:r>
      <w:r w:rsidR="00141B05" w:rsidRPr="002109A6">
        <w:rPr>
          <w:b/>
        </w:rPr>
        <w:t xml:space="preserve"> </w:t>
      </w:r>
    </w:p>
    <w:p w:rsidR="00141B05" w:rsidRDefault="00141B05" w:rsidP="009D100B">
      <w:pPr>
        <w:jc w:val="both"/>
      </w:pPr>
      <w:r w:rsidRPr="002109A6">
        <w:tab/>
        <w:t>Xxxxxx</w:t>
      </w:r>
    </w:p>
    <w:p w:rsidR="002109A6" w:rsidRPr="002109A6" w:rsidRDefault="002109A6" w:rsidP="009D100B">
      <w:pPr>
        <w:jc w:val="both"/>
      </w:pPr>
      <w:r>
        <w:t>resultas alcançados... discussão sobre os conhecimentos adquiridos.. sobre os métodos utilizados... sobre as dificuldades encontradas... eventuais soluções inventivas ... importância e relevância do conhecimento adquirido</w:t>
      </w:r>
    </w:p>
    <w:p w:rsidR="00BC025F" w:rsidRPr="002109A6" w:rsidRDefault="00BC025F" w:rsidP="009D100B">
      <w:pPr>
        <w:jc w:val="both"/>
      </w:pPr>
    </w:p>
    <w:p w:rsidR="00F15735" w:rsidRPr="00CE5FD3" w:rsidRDefault="00ED340F" w:rsidP="009D100B">
      <w:pPr>
        <w:jc w:val="both"/>
        <w:rPr>
          <w:b/>
          <w:lang w:val="en-US"/>
        </w:rPr>
      </w:pPr>
      <w:r w:rsidRPr="00CE5FD3">
        <w:rPr>
          <w:b/>
          <w:lang w:val="en-US"/>
        </w:rPr>
        <w:t>Referencias</w:t>
      </w:r>
    </w:p>
    <w:p w:rsidR="009F1363" w:rsidRPr="00CE5FD3" w:rsidRDefault="009F1363" w:rsidP="009D100B">
      <w:pPr>
        <w:jc w:val="both"/>
        <w:rPr>
          <w:b/>
          <w:lang w:val="en-US"/>
        </w:rPr>
      </w:pPr>
    </w:p>
    <w:p w:rsidR="00F15735" w:rsidRPr="00CE5FD3" w:rsidRDefault="00F15735" w:rsidP="009D100B">
      <w:pPr>
        <w:jc w:val="both"/>
        <w:rPr>
          <w:lang w:val="en-US"/>
        </w:rPr>
      </w:pPr>
      <w:r w:rsidRPr="00CE5FD3">
        <w:rPr>
          <w:lang w:val="en-US"/>
        </w:rPr>
        <w:t>[1] J. van der Geer, J.A.J. Hanraads, R.A. Lupton, The art of writing a scientific article, J. Sci. Commun. 163 (2010) 51–59.</w:t>
      </w:r>
    </w:p>
    <w:p w:rsidR="00F15735" w:rsidRPr="00CE5FD3" w:rsidRDefault="00F15735" w:rsidP="009D100B">
      <w:pPr>
        <w:jc w:val="both"/>
        <w:rPr>
          <w:lang w:val="en-US"/>
        </w:rPr>
      </w:pPr>
      <w:r w:rsidRPr="00CE5FD3">
        <w:rPr>
          <w:lang w:val="en-US"/>
        </w:rPr>
        <w:t>[2] W. Strunk Jr., E.B. White, The Elements of Style, fourth ed., Longman, New York, 2000.</w:t>
      </w:r>
    </w:p>
    <w:p w:rsidR="00CD6DA3" w:rsidRPr="00CE5FD3" w:rsidRDefault="00CD6DA3" w:rsidP="00CD6DA3">
      <w:pPr>
        <w:rPr>
          <w:lang w:val="en-US"/>
        </w:rPr>
      </w:pPr>
    </w:p>
    <w:p w:rsidR="00CD6DA3" w:rsidRPr="00CE5FD3" w:rsidRDefault="00CD6DA3" w:rsidP="00CD6DA3">
      <w:pPr>
        <w:rPr>
          <w:lang w:val="en-US"/>
        </w:rPr>
      </w:pPr>
    </w:p>
    <w:p w:rsidR="00CD6DA3" w:rsidRPr="00CE5FD3" w:rsidRDefault="00CD6DA3" w:rsidP="00CD6DA3">
      <w:pPr>
        <w:rPr>
          <w:lang w:val="en-US"/>
        </w:rPr>
      </w:pPr>
    </w:p>
    <w:p w:rsidR="000227D9" w:rsidRPr="00CE5FD3" w:rsidRDefault="00CD6DA3" w:rsidP="00CD6DA3">
      <w:pPr>
        <w:tabs>
          <w:tab w:val="left" w:pos="2321"/>
        </w:tabs>
        <w:rPr>
          <w:lang w:val="en-US"/>
        </w:rPr>
      </w:pPr>
      <w:r w:rsidRPr="00CE5FD3">
        <w:rPr>
          <w:lang w:val="en-US"/>
        </w:rPr>
        <w:tab/>
      </w:r>
      <w:bookmarkStart w:id="0" w:name="_GoBack"/>
      <w:bookmarkEnd w:id="0"/>
    </w:p>
    <w:sectPr w:rsidR="000227D9" w:rsidRPr="00CE5FD3" w:rsidSect="00A57213"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AD8" w:rsidRDefault="00814AD8" w:rsidP="00EA5F54">
      <w:r>
        <w:separator/>
      </w:r>
    </w:p>
  </w:endnote>
  <w:endnote w:type="continuationSeparator" w:id="1">
    <w:p w:rsidR="00814AD8" w:rsidRDefault="00814AD8" w:rsidP="00EA5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(Usar fonte para texto asiátic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AD8" w:rsidRDefault="00814AD8" w:rsidP="00EA5F54">
      <w:r>
        <w:separator/>
      </w:r>
    </w:p>
  </w:footnote>
  <w:footnote w:type="continuationSeparator" w:id="1">
    <w:p w:rsidR="00814AD8" w:rsidRDefault="00814AD8" w:rsidP="00EA5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101FA"/>
    <w:multiLevelType w:val="hybridMultilevel"/>
    <w:tmpl w:val="A0FEE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68DC"/>
    <w:rsid w:val="000059A4"/>
    <w:rsid w:val="00012263"/>
    <w:rsid w:val="000166A5"/>
    <w:rsid w:val="000227D9"/>
    <w:rsid w:val="00023757"/>
    <w:rsid w:val="00024EA0"/>
    <w:rsid w:val="0003743F"/>
    <w:rsid w:val="00045C2F"/>
    <w:rsid w:val="00055E4A"/>
    <w:rsid w:val="00070D5C"/>
    <w:rsid w:val="000759A5"/>
    <w:rsid w:val="000777DC"/>
    <w:rsid w:val="000865DA"/>
    <w:rsid w:val="000A7FB5"/>
    <w:rsid w:val="000B097C"/>
    <w:rsid w:val="000B396A"/>
    <w:rsid w:val="000B43C7"/>
    <w:rsid w:val="000B75D1"/>
    <w:rsid w:val="000C0488"/>
    <w:rsid w:val="000C38D6"/>
    <w:rsid w:val="000C5910"/>
    <w:rsid w:val="000C6319"/>
    <w:rsid w:val="00103F5D"/>
    <w:rsid w:val="001049C3"/>
    <w:rsid w:val="00105939"/>
    <w:rsid w:val="00106D6C"/>
    <w:rsid w:val="00111272"/>
    <w:rsid w:val="00125834"/>
    <w:rsid w:val="0013624F"/>
    <w:rsid w:val="00137454"/>
    <w:rsid w:val="00140EF8"/>
    <w:rsid w:val="00141B05"/>
    <w:rsid w:val="00163C37"/>
    <w:rsid w:val="00173AE2"/>
    <w:rsid w:val="00174038"/>
    <w:rsid w:val="00174603"/>
    <w:rsid w:val="001900EC"/>
    <w:rsid w:val="00191A8E"/>
    <w:rsid w:val="001D50CE"/>
    <w:rsid w:val="001D5A68"/>
    <w:rsid w:val="001E5B22"/>
    <w:rsid w:val="001E64B8"/>
    <w:rsid w:val="001F20F2"/>
    <w:rsid w:val="001F6126"/>
    <w:rsid w:val="00201C3B"/>
    <w:rsid w:val="002023A7"/>
    <w:rsid w:val="002109A6"/>
    <w:rsid w:val="00211FC5"/>
    <w:rsid w:val="00213101"/>
    <w:rsid w:val="00213B9A"/>
    <w:rsid w:val="00216B62"/>
    <w:rsid w:val="00220FC5"/>
    <w:rsid w:val="00226464"/>
    <w:rsid w:val="0022658E"/>
    <w:rsid w:val="00227CB8"/>
    <w:rsid w:val="002316A1"/>
    <w:rsid w:val="00231AF5"/>
    <w:rsid w:val="00241134"/>
    <w:rsid w:val="00241D61"/>
    <w:rsid w:val="00244B7F"/>
    <w:rsid w:val="00256F33"/>
    <w:rsid w:val="00262972"/>
    <w:rsid w:val="002769C5"/>
    <w:rsid w:val="0028302F"/>
    <w:rsid w:val="0028506C"/>
    <w:rsid w:val="0028642B"/>
    <w:rsid w:val="002B3039"/>
    <w:rsid w:val="002B5A84"/>
    <w:rsid w:val="002B7238"/>
    <w:rsid w:val="002E0F89"/>
    <w:rsid w:val="002E2E34"/>
    <w:rsid w:val="002F797B"/>
    <w:rsid w:val="00303270"/>
    <w:rsid w:val="00310CE8"/>
    <w:rsid w:val="0032651A"/>
    <w:rsid w:val="0034394A"/>
    <w:rsid w:val="003761C9"/>
    <w:rsid w:val="00384091"/>
    <w:rsid w:val="003866CD"/>
    <w:rsid w:val="00390186"/>
    <w:rsid w:val="00397871"/>
    <w:rsid w:val="003A677C"/>
    <w:rsid w:val="003A7177"/>
    <w:rsid w:val="003B7675"/>
    <w:rsid w:val="003C20BA"/>
    <w:rsid w:val="003C63BE"/>
    <w:rsid w:val="003D4376"/>
    <w:rsid w:val="003E017F"/>
    <w:rsid w:val="003E308B"/>
    <w:rsid w:val="003E63F1"/>
    <w:rsid w:val="003F70E7"/>
    <w:rsid w:val="00403488"/>
    <w:rsid w:val="004118C1"/>
    <w:rsid w:val="004118FA"/>
    <w:rsid w:val="00411F13"/>
    <w:rsid w:val="004133CE"/>
    <w:rsid w:val="00417BDC"/>
    <w:rsid w:val="00421918"/>
    <w:rsid w:val="004253AF"/>
    <w:rsid w:val="004505E8"/>
    <w:rsid w:val="004505F4"/>
    <w:rsid w:val="00454DC6"/>
    <w:rsid w:val="00461F0C"/>
    <w:rsid w:val="004917AD"/>
    <w:rsid w:val="00491CCA"/>
    <w:rsid w:val="004A1687"/>
    <w:rsid w:val="004A4228"/>
    <w:rsid w:val="004A64D9"/>
    <w:rsid w:val="004C0541"/>
    <w:rsid w:val="004C3B66"/>
    <w:rsid w:val="004D0817"/>
    <w:rsid w:val="004D3290"/>
    <w:rsid w:val="004D4841"/>
    <w:rsid w:val="004E2681"/>
    <w:rsid w:val="004E6206"/>
    <w:rsid w:val="004F24A1"/>
    <w:rsid w:val="004F2A43"/>
    <w:rsid w:val="004F6C89"/>
    <w:rsid w:val="004F7C07"/>
    <w:rsid w:val="005133D4"/>
    <w:rsid w:val="005145C8"/>
    <w:rsid w:val="00531A62"/>
    <w:rsid w:val="005341F1"/>
    <w:rsid w:val="00541D16"/>
    <w:rsid w:val="005727C6"/>
    <w:rsid w:val="005909E1"/>
    <w:rsid w:val="00597A67"/>
    <w:rsid w:val="005A0BE2"/>
    <w:rsid w:val="005A74E5"/>
    <w:rsid w:val="005B2F6A"/>
    <w:rsid w:val="005B4C37"/>
    <w:rsid w:val="005B591B"/>
    <w:rsid w:val="005C24E4"/>
    <w:rsid w:val="005C4867"/>
    <w:rsid w:val="005C61B6"/>
    <w:rsid w:val="005D1317"/>
    <w:rsid w:val="005D552B"/>
    <w:rsid w:val="005E51AD"/>
    <w:rsid w:val="005E5E2D"/>
    <w:rsid w:val="005E6FA7"/>
    <w:rsid w:val="005E7317"/>
    <w:rsid w:val="005F791B"/>
    <w:rsid w:val="006145E9"/>
    <w:rsid w:val="0062668A"/>
    <w:rsid w:val="00644B90"/>
    <w:rsid w:val="00645742"/>
    <w:rsid w:val="00652AB7"/>
    <w:rsid w:val="00673131"/>
    <w:rsid w:val="00683D51"/>
    <w:rsid w:val="00687309"/>
    <w:rsid w:val="00691FD3"/>
    <w:rsid w:val="006A24F6"/>
    <w:rsid w:val="006A42B7"/>
    <w:rsid w:val="006B5ADD"/>
    <w:rsid w:val="006C0ABA"/>
    <w:rsid w:val="006C3A3B"/>
    <w:rsid w:val="006D023D"/>
    <w:rsid w:val="006D1395"/>
    <w:rsid w:val="006D1399"/>
    <w:rsid w:val="006D28EB"/>
    <w:rsid w:val="006E23B9"/>
    <w:rsid w:val="0070041B"/>
    <w:rsid w:val="00704C1F"/>
    <w:rsid w:val="00707DBF"/>
    <w:rsid w:val="007232B9"/>
    <w:rsid w:val="00727DEE"/>
    <w:rsid w:val="00731560"/>
    <w:rsid w:val="00734C60"/>
    <w:rsid w:val="0074392D"/>
    <w:rsid w:val="00747109"/>
    <w:rsid w:val="0077024A"/>
    <w:rsid w:val="00772A1A"/>
    <w:rsid w:val="00777CF8"/>
    <w:rsid w:val="007825AA"/>
    <w:rsid w:val="00786E56"/>
    <w:rsid w:val="007928D3"/>
    <w:rsid w:val="00795852"/>
    <w:rsid w:val="007974D4"/>
    <w:rsid w:val="007A0097"/>
    <w:rsid w:val="007A16F5"/>
    <w:rsid w:val="007B69EB"/>
    <w:rsid w:val="007C37F3"/>
    <w:rsid w:val="007F4E2C"/>
    <w:rsid w:val="00801DBA"/>
    <w:rsid w:val="00801F38"/>
    <w:rsid w:val="00811017"/>
    <w:rsid w:val="008143DC"/>
    <w:rsid w:val="00814AD8"/>
    <w:rsid w:val="008169DB"/>
    <w:rsid w:val="00822EEB"/>
    <w:rsid w:val="00833894"/>
    <w:rsid w:val="008375E8"/>
    <w:rsid w:val="0085049C"/>
    <w:rsid w:val="008745E8"/>
    <w:rsid w:val="00877522"/>
    <w:rsid w:val="00884D8C"/>
    <w:rsid w:val="0089250F"/>
    <w:rsid w:val="0089520D"/>
    <w:rsid w:val="008A16B0"/>
    <w:rsid w:val="008B1D18"/>
    <w:rsid w:val="008B44BB"/>
    <w:rsid w:val="008C03D5"/>
    <w:rsid w:val="008C1725"/>
    <w:rsid w:val="008C3FBC"/>
    <w:rsid w:val="008E3C38"/>
    <w:rsid w:val="008F02D7"/>
    <w:rsid w:val="008F2A27"/>
    <w:rsid w:val="008F6ED3"/>
    <w:rsid w:val="009026C1"/>
    <w:rsid w:val="00902DB1"/>
    <w:rsid w:val="00913386"/>
    <w:rsid w:val="00921774"/>
    <w:rsid w:val="00935B62"/>
    <w:rsid w:val="0096113E"/>
    <w:rsid w:val="009633EB"/>
    <w:rsid w:val="00992CD1"/>
    <w:rsid w:val="00994A28"/>
    <w:rsid w:val="009A112F"/>
    <w:rsid w:val="009A1D1A"/>
    <w:rsid w:val="009D0C0A"/>
    <w:rsid w:val="009D100B"/>
    <w:rsid w:val="009D3974"/>
    <w:rsid w:val="009E366C"/>
    <w:rsid w:val="009E3FEE"/>
    <w:rsid w:val="009E6795"/>
    <w:rsid w:val="009F1363"/>
    <w:rsid w:val="009F585F"/>
    <w:rsid w:val="00A237E6"/>
    <w:rsid w:val="00A32C5A"/>
    <w:rsid w:val="00A34294"/>
    <w:rsid w:val="00A378A7"/>
    <w:rsid w:val="00A47CFD"/>
    <w:rsid w:val="00A53D45"/>
    <w:rsid w:val="00A569E3"/>
    <w:rsid w:val="00A57213"/>
    <w:rsid w:val="00A611E3"/>
    <w:rsid w:val="00A664AD"/>
    <w:rsid w:val="00A70DC1"/>
    <w:rsid w:val="00A716CE"/>
    <w:rsid w:val="00A83DBE"/>
    <w:rsid w:val="00A8619D"/>
    <w:rsid w:val="00A95ABF"/>
    <w:rsid w:val="00AC0245"/>
    <w:rsid w:val="00AD3089"/>
    <w:rsid w:val="00AD5BD6"/>
    <w:rsid w:val="00AF52EA"/>
    <w:rsid w:val="00B02B40"/>
    <w:rsid w:val="00B0734E"/>
    <w:rsid w:val="00B10979"/>
    <w:rsid w:val="00B12FB1"/>
    <w:rsid w:val="00B14CC7"/>
    <w:rsid w:val="00B17FA1"/>
    <w:rsid w:val="00B30197"/>
    <w:rsid w:val="00B438DB"/>
    <w:rsid w:val="00B53708"/>
    <w:rsid w:val="00B63272"/>
    <w:rsid w:val="00B732BA"/>
    <w:rsid w:val="00B759A0"/>
    <w:rsid w:val="00B762BC"/>
    <w:rsid w:val="00B85270"/>
    <w:rsid w:val="00B87FBE"/>
    <w:rsid w:val="00BA0E09"/>
    <w:rsid w:val="00BA542F"/>
    <w:rsid w:val="00BA549D"/>
    <w:rsid w:val="00BA7573"/>
    <w:rsid w:val="00BC025F"/>
    <w:rsid w:val="00BC1189"/>
    <w:rsid w:val="00BD0015"/>
    <w:rsid w:val="00BE2691"/>
    <w:rsid w:val="00BE6503"/>
    <w:rsid w:val="00BF2959"/>
    <w:rsid w:val="00BF3C9A"/>
    <w:rsid w:val="00BF421E"/>
    <w:rsid w:val="00C06573"/>
    <w:rsid w:val="00C204C8"/>
    <w:rsid w:val="00C264C8"/>
    <w:rsid w:val="00C278D7"/>
    <w:rsid w:val="00C31A9D"/>
    <w:rsid w:val="00C31DB2"/>
    <w:rsid w:val="00C34BCB"/>
    <w:rsid w:val="00C501BF"/>
    <w:rsid w:val="00C5196D"/>
    <w:rsid w:val="00C64483"/>
    <w:rsid w:val="00C73404"/>
    <w:rsid w:val="00C768DC"/>
    <w:rsid w:val="00C8221C"/>
    <w:rsid w:val="00C82AFA"/>
    <w:rsid w:val="00C84013"/>
    <w:rsid w:val="00C85633"/>
    <w:rsid w:val="00C86CF6"/>
    <w:rsid w:val="00CD6DA3"/>
    <w:rsid w:val="00CE28F1"/>
    <w:rsid w:val="00CE5FD3"/>
    <w:rsid w:val="00CE6093"/>
    <w:rsid w:val="00CE7D09"/>
    <w:rsid w:val="00CF64F3"/>
    <w:rsid w:val="00D056E7"/>
    <w:rsid w:val="00D20C70"/>
    <w:rsid w:val="00D22C67"/>
    <w:rsid w:val="00D25F50"/>
    <w:rsid w:val="00D3148A"/>
    <w:rsid w:val="00D63AF1"/>
    <w:rsid w:val="00D741E9"/>
    <w:rsid w:val="00D84660"/>
    <w:rsid w:val="00DA77F3"/>
    <w:rsid w:val="00DC26B1"/>
    <w:rsid w:val="00DD5358"/>
    <w:rsid w:val="00DE62A0"/>
    <w:rsid w:val="00DF0746"/>
    <w:rsid w:val="00DF7EA1"/>
    <w:rsid w:val="00E1319D"/>
    <w:rsid w:val="00E42B64"/>
    <w:rsid w:val="00E778DE"/>
    <w:rsid w:val="00E77FE2"/>
    <w:rsid w:val="00E830CA"/>
    <w:rsid w:val="00E83308"/>
    <w:rsid w:val="00E8765D"/>
    <w:rsid w:val="00EA1C59"/>
    <w:rsid w:val="00EA5F54"/>
    <w:rsid w:val="00EA6267"/>
    <w:rsid w:val="00EA7492"/>
    <w:rsid w:val="00EA7EE7"/>
    <w:rsid w:val="00EC1ADE"/>
    <w:rsid w:val="00EC39CE"/>
    <w:rsid w:val="00EC4709"/>
    <w:rsid w:val="00ED1435"/>
    <w:rsid w:val="00ED340F"/>
    <w:rsid w:val="00EE0534"/>
    <w:rsid w:val="00EE3903"/>
    <w:rsid w:val="00EE6207"/>
    <w:rsid w:val="00EF6402"/>
    <w:rsid w:val="00F15735"/>
    <w:rsid w:val="00F22817"/>
    <w:rsid w:val="00F26E85"/>
    <w:rsid w:val="00F27CBE"/>
    <w:rsid w:val="00F3023E"/>
    <w:rsid w:val="00F40CCE"/>
    <w:rsid w:val="00F45490"/>
    <w:rsid w:val="00F52BC4"/>
    <w:rsid w:val="00F63F11"/>
    <w:rsid w:val="00F656EB"/>
    <w:rsid w:val="00F7287C"/>
    <w:rsid w:val="00F76677"/>
    <w:rsid w:val="00F76CA4"/>
    <w:rsid w:val="00F834DB"/>
    <w:rsid w:val="00F84F90"/>
    <w:rsid w:val="00FB7C18"/>
    <w:rsid w:val="00FC7DEF"/>
    <w:rsid w:val="00FD22DC"/>
    <w:rsid w:val="00FF2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C67"/>
    <w:rPr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D22C67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  <w:lang w:val="en-US" w:eastAsia="en-US"/>
    </w:rPr>
  </w:style>
  <w:style w:type="paragraph" w:customStyle="1" w:styleId="Authors">
    <w:name w:val="Authors"/>
    <w:basedOn w:val="Normal"/>
    <w:next w:val="Normal"/>
    <w:rsid w:val="00D22C67"/>
    <w:pPr>
      <w:framePr w:w="9072" w:hSpace="187" w:vSpace="187" w:wrap="notBeside" w:vAnchor="text" w:hAnchor="page" w:xAlign="center" w:y="1"/>
      <w:autoSpaceDE w:val="0"/>
      <w:autoSpaceDN w:val="0"/>
      <w:spacing w:after="320"/>
      <w:jc w:val="center"/>
    </w:pPr>
    <w:rPr>
      <w:sz w:val="22"/>
      <w:szCs w:val="22"/>
      <w:lang w:val="en-US" w:eastAsia="en-US"/>
    </w:rPr>
  </w:style>
  <w:style w:type="character" w:customStyle="1" w:styleId="MemberType">
    <w:name w:val="MemberType"/>
    <w:rsid w:val="00D22C67"/>
    <w:rPr>
      <w:rFonts w:ascii="Times New Roman" w:hAnsi="Times New Roman" w:cs="Times New Roman"/>
      <w:i/>
      <w:iCs/>
      <w:sz w:val="22"/>
      <w:szCs w:val="22"/>
    </w:rPr>
  </w:style>
  <w:style w:type="paragraph" w:customStyle="1" w:styleId="Text">
    <w:name w:val="Text"/>
    <w:basedOn w:val="Normal"/>
    <w:rsid w:val="00D22C67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 w:eastAsia="en-US"/>
    </w:rPr>
  </w:style>
  <w:style w:type="character" w:styleId="Hyperlink">
    <w:name w:val="Hyperlink"/>
    <w:rsid w:val="00D22C67"/>
    <w:rPr>
      <w:color w:val="0000FF"/>
      <w:u w:val="single"/>
    </w:rPr>
  </w:style>
  <w:style w:type="paragraph" w:styleId="Corpodetexto">
    <w:name w:val="Body Text"/>
    <w:basedOn w:val="Normal"/>
    <w:rsid w:val="00D22C67"/>
    <w:pPr>
      <w:spacing w:line="480" w:lineRule="auto"/>
      <w:jc w:val="both"/>
    </w:pPr>
    <w:rPr>
      <w:szCs w:val="20"/>
      <w:lang w:val="en-US"/>
    </w:rPr>
  </w:style>
  <w:style w:type="paragraph" w:styleId="Textodenotaderodap">
    <w:name w:val="footnote text"/>
    <w:basedOn w:val="Normal"/>
    <w:link w:val="TextodenotaderodapChar"/>
    <w:semiHidden/>
    <w:rsid w:val="00D22C67"/>
    <w:rPr>
      <w:sz w:val="20"/>
      <w:szCs w:val="20"/>
    </w:rPr>
  </w:style>
  <w:style w:type="paragraph" w:styleId="Textodebalo">
    <w:name w:val="Balloon Text"/>
    <w:basedOn w:val="Normal"/>
    <w:semiHidden/>
    <w:rsid w:val="00D22C67"/>
    <w:rPr>
      <w:rFonts w:ascii="Tahoma" w:hAnsi="Tahoma" w:cs="Tahoma"/>
      <w:sz w:val="16"/>
      <w:szCs w:val="16"/>
    </w:rPr>
  </w:style>
  <w:style w:type="paragraph" w:customStyle="1" w:styleId="tabelatimes12">
    <w:name w:val="tabela times12"/>
    <w:basedOn w:val="Normal"/>
    <w:autoRedefine/>
    <w:rsid w:val="005E6FA7"/>
    <w:pPr>
      <w:framePr w:hSpace="141" w:wrap="around" w:vAnchor="text" w:hAnchor="text" w:xAlign="center" w:y="1"/>
      <w:spacing w:line="360" w:lineRule="auto"/>
      <w:ind w:firstLine="709"/>
      <w:suppressOverlap/>
      <w:jc w:val="center"/>
    </w:pPr>
    <w:rPr>
      <w:rFonts w:ascii="(Usar fonte para texto asiático" w:hAnsi="(Usar fonte para texto asiático"/>
      <w:bCs/>
    </w:rPr>
  </w:style>
  <w:style w:type="table" w:styleId="Tabelaemlista5">
    <w:name w:val="Table List 5"/>
    <w:basedOn w:val="Tabelanormal"/>
    <w:rsid w:val="008F02D7"/>
    <w:pPr>
      <w:spacing w:line="360" w:lineRule="auto"/>
      <w:ind w:firstLine="709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"/>
    <w:next w:val="Normal"/>
    <w:autoRedefine/>
    <w:qFormat/>
    <w:rsid w:val="008F02D7"/>
    <w:pPr>
      <w:tabs>
        <w:tab w:val="left" w:pos="1080"/>
      </w:tabs>
      <w:spacing w:before="120"/>
      <w:jc w:val="center"/>
    </w:pPr>
    <w:rPr>
      <w:bCs/>
      <w:iCs/>
      <w:szCs w:val="22"/>
    </w:rPr>
  </w:style>
  <w:style w:type="paragraph" w:customStyle="1" w:styleId="figura">
    <w:name w:val="figura"/>
    <w:basedOn w:val="Normal"/>
    <w:next w:val="Normal"/>
    <w:autoRedefine/>
    <w:rsid w:val="008F02D7"/>
    <w:pPr>
      <w:jc w:val="center"/>
    </w:pPr>
    <w:rPr>
      <w:sz w:val="20"/>
      <w:szCs w:val="20"/>
    </w:rPr>
  </w:style>
  <w:style w:type="paragraph" w:customStyle="1" w:styleId="Legendatabela">
    <w:name w:val="Legenda tabela"/>
    <w:basedOn w:val="Legenda"/>
    <w:autoRedefine/>
    <w:rsid w:val="008F02D7"/>
    <w:pPr>
      <w:spacing w:before="0" w:after="120"/>
    </w:pPr>
  </w:style>
  <w:style w:type="table" w:styleId="Tabelaemlista3">
    <w:name w:val="Table List 3"/>
    <w:basedOn w:val="Tabelanormal"/>
    <w:rsid w:val="008F02D7"/>
    <w:pPr>
      <w:spacing w:line="360" w:lineRule="auto"/>
      <w:ind w:firstLine="709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8B1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rsid w:val="00B85270"/>
    <w:rPr>
      <w:color w:val="800080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E0534"/>
  </w:style>
  <w:style w:type="paragraph" w:customStyle="1" w:styleId="Tabelamatriz">
    <w:name w:val="Tabela matriz"/>
    <w:basedOn w:val="Normal"/>
    <w:autoRedefine/>
    <w:rsid w:val="00B87FBE"/>
    <w:pPr>
      <w:tabs>
        <w:tab w:val="right" w:leader="dot" w:pos="8494"/>
      </w:tabs>
      <w:jc w:val="center"/>
    </w:pPr>
    <w:rPr>
      <w:sz w:val="22"/>
      <w:szCs w:val="18"/>
    </w:rPr>
  </w:style>
  <w:style w:type="table" w:styleId="Tabelaclssica1">
    <w:name w:val="Table Classic 1"/>
    <w:basedOn w:val="Tabelanormal"/>
    <w:rsid w:val="00B5370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00abstractbody">
    <w:name w:val="00_abstract_body"/>
    <w:rsid w:val="00045C2F"/>
    <w:pPr>
      <w:spacing w:before="120" w:line="320" w:lineRule="exact"/>
      <w:jc w:val="both"/>
    </w:pPr>
    <w:rPr>
      <w:rFonts w:ascii="Times" w:hAnsi="Times"/>
      <w:sz w:val="24"/>
      <w:lang w:val="de-DE"/>
    </w:rPr>
  </w:style>
  <w:style w:type="character" w:customStyle="1" w:styleId="InternetLink">
    <w:name w:val="Internet Link"/>
    <w:rsid w:val="00E830CA"/>
    <w:rPr>
      <w:color w:val="0000FF"/>
      <w:u w:val="single"/>
      <w:lang w:val="en-US" w:eastAsia="en-US" w:bidi="en-US"/>
    </w:rPr>
  </w:style>
  <w:style w:type="paragraph" w:styleId="Cabealho">
    <w:name w:val="header"/>
    <w:basedOn w:val="Normal"/>
    <w:link w:val="CabealhoChar"/>
    <w:rsid w:val="00EA5F5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rsid w:val="00EA5F54"/>
    <w:rPr>
      <w:sz w:val="24"/>
      <w:szCs w:val="24"/>
      <w:lang w:val="pt-BR" w:eastAsia="pt-BR"/>
    </w:rPr>
  </w:style>
  <w:style w:type="paragraph" w:styleId="Rodap">
    <w:name w:val="footer"/>
    <w:basedOn w:val="Normal"/>
    <w:link w:val="RodapChar"/>
    <w:rsid w:val="00EA5F5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rsid w:val="00EA5F54"/>
    <w:rPr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210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1B1ED-E979-4559-B3EE-79885FB6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Preparation of Abstract for the IV Meeting of SBPMAT</vt:lpstr>
      <vt:lpstr>Preparation of Abstract for the IV Meeting of SBPMAT</vt:lpstr>
    </vt:vector>
  </TitlesOfParts>
  <Company>UFPE BR</Company>
  <LinksUpToDate>false</LinksUpToDate>
  <CharactersWithSpaces>2682</CharactersWithSpaces>
  <SharedDoc>false</SharedDoc>
  <HLinks>
    <vt:vector size="6" baseType="variant">
      <vt:variant>
        <vt:i4>6422641</vt:i4>
      </vt:variant>
      <vt:variant>
        <vt:i4>0</vt:i4>
      </vt:variant>
      <vt:variant>
        <vt:i4>0</vt:i4>
      </vt:variant>
      <vt:variant>
        <vt:i4>5</vt:i4>
      </vt:variant>
      <vt:variant>
        <vt:lpwstr>http://sbpmat.org.br/13encontro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Abstract for the IV Meeting of SBPMAT</dc:title>
  <dc:subject/>
  <dc:creator>Henrique Cezar Pavanati</dc:creator>
  <cp:keywords/>
  <cp:lastModifiedBy>Alan Tavares</cp:lastModifiedBy>
  <cp:revision>7</cp:revision>
  <cp:lastPrinted>2013-01-23T10:10:00Z</cp:lastPrinted>
  <dcterms:created xsi:type="dcterms:W3CDTF">2017-03-13T18:05:00Z</dcterms:created>
  <dcterms:modified xsi:type="dcterms:W3CDTF">2017-07-04T18:45:00Z</dcterms:modified>
</cp:coreProperties>
</file>