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402" w:rsidRDefault="00C92601" w14:paraId="5E704B67" w14:textId="77777777">
      <w:pPr>
        <w:jc w:val="center"/>
      </w:pPr>
      <w:r>
        <w:tab/>
      </w:r>
    </w:p>
    <w:p w:rsidR="008C7402" w:rsidP="3DC96BB3" w:rsidRDefault="008C7402" w14:paraId="29C93D0F" w14:textId="52095E2B">
      <w:pPr>
        <w:pStyle w:val="Normal"/>
      </w:pPr>
    </w:p>
    <w:p w:rsidR="008C7402" w:rsidRDefault="008C7402" w14:paraId="283823CB" w14:textId="77777777">
      <w:pPr>
        <w:jc w:val="center"/>
      </w:pPr>
    </w:p>
    <w:p w:rsidR="008C7402" w:rsidP="630C1FA3" w:rsidRDefault="00C92601" w14:paraId="0CC1F732" w14:textId="2EFA0304">
      <w:pPr>
        <w:jc w:val="center"/>
        <w:rPr>
          <w:b w:val="1"/>
          <w:bCs w:val="1"/>
          <w:sz w:val="24"/>
          <w:szCs w:val="24"/>
        </w:rPr>
      </w:pPr>
      <w:r w:rsidRPr="630C1FA3" w:rsidR="00C92601">
        <w:rPr>
          <w:b w:val="1"/>
          <w:bCs w:val="1"/>
          <w:sz w:val="24"/>
          <w:szCs w:val="24"/>
        </w:rPr>
        <w:t>PLAN DE ASEGURAMIENTO DE LA CALIDAD DE SOFTWARE</w:t>
      </w:r>
      <w:r w:rsidRPr="630C1FA3" w:rsidR="24CDC2EC">
        <w:rPr>
          <w:b w:val="1"/>
          <w:bCs w:val="1"/>
          <w:sz w:val="24"/>
          <w:szCs w:val="24"/>
        </w:rPr>
        <w:t xml:space="preserve"> SQA</w:t>
      </w:r>
    </w:p>
    <w:p w:rsidR="008C7402" w:rsidRDefault="008C7402" w14:paraId="0834E17B" w14:textId="77777777">
      <w:pPr>
        <w:jc w:val="center"/>
        <w:rPr>
          <w:b/>
          <w:sz w:val="24"/>
          <w:szCs w:val="24"/>
        </w:rPr>
      </w:pPr>
    </w:p>
    <w:p w:rsidR="008C7402" w:rsidP="53ED9F37" w:rsidRDefault="00596F7F" w14:paraId="6FBAD484" w14:textId="508C5D58">
      <w:pPr>
        <w:jc w:val="center"/>
        <w:rPr>
          <w:b/>
          <w:bCs/>
          <w:sz w:val="24"/>
          <w:szCs w:val="24"/>
          <w:lang w:val="es-ES"/>
        </w:rPr>
      </w:pPr>
      <w:r w:rsidRPr="53ED9F37">
        <w:rPr>
          <w:b/>
          <w:bCs/>
          <w:sz w:val="24"/>
          <w:szCs w:val="24"/>
          <w:lang w:val="es-ES"/>
        </w:rPr>
        <w:t>EscoArt</w:t>
      </w:r>
    </w:p>
    <w:p w:rsidR="008C7402" w:rsidRDefault="008C7402" w14:paraId="6D77CBEE" w14:textId="77777777">
      <w:pPr>
        <w:jc w:val="center"/>
        <w:rPr>
          <w:b/>
          <w:sz w:val="24"/>
          <w:szCs w:val="24"/>
        </w:rPr>
      </w:pPr>
    </w:p>
    <w:p w:rsidR="008C7402" w:rsidRDefault="008C7402" w14:paraId="27D74C98" w14:textId="77777777">
      <w:pPr>
        <w:jc w:val="center"/>
        <w:rPr>
          <w:b/>
          <w:sz w:val="24"/>
          <w:szCs w:val="24"/>
        </w:rPr>
      </w:pPr>
    </w:p>
    <w:p w:rsidR="008C7402" w:rsidRDefault="008C7402" w14:paraId="09A222B0" w14:textId="77777777">
      <w:pPr>
        <w:jc w:val="center"/>
        <w:rPr>
          <w:b/>
          <w:sz w:val="24"/>
          <w:szCs w:val="24"/>
        </w:rPr>
      </w:pPr>
    </w:p>
    <w:p w:rsidR="008C7402" w:rsidRDefault="008C7402" w14:paraId="2C1967A5" w14:textId="77777777">
      <w:pPr>
        <w:jc w:val="center"/>
        <w:rPr>
          <w:b/>
          <w:sz w:val="24"/>
          <w:szCs w:val="24"/>
        </w:rPr>
      </w:pPr>
    </w:p>
    <w:p w:rsidR="008C7402" w:rsidP="3DC96BB3" w:rsidRDefault="008C7402" w14:paraId="65A9F723" w14:textId="77777777">
      <w:pPr>
        <w:jc w:val="center"/>
        <w:rPr>
          <w:b w:val="1"/>
          <w:bCs w:val="1"/>
          <w:sz w:val="24"/>
          <w:szCs w:val="24"/>
        </w:rPr>
      </w:pPr>
    </w:p>
    <w:p w:rsidR="3DC96BB3" w:rsidP="3DC96BB3" w:rsidRDefault="3DC96BB3" w14:paraId="424AA306" w14:textId="090D43EB">
      <w:pPr>
        <w:pStyle w:val="Normal"/>
        <w:jc w:val="center"/>
        <w:rPr>
          <w:b w:val="1"/>
          <w:bCs w:val="1"/>
          <w:sz w:val="24"/>
          <w:szCs w:val="24"/>
        </w:rPr>
      </w:pPr>
    </w:p>
    <w:p w:rsidR="3DC96BB3" w:rsidP="3DC96BB3" w:rsidRDefault="3DC96BB3" w14:paraId="5AF62039" w14:textId="2C407F58">
      <w:pPr>
        <w:pStyle w:val="Normal"/>
        <w:jc w:val="center"/>
        <w:rPr>
          <w:b w:val="1"/>
          <w:bCs w:val="1"/>
          <w:sz w:val="24"/>
          <w:szCs w:val="24"/>
        </w:rPr>
      </w:pPr>
    </w:p>
    <w:p w:rsidR="008C7402" w:rsidRDefault="008C7402" w14:paraId="447ADD85" w14:textId="77777777">
      <w:pPr>
        <w:jc w:val="center"/>
        <w:rPr>
          <w:b/>
          <w:sz w:val="24"/>
          <w:szCs w:val="24"/>
        </w:rPr>
      </w:pPr>
    </w:p>
    <w:p w:rsidR="008C7402" w:rsidRDefault="008C7402" w14:paraId="38910F0F" w14:textId="77777777">
      <w:pPr>
        <w:jc w:val="center"/>
        <w:rPr>
          <w:b/>
          <w:sz w:val="24"/>
          <w:szCs w:val="24"/>
        </w:rPr>
      </w:pPr>
    </w:p>
    <w:p w:rsidR="008C7402" w:rsidRDefault="008C7402" w14:paraId="2FFB80D3" w14:textId="77777777">
      <w:pPr>
        <w:jc w:val="center"/>
        <w:rPr>
          <w:b/>
          <w:sz w:val="24"/>
          <w:szCs w:val="24"/>
        </w:rPr>
      </w:pPr>
    </w:p>
    <w:p w:rsidR="008C7402" w:rsidRDefault="008C7402" w14:paraId="5E89F857" w14:textId="77777777">
      <w:pPr>
        <w:jc w:val="center"/>
        <w:rPr>
          <w:b/>
          <w:sz w:val="24"/>
          <w:szCs w:val="24"/>
        </w:rPr>
      </w:pPr>
    </w:p>
    <w:p w:rsidR="008C7402" w:rsidRDefault="008C7402" w14:paraId="6E090BB4" w14:textId="77777777">
      <w:pPr>
        <w:jc w:val="center"/>
        <w:rPr>
          <w:b/>
          <w:sz w:val="24"/>
          <w:szCs w:val="24"/>
        </w:rPr>
      </w:pPr>
    </w:p>
    <w:p w:rsidR="008C7402" w:rsidRDefault="008C7402" w14:paraId="6C12DA05" w14:textId="77777777">
      <w:pPr>
        <w:jc w:val="center"/>
        <w:rPr>
          <w:b/>
          <w:sz w:val="24"/>
          <w:szCs w:val="24"/>
        </w:rPr>
      </w:pPr>
    </w:p>
    <w:p w:rsidR="008C7402" w:rsidRDefault="008C7402" w14:paraId="2A42E5BB" w14:textId="77777777">
      <w:pPr>
        <w:jc w:val="center"/>
        <w:rPr>
          <w:b/>
          <w:sz w:val="24"/>
          <w:szCs w:val="24"/>
        </w:rPr>
      </w:pPr>
    </w:p>
    <w:p w:rsidR="008C7402" w:rsidP="3DC96BB3" w:rsidRDefault="008C7402" w14:paraId="76B44D99" w14:textId="181E2520">
      <w:pPr>
        <w:jc w:val="center"/>
        <w:rPr>
          <w:b w:val="1"/>
          <w:bCs w:val="1"/>
          <w:sz w:val="24"/>
          <w:szCs w:val="24"/>
          <w:lang w:val="es-ES"/>
        </w:rPr>
      </w:pPr>
      <w:r w:rsidRPr="3DC96BB3" w:rsidR="71A4FD6F">
        <w:rPr>
          <w:b w:val="1"/>
          <w:bCs w:val="1"/>
          <w:sz w:val="24"/>
          <w:szCs w:val="24"/>
          <w:lang w:val="es-ES"/>
        </w:rPr>
        <w:t>Diego Alejandro Arias Torres</w:t>
      </w:r>
    </w:p>
    <w:p w:rsidR="71A4FD6F" w:rsidP="3DC96BB3" w:rsidRDefault="71A4FD6F" w14:paraId="47CBBD1A" w14:textId="25181B94">
      <w:pPr>
        <w:pStyle w:val="Normal"/>
        <w:jc w:val="center"/>
        <w:rPr>
          <w:b w:val="1"/>
          <w:bCs w:val="1"/>
          <w:sz w:val="24"/>
          <w:szCs w:val="24"/>
          <w:lang w:val="es-ES"/>
        </w:rPr>
      </w:pPr>
      <w:r w:rsidRPr="3DC96BB3" w:rsidR="71A4FD6F">
        <w:rPr>
          <w:b w:val="1"/>
          <w:bCs w:val="1"/>
          <w:sz w:val="24"/>
          <w:szCs w:val="24"/>
          <w:lang w:val="es-ES"/>
        </w:rPr>
        <w:t>Yonatan Estiben Bonilla Triana</w:t>
      </w:r>
    </w:p>
    <w:p w:rsidR="71A4FD6F" w:rsidP="3DC96BB3" w:rsidRDefault="71A4FD6F" w14:paraId="00228800" w14:textId="5C9DD2B6">
      <w:pPr>
        <w:pStyle w:val="Normal"/>
        <w:jc w:val="center"/>
        <w:rPr>
          <w:b w:val="1"/>
          <w:bCs w:val="1"/>
          <w:sz w:val="24"/>
          <w:szCs w:val="24"/>
          <w:lang w:val="es-ES"/>
        </w:rPr>
      </w:pPr>
      <w:r w:rsidRPr="3DC96BB3" w:rsidR="71A4FD6F">
        <w:rPr>
          <w:b w:val="1"/>
          <w:bCs w:val="1"/>
          <w:sz w:val="24"/>
          <w:szCs w:val="24"/>
          <w:lang w:val="es-ES"/>
        </w:rPr>
        <w:t>Gabriel Estiven Quintero Olaya</w:t>
      </w:r>
    </w:p>
    <w:p w:rsidR="008C7402" w:rsidRDefault="008C7402" w14:paraId="7E11E655" w14:textId="77777777">
      <w:pPr>
        <w:jc w:val="center"/>
        <w:rPr>
          <w:b/>
          <w:sz w:val="24"/>
          <w:szCs w:val="24"/>
        </w:rPr>
      </w:pPr>
    </w:p>
    <w:p w:rsidR="008C7402" w:rsidRDefault="008C7402" w14:paraId="0FBE3F8C" w14:textId="77777777">
      <w:pPr>
        <w:jc w:val="center"/>
        <w:rPr>
          <w:b/>
          <w:sz w:val="24"/>
          <w:szCs w:val="24"/>
        </w:rPr>
      </w:pPr>
    </w:p>
    <w:p w:rsidR="008C7402" w:rsidRDefault="008C7402" w14:paraId="10988A4C" w14:textId="77777777">
      <w:pPr>
        <w:rPr>
          <w:b/>
          <w:sz w:val="24"/>
          <w:szCs w:val="24"/>
        </w:rPr>
      </w:pPr>
    </w:p>
    <w:p w:rsidR="008C7402" w:rsidRDefault="008C7402" w14:paraId="46FE2E12" w14:textId="77777777">
      <w:pPr>
        <w:rPr>
          <w:b/>
          <w:sz w:val="24"/>
          <w:szCs w:val="24"/>
        </w:rPr>
      </w:pPr>
    </w:p>
    <w:p w:rsidR="008C7402" w:rsidRDefault="008C7402" w14:paraId="203A45AD" w14:textId="77777777">
      <w:pPr>
        <w:jc w:val="center"/>
        <w:rPr>
          <w:b/>
          <w:sz w:val="24"/>
          <w:szCs w:val="24"/>
        </w:rPr>
      </w:pPr>
    </w:p>
    <w:p w:rsidR="008C7402" w:rsidRDefault="008C7402" w14:paraId="768FCF37" w14:textId="77777777">
      <w:pPr>
        <w:jc w:val="center"/>
        <w:rPr>
          <w:b/>
          <w:sz w:val="24"/>
          <w:szCs w:val="24"/>
        </w:rPr>
      </w:pPr>
    </w:p>
    <w:p w:rsidR="008C7402" w:rsidRDefault="008C7402" w14:paraId="060D7B3A" w14:textId="77777777">
      <w:pPr>
        <w:jc w:val="center"/>
        <w:rPr>
          <w:b/>
          <w:sz w:val="24"/>
          <w:szCs w:val="24"/>
        </w:rPr>
      </w:pPr>
    </w:p>
    <w:p w:rsidR="008C7402" w:rsidRDefault="008C7402" w14:paraId="4E3D187E" w14:textId="77777777">
      <w:pPr>
        <w:jc w:val="center"/>
        <w:rPr>
          <w:b/>
          <w:sz w:val="24"/>
          <w:szCs w:val="24"/>
        </w:rPr>
      </w:pPr>
    </w:p>
    <w:p w:rsidR="008C7402" w:rsidRDefault="008C7402" w14:paraId="18E16B00" w14:textId="77777777">
      <w:pPr>
        <w:jc w:val="center"/>
        <w:rPr>
          <w:b/>
          <w:sz w:val="24"/>
          <w:szCs w:val="24"/>
        </w:rPr>
      </w:pPr>
    </w:p>
    <w:p w:rsidR="008C7402" w:rsidRDefault="008C7402" w14:paraId="1AD28E95" w14:textId="77777777">
      <w:pPr>
        <w:jc w:val="center"/>
        <w:rPr>
          <w:b/>
          <w:sz w:val="24"/>
          <w:szCs w:val="24"/>
        </w:rPr>
      </w:pPr>
    </w:p>
    <w:p w:rsidR="008C7402" w:rsidP="3DC96BB3" w:rsidRDefault="008C7402" w14:paraId="1AB4AAB8" w14:textId="77777777">
      <w:pPr>
        <w:jc w:val="center"/>
        <w:rPr>
          <w:b w:val="1"/>
          <w:bCs w:val="1"/>
          <w:sz w:val="24"/>
          <w:szCs w:val="24"/>
        </w:rPr>
      </w:pPr>
    </w:p>
    <w:p w:rsidR="3DC96BB3" w:rsidP="3DC96BB3" w:rsidRDefault="3DC96BB3" w14:paraId="3E44C029" w14:textId="2915090B">
      <w:pPr>
        <w:pStyle w:val="Normal"/>
        <w:jc w:val="center"/>
        <w:rPr>
          <w:b w:val="1"/>
          <w:bCs w:val="1"/>
          <w:sz w:val="24"/>
          <w:szCs w:val="24"/>
        </w:rPr>
      </w:pPr>
    </w:p>
    <w:p w:rsidR="3DC96BB3" w:rsidP="3DC96BB3" w:rsidRDefault="3DC96BB3" w14:paraId="152716BA" w14:textId="73CDB6E0">
      <w:pPr>
        <w:pStyle w:val="Normal"/>
        <w:jc w:val="center"/>
        <w:rPr>
          <w:b w:val="1"/>
          <w:bCs w:val="1"/>
          <w:sz w:val="24"/>
          <w:szCs w:val="24"/>
        </w:rPr>
      </w:pPr>
    </w:p>
    <w:p w:rsidR="008C7402" w:rsidRDefault="008C7402" w14:paraId="20061E5A" w14:textId="77777777">
      <w:pPr>
        <w:jc w:val="center"/>
        <w:rPr>
          <w:b/>
          <w:sz w:val="24"/>
          <w:szCs w:val="24"/>
        </w:rPr>
      </w:pPr>
    </w:p>
    <w:p w:rsidR="008C7402" w:rsidRDefault="008C7402" w14:paraId="25C71D71" w14:textId="77777777">
      <w:pPr>
        <w:jc w:val="center"/>
        <w:rPr>
          <w:b/>
          <w:sz w:val="24"/>
          <w:szCs w:val="24"/>
        </w:rPr>
      </w:pPr>
    </w:p>
    <w:p w:rsidR="008C7402" w:rsidRDefault="008C7402" w14:paraId="62C13B1C" w14:textId="77777777">
      <w:pPr>
        <w:jc w:val="center"/>
        <w:rPr>
          <w:b/>
          <w:sz w:val="24"/>
          <w:szCs w:val="24"/>
        </w:rPr>
      </w:pPr>
    </w:p>
    <w:p w:rsidR="008C7402" w:rsidRDefault="008C7402" w14:paraId="2A0590D1" w14:textId="77777777">
      <w:pPr>
        <w:jc w:val="center"/>
        <w:rPr>
          <w:b/>
          <w:sz w:val="24"/>
          <w:szCs w:val="24"/>
        </w:rPr>
      </w:pPr>
    </w:p>
    <w:p w:rsidR="008C7402" w:rsidRDefault="008C7402" w14:paraId="32916E21" w14:textId="77777777">
      <w:pPr>
        <w:jc w:val="center"/>
        <w:rPr>
          <w:b/>
          <w:sz w:val="24"/>
          <w:szCs w:val="24"/>
        </w:rPr>
      </w:pPr>
    </w:p>
    <w:p w:rsidR="008C7402" w:rsidRDefault="008C7402" w14:paraId="103AB76A" w14:textId="77777777">
      <w:pPr>
        <w:jc w:val="center"/>
        <w:rPr>
          <w:b/>
          <w:sz w:val="24"/>
          <w:szCs w:val="24"/>
        </w:rPr>
      </w:pPr>
    </w:p>
    <w:p w:rsidR="008C7402" w:rsidRDefault="008C7402" w14:paraId="379B25AA" w14:textId="77777777">
      <w:pPr>
        <w:jc w:val="center"/>
        <w:rPr>
          <w:b/>
          <w:sz w:val="24"/>
          <w:szCs w:val="24"/>
        </w:rPr>
      </w:pPr>
    </w:p>
    <w:p w:rsidR="008C7402" w:rsidRDefault="00C92601" w14:paraId="5600C186" w14:textId="77777777">
      <w:pPr>
        <w:jc w:val="center"/>
        <w:rPr>
          <w:b/>
          <w:sz w:val="20"/>
          <w:szCs w:val="20"/>
        </w:rPr>
      </w:pPr>
      <w:r>
        <w:rPr>
          <w:b/>
          <w:sz w:val="20"/>
          <w:szCs w:val="20"/>
        </w:rPr>
        <w:t>Servicio Nacional de Aprendizaje SENA</w:t>
      </w:r>
    </w:p>
    <w:p w:rsidR="008C7402" w:rsidRDefault="00C92601" w14:paraId="760D188E" w14:textId="77777777">
      <w:pPr>
        <w:jc w:val="center"/>
        <w:rPr>
          <w:b/>
          <w:sz w:val="20"/>
          <w:szCs w:val="20"/>
        </w:rPr>
      </w:pPr>
      <w:r>
        <w:rPr>
          <w:b/>
          <w:sz w:val="20"/>
          <w:szCs w:val="20"/>
        </w:rPr>
        <w:t>Centro de Electricidad, Electrónica y Telecomunicaciones</w:t>
      </w:r>
      <w:r>
        <w:br w:type="page"/>
      </w:r>
    </w:p>
    <w:p w:rsidR="008C7402" w:rsidRDefault="00C92601" w14:paraId="6F73E87C" w14:textId="77777777">
      <w:pPr>
        <w:jc w:val="center"/>
        <w:rPr>
          <w:b/>
          <w:sz w:val="24"/>
          <w:szCs w:val="24"/>
        </w:rPr>
      </w:pPr>
      <w:r>
        <w:rPr>
          <w:b/>
          <w:sz w:val="24"/>
          <w:szCs w:val="24"/>
        </w:rPr>
        <w:t>SOLICITUD DE CAMBIO DE DOCUMENTO(DCR)</w:t>
      </w:r>
    </w:p>
    <w:p w:rsidR="008C7402" w:rsidRDefault="008C7402" w14:paraId="4CAAC246" w14:textId="77777777">
      <w:pPr>
        <w:jc w:val="center"/>
        <w:rPr>
          <w:b/>
          <w:sz w:val="24"/>
          <w:szCs w:val="24"/>
        </w:rPr>
      </w:pPr>
    </w:p>
    <w:p w:rsidR="008C7402" w:rsidRDefault="008C7402" w14:paraId="4DEBE08E" w14:textId="77777777">
      <w:pPr>
        <w:jc w:val="center"/>
        <w:rPr>
          <w:b/>
          <w:sz w:val="24"/>
          <w:szCs w:val="24"/>
        </w:rPr>
      </w:pPr>
    </w:p>
    <w:tbl>
      <w:tblPr>
        <w:tblStyle w:val="a"/>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795"/>
        <w:gridCol w:w="2205"/>
      </w:tblGrid>
      <w:tr w:rsidR="008C7402" w:rsidTr="52FFE729" w14:paraId="2A5B6A41" w14:textId="77777777">
        <w:trPr>
          <w:jc w:val="center"/>
        </w:trPr>
        <w:tc>
          <w:tcPr>
            <w:tcW w:w="6795" w:type="dxa"/>
            <w:shd w:val="clear" w:color="auto" w:fill="auto"/>
            <w:tcMar>
              <w:top w:w="100" w:type="dxa"/>
              <w:left w:w="100" w:type="dxa"/>
              <w:bottom w:w="100" w:type="dxa"/>
              <w:right w:w="100" w:type="dxa"/>
            </w:tcMar>
          </w:tcPr>
          <w:p w:rsidR="008C7402" w:rsidRDefault="00C92601" w14:paraId="6D127B5A" w14:textId="77777777">
            <w:pPr>
              <w:widowControl w:val="0"/>
              <w:pBdr>
                <w:top w:val="nil"/>
                <w:left w:val="nil"/>
                <w:bottom w:val="nil"/>
                <w:right w:val="nil"/>
                <w:between w:val="nil"/>
              </w:pBdr>
              <w:spacing w:line="240" w:lineRule="auto"/>
              <w:rPr>
                <w:b/>
                <w:sz w:val="18"/>
                <w:szCs w:val="18"/>
              </w:rPr>
            </w:pPr>
            <w:r>
              <w:rPr>
                <w:sz w:val="18"/>
                <w:szCs w:val="18"/>
              </w:rPr>
              <w:t xml:space="preserve">Nombre del documento: </w:t>
            </w:r>
            <w:r>
              <w:rPr>
                <w:b/>
                <w:sz w:val="18"/>
                <w:szCs w:val="18"/>
              </w:rPr>
              <w:t>Plan de aseguramiento de la calidad de software</w:t>
            </w:r>
          </w:p>
          <w:p w:rsidR="008C7402" w:rsidP="53ED9F37" w:rsidRDefault="00596F7F" w14:paraId="79132EBE" w14:textId="66AB3BF5">
            <w:pPr>
              <w:widowControl w:val="0"/>
              <w:pBdr>
                <w:top w:val="nil"/>
                <w:left w:val="nil"/>
                <w:bottom w:val="nil"/>
                <w:right w:val="nil"/>
                <w:between w:val="nil"/>
              </w:pBdr>
              <w:spacing w:line="240" w:lineRule="auto"/>
              <w:rPr>
                <w:b/>
                <w:bCs/>
                <w:sz w:val="18"/>
                <w:szCs w:val="18"/>
                <w:lang w:val="es-ES"/>
              </w:rPr>
            </w:pPr>
            <w:r w:rsidRPr="53ED9F37">
              <w:rPr>
                <w:b/>
                <w:bCs/>
                <w:sz w:val="18"/>
                <w:szCs w:val="18"/>
                <w:lang w:val="es-ES"/>
              </w:rPr>
              <w:t>EscoArt</w:t>
            </w:r>
          </w:p>
        </w:tc>
        <w:tc>
          <w:tcPr>
            <w:tcW w:w="2205" w:type="dxa"/>
            <w:shd w:val="clear" w:color="auto" w:fill="auto"/>
            <w:tcMar>
              <w:top w:w="100" w:type="dxa"/>
              <w:left w:w="100" w:type="dxa"/>
              <w:bottom w:w="100" w:type="dxa"/>
              <w:right w:w="100" w:type="dxa"/>
            </w:tcMar>
          </w:tcPr>
          <w:p w:rsidR="008C7402" w:rsidRDefault="00C92601" w14:paraId="6FF52362" w14:textId="77777777">
            <w:pPr>
              <w:widowControl w:val="0"/>
              <w:pBdr>
                <w:top w:val="nil"/>
                <w:left w:val="nil"/>
                <w:bottom w:val="nil"/>
                <w:right w:val="nil"/>
                <w:between w:val="nil"/>
              </w:pBdr>
              <w:spacing w:line="240" w:lineRule="auto"/>
              <w:rPr>
                <w:sz w:val="18"/>
                <w:szCs w:val="18"/>
              </w:rPr>
            </w:pPr>
            <w:r>
              <w:rPr>
                <w:sz w:val="18"/>
                <w:szCs w:val="18"/>
              </w:rPr>
              <w:t>Número de seguimiento: 1.0</w:t>
            </w:r>
          </w:p>
        </w:tc>
      </w:tr>
      <w:tr w:rsidR="008C7402" w:rsidTr="52FFE729" w14:paraId="1CDA4176" w14:textId="77777777">
        <w:trPr>
          <w:trHeight w:val="645"/>
          <w:jc w:val="center"/>
        </w:trPr>
        <w:tc>
          <w:tcPr>
            <w:tcW w:w="9000" w:type="dxa"/>
            <w:gridSpan w:val="2"/>
            <w:shd w:val="clear" w:color="auto" w:fill="auto"/>
            <w:tcMar>
              <w:top w:w="100" w:type="dxa"/>
              <w:left w:w="100" w:type="dxa"/>
              <w:bottom w:w="100" w:type="dxa"/>
              <w:right w:w="100" w:type="dxa"/>
            </w:tcMar>
          </w:tcPr>
          <w:p w:rsidR="008C7402" w:rsidRDefault="00C92601" w14:paraId="1007F8A3" w14:textId="439717DC">
            <w:pPr>
              <w:widowControl w:val="0"/>
              <w:pBdr>
                <w:top w:val="nil"/>
                <w:left w:val="nil"/>
                <w:bottom w:val="nil"/>
                <w:right w:val="nil"/>
                <w:between w:val="nil"/>
              </w:pBdr>
              <w:spacing w:line="240" w:lineRule="auto"/>
              <w:rPr>
                <w:b/>
                <w:sz w:val="18"/>
                <w:szCs w:val="18"/>
              </w:rPr>
            </w:pPr>
            <w:r>
              <w:rPr>
                <w:sz w:val="18"/>
                <w:szCs w:val="18"/>
              </w:rPr>
              <w:t xml:space="preserve">Nombre de la organización que lo presenta: </w:t>
            </w:r>
            <w:r w:rsidRPr="00596F7F" w:rsidR="00596F7F">
              <w:rPr>
                <w:b/>
                <w:bCs/>
                <w:sz w:val="18"/>
                <w:szCs w:val="18"/>
              </w:rPr>
              <w:t>Sistema de venta de productos escolares a domicilio</w:t>
            </w:r>
          </w:p>
        </w:tc>
      </w:tr>
      <w:tr w:rsidR="008C7402" w:rsidTr="52FFE729" w14:paraId="6A7E46EE" w14:textId="77777777">
        <w:trPr>
          <w:trHeight w:val="626"/>
          <w:jc w:val="center"/>
        </w:trPr>
        <w:tc>
          <w:tcPr>
            <w:tcW w:w="6795" w:type="dxa"/>
            <w:shd w:val="clear" w:color="auto" w:fill="auto"/>
            <w:tcMar>
              <w:top w:w="100" w:type="dxa"/>
              <w:left w:w="100" w:type="dxa"/>
              <w:bottom w:w="100" w:type="dxa"/>
              <w:right w:w="100" w:type="dxa"/>
            </w:tcMar>
          </w:tcPr>
          <w:p w:rsidR="008C7402" w:rsidP="52FFE729" w:rsidRDefault="00C92601" w14:paraId="7C0E00D7" w14:textId="01ECCF75">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18"/>
                <w:szCs w:val="18"/>
              </w:rPr>
            </w:pPr>
            <w:r w:rsidRPr="52FFE729" w:rsidR="00C92601">
              <w:rPr>
                <w:sz w:val="18"/>
                <w:szCs w:val="18"/>
              </w:rPr>
              <w:t xml:space="preserve">Contacto de la organización: </w:t>
            </w:r>
            <w:r w:rsidRPr="52FFE729" w:rsidR="2742F85F">
              <w:rPr>
                <w:sz w:val="18"/>
                <w:szCs w:val="18"/>
              </w:rPr>
              <w:t>no aplica</w:t>
            </w:r>
          </w:p>
        </w:tc>
        <w:tc>
          <w:tcPr>
            <w:tcW w:w="2205" w:type="dxa"/>
            <w:shd w:val="clear" w:color="auto" w:fill="auto"/>
            <w:tcMar>
              <w:top w:w="100" w:type="dxa"/>
              <w:left w:w="100" w:type="dxa"/>
              <w:bottom w:w="100" w:type="dxa"/>
              <w:right w:w="100" w:type="dxa"/>
            </w:tcMar>
          </w:tcPr>
          <w:p w:rsidR="008C7402" w:rsidRDefault="00C92601" w14:paraId="4043220E" w14:textId="77777777">
            <w:pPr>
              <w:widowControl w:val="0"/>
              <w:pBdr>
                <w:top w:val="nil"/>
                <w:left w:val="nil"/>
                <w:bottom w:val="nil"/>
                <w:right w:val="nil"/>
                <w:between w:val="nil"/>
              </w:pBdr>
              <w:spacing w:line="240" w:lineRule="auto"/>
              <w:rPr>
                <w:sz w:val="18"/>
                <w:szCs w:val="18"/>
              </w:rPr>
            </w:pPr>
            <w:r>
              <w:rPr>
                <w:sz w:val="18"/>
                <w:szCs w:val="18"/>
              </w:rPr>
              <w:t xml:space="preserve">Teléfono: </w:t>
            </w:r>
          </w:p>
        </w:tc>
      </w:tr>
      <w:tr w:rsidR="008C7402" w:rsidTr="52FFE729" w14:paraId="419BD4B4" w14:textId="77777777">
        <w:trPr>
          <w:trHeight w:val="611"/>
          <w:jc w:val="center"/>
        </w:trPr>
        <w:tc>
          <w:tcPr>
            <w:tcW w:w="9000" w:type="dxa"/>
            <w:gridSpan w:val="2"/>
            <w:shd w:val="clear" w:color="auto" w:fill="auto"/>
            <w:tcMar>
              <w:top w:w="100" w:type="dxa"/>
              <w:left w:w="100" w:type="dxa"/>
              <w:bottom w:w="100" w:type="dxa"/>
              <w:right w:w="100" w:type="dxa"/>
            </w:tcMar>
          </w:tcPr>
          <w:p w:rsidR="008C7402" w:rsidRDefault="00C92601" w14:paraId="0973FC1F" w14:textId="77777777">
            <w:pPr>
              <w:widowControl w:val="0"/>
              <w:pBdr>
                <w:top w:val="nil"/>
                <w:left w:val="nil"/>
                <w:bottom w:val="nil"/>
                <w:right w:val="nil"/>
                <w:between w:val="nil"/>
              </w:pBdr>
              <w:spacing w:line="240" w:lineRule="auto"/>
              <w:rPr>
                <w:sz w:val="18"/>
                <w:szCs w:val="18"/>
              </w:rPr>
            </w:pPr>
            <w:r>
              <w:rPr>
                <w:sz w:val="18"/>
                <w:szCs w:val="18"/>
              </w:rPr>
              <w:t xml:space="preserve">Correo electrónico: </w:t>
            </w:r>
          </w:p>
        </w:tc>
      </w:tr>
      <w:tr w:rsidR="008C7402" w:rsidTr="52FFE729" w14:paraId="0AE84FE7" w14:textId="77777777">
        <w:trPr>
          <w:trHeight w:val="570"/>
          <w:jc w:val="center"/>
        </w:trPr>
        <w:tc>
          <w:tcPr>
            <w:tcW w:w="6795" w:type="dxa"/>
            <w:shd w:val="clear" w:color="auto" w:fill="auto"/>
            <w:tcMar>
              <w:top w:w="100" w:type="dxa"/>
              <w:left w:w="100" w:type="dxa"/>
              <w:bottom w:w="100" w:type="dxa"/>
              <w:right w:w="100" w:type="dxa"/>
            </w:tcMar>
          </w:tcPr>
          <w:p w:rsidR="008C7402" w:rsidP="52FFE729" w:rsidRDefault="00C92601" w14:paraId="123BD403" w14:textId="5E15D59C">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sz w:val="18"/>
                <w:szCs w:val="18"/>
                <w:lang w:val="es-ES"/>
              </w:rPr>
            </w:pPr>
            <w:r w:rsidRPr="52FFE729" w:rsidR="00C92601">
              <w:rPr>
                <w:sz w:val="18"/>
                <w:szCs w:val="18"/>
                <w:lang w:val="es-ES"/>
              </w:rPr>
              <w:t xml:space="preserve">Titulo corto: </w:t>
            </w:r>
            <w:r w:rsidRPr="52FFE729" w:rsidR="2207492D">
              <w:rPr>
                <w:sz w:val="18"/>
                <w:szCs w:val="18"/>
                <w:lang w:val="es-ES"/>
              </w:rPr>
              <w:t>EscoArt</w:t>
            </w:r>
          </w:p>
        </w:tc>
        <w:tc>
          <w:tcPr>
            <w:tcW w:w="2205" w:type="dxa"/>
            <w:shd w:val="clear" w:color="auto" w:fill="auto"/>
            <w:tcMar>
              <w:top w:w="100" w:type="dxa"/>
              <w:left w:w="100" w:type="dxa"/>
              <w:bottom w:w="100" w:type="dxa"/>
              <w:right w:w="100" w:type="dxa"/>
            </w:tcMar>
          </w:tcPr>
          <w:p w:rsidR="008C7402" w:rsidRDefault="00C92601" w14:paraId="1C4129AB" w14:textId="77777777">
            <w:pPr>
              <w:widowControl w:val="0"/>
              <w:pBdr>
                <w:top w:val="nil"/>
                <w:left w:val="nil"/>
                <w:bottom w:val="nil"/>
                <w:right w:val="nil"/>
                <w:between w:val="nil"/>
              </w:pBdr>
              <w:spacing w:line="240" w:lineRule="auto"/>
              <w:rPr>
                <w:sz w:val="18"/>
                <w:szCs w:val="18"/>
              </w:rPr>
            </w:pPr>
            <w:r>
              <w:rPr>
                <w:sz w:val="18"/>
                <w:szCs w:val="18"/>
              </w:rPr>
              <w:t>Fecha de: 2024</w:t>
            </w:r>
          </w:p>
        </w:tc>
      </w:tr>
      <w:tr w:rsidR="008C7402" w:rsidTr="52FFE729" w14:paraId="06A39601" w14:textId="77777777">
        <w:trPr>
          <w:trHeight w:val="570"/>
          <w:jc w:val="center"/>
        </w:trPr>
        <w:tc>
          <w:tcPr>
            <w:tcW w:w="9000" w:type="dxa"/>
            <w:gridSpan w:val="2"/>
            <w:shd w:val="clear" w:color="auto" w:fill="auto"/>
            <w:tcMar>
              <w:top w:w="100" w:type="dxa"/>
              <w:left w:w="100" w:type="dxa"/>
              <w:bottom w:w="100" w:type="dxa"/>
              <w:right w:w="100" w:type="dxa"/>
            </w:tcMar>
          </w:tcPr>
          <w:p w:rsidR="008C7402" w:rsidRDefault="00C92601" w14:paraId="0D4E0F09" w14:textId="77777777">
            <w:pPr>
              <w:widowControl w:val="0"/>
              <w:pBdr>
                <w:top w:val="nil"/>
                <w:left w:val="nil"/>
                <w:bottom w:val="nil"/>
                <w:right w:val="nil"/>
                <w:between w:val="nil"/>
              </w:pBdr>
              <w:spacing w:line="240" w:lineRule="auto"/>
              <w:rPr>
                <w:sz w:val="18"/>
                <w:szCs w:val="18"/>
              </w:rPr>
            </w:pPr>
            <w:r>
              <w:rPr>
                <w:sz w:val="18"/>
                <w:szCs w:val="18"/>
              </w:rPr>
              <w:t>Cambiar ubicación:</w:t>
            </w:r>
          </w:p>
        </w:tc>
      </w:tr>
      <w:tr w:rsidR="008C7402" w:rsidTr="52FFE729" w14:paraId="3BB5B65E" w14:textId="77777777">
        <w:trPr>
          <w:trHeight w:val="2190"/>
          <w:jc w:val="center"/>
        </w:trPr>
        <w:tc>
          <w:tcPr>
            <w:tcW w:w="9000" w:type="dxa"/>
            <w:gridSpan w:val="2"/>
            <w:shd w:val="clear" w:color="auto" w:fill="auto"/>
            <w:tcMar>
              <w:top w:w="100" w:type="dxa"/>
              <w:left w:w="100" w:type="dxa"/>
              <w:bottom w:w="100" w:type="dxa"/>
              <w:right w:w="100" w:type="dxa"/>
            </w:tcMar>
          </w:tcPr>
          <w:p w:rsidR="008C7402" w:rsidRDefault="00C92601" w14:paraId="4CBE4DA6" w14:textId="77777777">
            <w:pPr>
              <w:widowControl w:val="0"/>
              <w:pBdr>
                <w:top w:val="nil"/>
                <w:left w:val="nil"/>
                <w:bottom w:val="nil"/>
                <w:right w:val="nil"/>
                <w:between w:val="nil"/>
              </w:pBdr>
              <w:spacing w:line="240" w:lineRule="auto"/>
              <w:rPr>
                <w:sz w:val="18"/>
                <w:szCs w:val="18"/>
              </w:rPr>
            </w:pPr>
            <w:r>
              <w:rPr>
                <w:sz w:val="18"/>
                <w:szCs w:val="18"/>
              </w:rPr>
              <w:t>Cambio propuesto:</w:t>
            </w:r>
          </w:p>
        </w:tc>
      </w:tr>
      <w:tr w:rsidR="008C7402" w:rsidTr="52FFE729" w14:paraId="442F4F39" w14:textId="77777777">
        <w:trPr>
          <w:trHeight w:val="2040"/>
          <w:jc w:val="center"/>
        </w:trPr>
        <w:tc>
          <w:tcPr>
            <w:tcW w:w="9000" w:type="dxa"/>
            <w:gridSpan w:val="2"/>
            <w:shd w:val="clear" w:color="auto" w:fill="auto"/>
            <w:tcMar>
              <w:top w:w="100" w:type="dxa"/>
              <w:left w:w="100" w:type="dxa"/>
              <w:bottom w:w="100" w:type="dxa"/>
              <w:right w:w="100" w:type="dxa"/>
            </w:tcMar>
          </w:tcPr>
          <w:p w:rsidR="008C7402" w:rsidRDefault="00C92601" w14:paraId="4521FE8D" w14:textId="77777777">
            <w:pPr>
              <w:widowControl w:val="0"/>
              <w:pBdr>
                <w:top w:val="nil"/>
                <w:left w:val="nil"/>
                <w:bottom w:val="nil"/>
                <w:right w:val="nil"/>
                <w:between w:val="nil"/>
              </w:pBdr>
              <w:spacing w:line="240" w:lineRule="auto"/>
              <w:rPr>
                <w:sz w:val="18"/>
                <w:szCs w:val="18"/>
              </w:rPr>
            </w:pPr>
            <w:r>
              <w:rPr>
                <w:sz w:val="18"/>
                <w:szCs w:val="18"/>
              </w:rPr>
              <w:t>Relacionado al cambio</w:t>
            </w:r>
          </w:p>
        </w:tc>
      </w:tr>
      <w:tr w:rsidR="008C7402" w:rsidTr="52FFE729" w14:paraId="06E39FC7" w14:textId="77777777">
        <w:trPr>
          <w:trHeight w:val="536"/>
          <w:jc w:val="center"/>
        </w:trPr>
        <w:tc>
          <w:tcPr>
            <w:tcW w:w="9000" w:type="dxa"/>
            <w:gridSpan w:val="2"/>
            <w:shd w:val="clear" w:color="auto" w:fill="auto"/>
            <w:tcMar>
              <w:top w:w="100" w:type="dxa"/>
              <w:left w:w="100" w:type="dxa"/>
              <w:bottom w:w="100" w:type="dxa"/>
              <w:right w:w="100" w:type="dxa"/>
            </w:tcMar>
            <w:vAlign w:val="bottom"/>
          </w:tcPr>
          <w:p w:rsidR="008C7402" w:rsidRDefault="00C92601" w14:paraId="65FF1C0A" w14:textId="77777777">
            <w:pPr>
              <w:widowControl w:val="0"/>
              <w:pBdr>
                <w:top w:val="nil"/>
                <w:left w:val="nil"/>
                <w:bottom w:val="nil"/>
                <w:right w:val="nil"/>
                <w:between w:val="nil"/>
              </w:pBdr>
              <w:spacing w:line="240" w:lineRule="auto"/>
              <w:jc w:val="right"/>
              <w:rPr>
                <w:sz w:val="18"/>
                <w:szCs w:val="18"/>
              </w:rPr>
            </w:pPr>
            <w:r>
              <w:rPr>
                <w:sz w:val="18"/>
                <w:szCs w:val="18"/>
              </w:rPr>
              <w:t>DCR de 29/2024</w:t>
            </w:r>
          </w:p>
        </w:tc>
      </w:tr>
    </w:tbl>
    <w:p w:rsidR="008C7402" w:rsidRDefault="00C92601" w14:paraId="6575373C" w14:textId="77777777">
      <w:pPr>
        <w:rPr>
          <w:b/>
          <w:sz w:val="24"/>
          <w:szCs w:val="24"/>
        </w:rPr>
      </w:pPr>
      <w:r>
        <w:br w:type="page"/>
      </w:r>
    </w:p>
    <w:p w:rsidR="008C7402" w:rsidRDefault="00C92601" w14:paraId="5CD4DD80" w14:textId="77777777">
      <w:pPr>
        <w:jc w:val="center"/>
        <w:rPr>
          <w:b/>
          <w:sz w:val="24"/>
          <w:szCs w:val="24"/>
        </w:rPr>
      </w:pPr>
      <w:r>
        <w:rPr>
          <w:b/>
          <w:sz w:val="24"/>
          <w:szCs w:val="24"/>
        </w:rPr>
        <w:t>TABLA DE CAMBIOS</w:t>
      </w:r>
    </w:p>
    <w:p w:rsidR="008C7402" w:rsidRDefault="008C7402" w14:paraId="6D425622" w14:textId="77777777">
      <w:pPr>
        <w:jc w:val="center"/>
        <w:rPr>
          <w:b/>
          <w:sz w:val="24"/>
          <w:szCs w:val="24"/>
        </w:rPr>
      </w:pPr>
    </w:p>
    <w:p w:rsidR="008C7402" w:rsidP="53ED9F37" w:rsidRDefault="00C92601" w14:paraId="24EF4001" w14:textId="77777777">
      <w:pPr>
        <w:jc w:val="right"/>
        <w:rPr>
          <w:sz w:val="24"/>
          <w:szCs w:val="24"/>
          <w:lang w:val="es-ES"/>
        </w:rPr>
      </w:pPr>
      <w:r w:rsidRPr="53ED9F37">
        <w:rPr>
          <w:b/>
          <w:bCs/>
          <w:sz w:val="24"/>
          <w:szCs w:val="24"/>
          <w:lang w:val="es-ES"/>
        </w:rPr>
        <w:t>*A</w:t>
      </w:r>
      <w:r w:rsidRPr="53ED9F37">
        <w:rPr>
          <w:sz w:val="24"/>
          <w:szCs w:val="24"/>
          <w:lang w:val="es-ES"/>
        </w:rPr>
        <w:t xml:space="preserve"> - AÑADIDO  </w:t>
      </w:r>
      <w:r w:rsidRPr="53ED9F37">
        <w:rPr>
          <w:b/>
          <w:bCs/>
          <w:sz w:val="24"/>
          <w:szCs w:val="24"/>
          <w:lang w:val="es-ES"/>
        </w:rPr>
        <w:t>M</w:t>
      </w:r>
      <w:r w:rsidRPr="53ED9F37">
        <w:rPr>
          <w:sz w:val="24"/>
          <w:szCs w:val="24"/>
          <w:lang w:val="es-ES"/>
        </w:rPr>
        <w:t xml:space="preserve"> - MODIFICADO  </w:t>
      </w:r>
      <w:r w:rsidRPr="53ED9F37">
        <w:rPr>
          <w:b/>
          <w:bCs/>
          <w:sz w:val="24"/>
          <w:szCs w:val="24"/>
          <w:lang w:val="es-ES"/>
        </w:rPr>
        <w:t>D</w:t>
      </w:r>
      <w:r w:rsidRPr="53ED9F37">
        <w:rPr>
          <w:sz w:val="24"/>
          <w:szCs w:val="24"/>
          <w:lang w:val="es-ES"/>
        </w:rPr>
        <w:t xml:space="preserve"> - DELETED</w:t>
      </w:r>
    </w:p>
    <w:tbl>
      <w:tblPr>
        <w:tblStyle w:val="a0"/>
        <w:tblW w:w="8895"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05"/>
        <w:gridCol w:w="975"/>
        <w:gridCol w:w="1335"/>
        <w:gridCol w:w="795"/>
        <w:gridCol w:w="3090"/>
        <w:gridCol w:w="1395"/>
      </w:tblGrid>
      <w:tr w:rsidR="008C7402" w:rsidTr="7C227FA2" w14:paraId="77034782" w14:textId="77777777">
        <w:trPr>
          <w:trHeight w:val="870"/>
          <w:jc w:val="center"/>
        </w:trPr>
        <w:tc>
          <w:tcPr>
            <w:tcW w:w="1305" w:type="dxa"/>
            <w:shd w:val="clear" w:color="auto" w:fill="auto"/>
            <w:tcMar>
              <w:top w:w="100" w:type="dxa"/>
              <w:left w:w="100" w:type="dxa"/>
              <w:bottom w:w="100" w:type="dxa"/>
              <w:right w:w="100" w:type="dxa"/>
            </w:tcMar>
          </w:tcPr>
          <w:p w:rsidR="008C7402" w:rsidRDefault="00C92601" w14:paraId="09771E57" w14:textId="77777777">
            <w:pPr>
              <w:widowControl w:val="0"/>
              <w:pBdr>
                <w:top w:val="nil"/>
                <w:left w:val="nil"/>
                <w:bottom w:val="nil"/>
                <w:right w:val="nil"/>
                <w:between w:val="nil"/>
              </w:pBdr>
              <w:spacing w:line="240" w:lineRule="auto"/>
              <w:rPr>
                <w:sz w:val="20"/>
                <w:szCs w:val="20"/>
              </w:rPr>
            </w:pPr>
            <w:r>
              <w:rPr>
                <w:sz w:val="20"/>
                <w:szCs w:val="20"/>
              </w:rPr>
              <w:t>NÚMERO DE VERSIÓN</w:t>
            </w:r>
          </w:p>
        </w:tc>
        <w:tc>
          <w:tcPr>
            <w:tcW w:w="975" w:type="dxa"/>
            <w:shd w:val="clear" w:color="auto" w:fill="auto"/>
            <w:tcMar>
              <w:top w:w="100" w:type="dxa"/>
              <w:left w:w="100" w:type="dxa"/>
              <w:bottom w:w="100" w:type="dxa"/>
              <w:right w:w="100" w:type="dxa"/>
            </w:tcMar>
          </w:tcPr>
          <w:p w:rsidR="008C7402" w:rsidRDefault="00C92601" w14:paraId="39D39705" w14:textId="77777777">
            <w:pPr>
              <w:widowControl w:val="0"/>
              <w:pBdr>
                <w:top w:val="nil"/>
                <w:left w:val="nil"/>
                <w:bottom w:val="nil"/>
                <w:right w:val="nil"/>
                <w:between w:val="nil"/>
              </w:pBdr>
              <w:spacing w:line="240" w:lineRule="auto"/>
              <w:rPr>
                <w:sz w:val="20"/>
                <w:szCs w:val="20"/>
              </w:rPr>
            </w:pPr>
            <w:r>
              <w:rPr>
                <w:sz w:val="20"/>
                <w:szCs w:val="20"/>
              </w:rPr>
              <w:t>FECHA</w:t>
            </w:r>
          </w:p>
        </w:tc>
        <w:tc>
          <w:tcPr>
            <w:tcW w:w="1335" w:type="dxa"/>
            <w:shd w:val="clear" w:color="auto" w:fill="auto"/>
            <w:tcMar>
              <w:top w:w="100" w:type="dxa"/>
              <w:left w:w="100" w:type="dxa"/>
              <w:bottom w:w="100" w:type="dxa"/>
              <w:right w:w="100" w:type="dxa"/>
            </w:tcMar>
          </w:tcPr>
          <w:p w:rsidR="008C7402" w:rsidRDefault="00C92601" w14:paraId="05556320" w14:textId="77777777">
            <w:pPr>
              <w:widowControl w:val="0"/>
              <w:pBdr>
                <w:top w:val="nil"/>
                <w:left w:val="nil"/>
                <w:bottom w:val="nil"/>
                <w:right w:val="nil"/>
                <w:between w:val="nil"/>
              </w:pBdr>
              <w:spacing w:line="240" w:lineRule="auto"/>
              <w:rPr>
                <w:sz w:val="20"/>
                <w:szCs w:val="20"/>
              </w:rPr>
            </w:pPr>
            <w:r>
              <w:rPr>
                <w:sz w:val="20"/>
                <w:szCs w:val="20"/>
              </w:rPr>
              <w:t>NÚMERO DE LA FIGURA O TABLA</w:t>
            </w:r>
          </w:p>
        </w:tc>
        <w:tc>
          <w:tcPr>
            <w:tcW w:w="795" w:type="dxa"/>
            <w:shd w:val="clear" w:color="auto" w:fill="auto"/>
            <w:tcMar>
              <w:top w:w="100" w:type="dxa"/>
              <w:left w:w="100" w:type="dxa"/>
              <w:bottom w:w="100" w:type="dxa"/>
              <w:right w:w="100" w:type="dxa"/>
            </w:tcMar>
          </w:tcPr>
          <w:p w:rsidR="008C7402" w:rsidRDefault="00C92601" w14:paraId="37C880F7" w14:textId="77777777">
            <w:pPr>
              <w:widowControl w:val="0"/>
              <w:pBdr>
                <w:top w:val="nil"/>
                <w:left w:val="nil"/>
                <w:bottom w:val="nil"/>
                <w:right w:val="nil"/>
                <w:between w:val="nil"/>
              </w:pBdr>
              <w:spacing w:line="240" w:lineRule="auto"/>
              <w:rPr>
                <w:b/>
                <w:sz w:val="20"/>
                <w:szCs w:val="20"/>
              </w:rPr>
            </w:pPr>
            <w:r>
              <w:rPr>
                <w:b/>
                <w:sz w:val="20"/>
                <w:szCs w:val="20"/>
              </w:rPr>
              <w:t>*AMD</w:t>
            </w:r>
          </w:p>
        </w:tc>
        <w:tc>
          <w:tcPr>
            <w:tcW w:w="3090" w:type="dxa"/>
            <w:shd w:val="clear" w:color="auto" w:fill="auto"/>
            <w:tcMar>
              <w:top w:w="100" w:type="dxa"/>
              <w:left w:w="100" w:type="dxa"/>
              <w:bottom w:w="100" w:type="dxa"/>
              <w:right w:w="100" w:type="dxa"/>
            </w:tcMar>
          </w:tcPr>
          <w:p w:rsidR="008C7402" w:rsidRDefault="00C92601" w14:paraId="2208625E" w14:textId="77777777">
            <w:pPr>
              <w:widowControl w:val="0"/>
              <w:pBdr>
                <w:top w:val="nil"/>
                <w:left w:val="nil"/>
                <w:bottom w:val="nil"/>
                <w:right w:val="nil"/>
                <w:between w:val="nil"/>
              </w:pBdr>
              <w:spacing w:line="240" w:lineRule="auto"/>
              <w:rPr>
                <w:sz w:val="20"/>
                <w:szCs w:val="20"/>
              </w:rPr>
            </w:pPr>
            <w:r>
              <w:rPr>
                <w:sz w:val="20"/>
                <w:szCs w:val="20"/>
              </w:rPr>
              <w:t>TÍTULO O DESCRIPCIÓN BREVE</w:t>
            </w:r>
          </w:p>
        </w:tc>
        <w:tc>
          <w:tcPr>
            <w:tcW w:w="1395" w:type="dxa"/>
            <w:shd w:val="clear" w:color="auto" w:fill="auto"/>
            <w:tcMar>
              <w:top w:w="100" w:type="dxa"/>
              <w:left w:w="100" w:type="dxa"/>
              <w:bottom w:w="100" w:type="dxa"/>
              <w:right w:w="100" w:type="dxa"/>
            </w:tcMar>
          </w:tcPr>
          <w:p w:rsidR="008C7402" w:rsidRDefault="00C92601" w14:paraId="36B2736F" w14:textId="77777777">
            <w:pPr>
              <w:widowControl w:val="0"/>
              <w:pBdr>
                <w:top w:val="nil"/>
                <w:left w:val="nil"/>
                <w:bottom w:val="nil"/>
                <w:right w:val="nil"/>
                <w:between w:val="nil"/>
              </w:pBdr>
              <w:spacing w:line="240" w:lineRule="auto"/>
              <w:rPr>
                <w:sz w:val="20"/>
                <w:szCs w:val="20"/>
              </w:rPr>
            </w:pPr>
            <w:r>
              <w:rPr>
                <w:sz w:val="20"/>
                <w:szCs w:val="20"/>
              </w:rPr>
              <w:t>NÚMERO DE SOLICITUD DE CAMBIO</w:t>
            </w:r>
          </w:p>
        </w:tc>
      </w:tr>
      <w:tr w:rsidR="008C7402" w:rsidTr="7C227FA2" w14:paraId="6F7BD363" w14:textId="77777777">
        <w:trPr>
          <w:trHeight w:val="10480"/>
          <w:jc w:val="center"/>
        </w:trPr>
        <w:tc>
          <w:tcPr>
            <w:tcW w:w="1305" w:type="dxa"/>
            <w:shd w:val="clear" w:color="auto" w:fill="auto"/>
            <w:tcMar>
              <w:top w:w="100" w:type="dxa"/>
              <w:left w:w="100" w:type="dxa"/>
              <w:bottom w:w="100" w:type="dxa"/>
              <w:right w:w="100" w:type="dxa"/>
            </w:tcMar>
          </w:tcPr>
          <w:p w:rsidR="008C7402" w:rsidRDefault="008C7402" w14:paraId="53DB2C6E" w14:textId="77777777">
            <w:pPr>
              <w:widowControl w:val="0"/>
              <w:pBdr>
                <w:top w:val="nil"/>
                <w:left w:val="nil"/>
                <w:bottom w:val="nil"/>
                <w:right w:val="nil"/>
                <w:between w:val="nil"/>
              </w:pBdr>
              <w:spacing w:line="240" w:lineRule="auto"/>
              <w:rPr>
                <w:sz w:val="20"/>
                <w:szCs w:val="20"/>
              </w:rPr>
            </w:pPr>
          </w:p>
        </w:tc>
        <w:tc>
          <w:tcPr>
            <w:tcW w:w="975" w:type="dxa"/>
            <w:shd w:val="clear" w:color="auto" w:fill="auto"/>
            <w:tcMar>
              <w:top w:w="100" w:type="dxa"/>
              <w:left w:w="100" w:type="dxa"/>
              <w:bottom w:w="100" w:type="dxa"/>
              <w:right w:w="100" w:type="dxa"/>
            </w:tcMar>
          </w:tcPr>
          <w:p w:rsidR="008C7402" w:rsidRDefault="008C7402" w14:paraId="1A444883" w14:textId="77777777">
            <w:pPr>
              <w:widowControl w:val="0"/>
              <w:pBdr>
                <w:top w:val="nil"/>
                <w:left w:val="nil"/>
                <w:bottom w:val="nil"/>
                <w:right w:val="nil"/>
                <w:between w:val="nil"/>
              </w:pBdr>
              <w:spacing w:line="240" w:lineRule="auto"/>
              <w:rPr>
                <w:sz w:val="20"/>
                <w:szCs w:val="20"/>
              </w:rPr>
            </w:pPr>
          </w:p>
        </w:tc>
        <w:tc>
          <w:tcPr>
            <w:tcW w:w="1335" w:type="dxa"/>
            <w:shd w:val="clear" w:color="auto" w:fill="auto"/>
            <w:tcMar>
              <w:top w:w="100" w:type="dxa"/>
              <w:left w:w="100" w:type="dxa"/>
              <w:bottom w:w="100" w:type="dxa"/>
              <w:right w:w="100" w:type="dxa"/>
            </w:tcMar>
          </w:tcPr>
          <w:p w:rsidR="008C7402" w:rsidRDefault="008C7402" w14:paraId="489E872E" w14:textId="77777777">
            <w:pPr>
              <w:widowControl w:val="0"/>
              <w:pBdr>
                <w:top w:val="nil"/>
                <w:left w:val="nil"/>
                <w:bottom w:val="nil"/>
                <w:right w:val="nil"/>
                <w:between w:val="nil"/>
              </w:pBdr>
              <w:spacing w:line="240" w:lineRule="auto"/>
              <w:rPr>
                <w:sz w:val="20"/>
                <w:szCs w:val="20"/>
              </w:rPr>
            </w:pPr>
          </w:p>
        </w:tc>
        <w:tc>
          <w:tcPr>
            <w:tcW w:w="795" w:type="dxa"/>
            <w:shd w:val="clear" w:color="auto" w:fill="auto"/>
            <w:tcMar>
              <w:top w:w="100" w:type="dxa"/>
              <w:left w:w="100" w:type="dxa"/>
              <w:bottom w:w="100" w:type="dxa"/>
              <w:right w:w="100" w:type="dxa"/>
            </w:tcMar>
          </w:tcPr>
          <w:p w:rsidR="008C7402" w:rsidRDefault="008C7402" w14:paraId="04B4D564" w14:textId="77777777">
            <w:pPr>
              <w:widowControl w:val="0"/>
              <w:pBdr>
                <w:top w:val="nil"/>
                <w:left w:val="nil"/>
                <w:bottom w:val="nil"/>
                <w:right w:val="nil"/>
                <w:between w:val="nil"/>
              </w:pBdr>
              <w:spacing w:line="240" w:lineRule="auto"/>
              <w:rPr>
                <w:sz w:val="20"/>
                <w:szCs w:val="20"/>
              </w:rPr>
            </w:pPr>
          </w:p>
        </w:tc>
        <w:tc>
          <w:tcPr>
            <w:tcW w:w="3090" w:type="dxa"/>
            <w:shd w:val="clear" w:color="auto" w:fill="auto"/>
            <w:tcMar>
              <w:top w:w="100" w:type="dxa"/>
              <w:left w:w="100" w:type="dxa"/>
              <w:bottom w:w="100" w:type="dxa"/>
              <w:right w:w="100" w:type="dxa"/>
            </w:tcMar>
          </w:tcPr>
          <w:p w:rsidR="008C7402" w:rsidRDefault="008C7402" w14:paraId="286B2376" w14:textId="77777777">
            <w:pPr>
              <w:widowControl w:val="0"/>
              <w:pBdr>
                <w:top w:val="nil"/>
                <w:left w:val="nil"/>
                <w:bottom w:val="nil"/>
                <w:right w:val="nil"/>
                <w:between w:val="nil"/>
              </w:pBdr>
              <w:spacing w:line="240" w:lineRule="auto"/>
              <w:rPr>
                <w:sz w:val="20"/>
                <w:szCs w:val="20"/>
              </w:rPr>
            </w:pPr>
          </w:p>
        </w:tc>
        <w:tc>
          <w:tcPr>
            <w:tcW w:w="1395" w:type="dxa"/>
            <w:shd w:val="clear" w:color="auto" w:fill="auto"/>
            <w:tcMar>
              <w:top w:w="100" w:type="dxa"/>
              <w:left w:w="100" w:type="dxa"/>
              <w:bottom w:w="100" w:type="dxa"/>
              <w:right w:w="100" w:type="dxa"/>
            </w:tcMar>
          </w:tcPr>
          <w:p w:rsidR="008C7402" w:rsidRDefault="008C7402" w14:paraId="313C404F" w14:textId="77777777">
            <w:pPr>
              <w:widowControl w:val="0"/>
              <w:pBdr>
                <w:top w:val="nil"/>
                <w:left w:val="nil"/>
                <w:bottom w:val="nil"/>
                <w:right w:val="nil"/>
                <w:between w:val="nil"/>
              </w:pBdr>
              <w:spacing w:line="240" w:lineRule="auto"/>
              <w:rPr>
                <w:sz w:val="20"/>
                <w:szCs w:val="20"/>
              </w:rPr>
            </w:pPr>
          </w:p>
        </w:tc>
      </w:tr>
    </w:tbl>
    <w:p w:rsidR="008C7402" w:rsidRDefault="008C7402" w14:paraId="246D3CA9" w14:textId="217877C3">
      <w:pPr>
        <w:rPr>
          <w:sz w:val="24"/>
          <w:szCs w:val="24"/>
        </w:rPr>
      </w:pPr>
    </w:p>
    <w:sdt>
      <w:sdtPr>
        <w:id w:val="-180201844"/>
        <w:docPartObj>
          <w:docPartGallery w:val="Table of Contents"/>
          <w:docPartUnique/>
        </w:docPartObj>
      </w:sdtPr>
      <w:sdtEndPr/>
      <w:sdtContent>
        <w:p w:rsidR="00D332FC" w:rsidP="7C227FA2" w:rsidRDefault="009C3269" w14:paraId="188E3B5C" w14:textId="39885840">
          <w:pPr>
            <w:widowControl w:val="0"/>
            <w:tabs>
              <w:tab w:val="right" w:pos="12000"/>
            </w:tabs>
            <w:spacing w:before="60" w:line="240" w:lineRule="auto"/>
            <w:ind w:left="720"/>
            <w:rPr>
              <w:color w:val="000000" w:themeColor="text1"/>
            </w:rPr>
          </w:pPr>
          <w:r w:rsidRPr="3DC96BB3" w:rsidR="536189BF">
            <w:rPr>
              <w:color w:val="000000" w:themeColor="text1" w:themeTint="FF" w:themeShade="FF"/>
            </w:rPr>
            <w:t>1.8.2 Trimestre 2</w:t>
          </w:r>
          <w:r>
            <w:tab/>
          </w:r>
          <w:r w:rsidRPr="3DC96BB3" w:rsidR="536189BF">
            <w:rPr>
              <w:color w:val="000000" w:themeColor="text1" w:themeTint="FF" w:themeShade="FF"/>
            </w:rPr>
            <w:t>7</w:t>
          </w:r>
        </w:p>
        <w:p w:rsidR="00D332FC" w:rsidP="7C227FA2" w:rsidRDefault="009C3269" w14:paraId="2387EBD3" w14:textId="77777777">
          <w:pPr>
            <w:widowControl w:val="0"/>
            <w:tabs>
              <w:tab w:val="right" w:pos="12000"/>
            </w:tabs>
            <w:spacing w:before="60" w:line="240" w:lineRule="auto"/>
            <w:ind w:left="360"/>
            <w:rPr>
              <w:color w:val="000000" w:themeColor="text1"/>
            </w:rPr>
          </w:pPr>
          <w:hyperlink w:anchor="_knvs1dcz6d0t">
            <w:r w:rsidRPr="3DC96BB3" w:rsidR="536189BF">
              <w:rPr>
                <w:color w:val="000000" w:themeColor="text1" w:themeTint="FF" w:themeShade="FF"/>
              </w:rPr>
              <w:t>1.9 METODOLOGÍAS</w:t>
            </w:r>
            <w:r>
              <w:tab/>
            </w:r>
            <w:r w:rsidRPr="3DC96BB3" w:rsidR="536189BF">
              <w:rPr>
                <w:color w:val="000000" w:themeColor="text1" w:themeTint="FF" w:themeShade="FF"/>
              </w:rPr>
              <w:t>7</w:t>
            </w:r>
          </w:hyperlink>
        </w:p>
        <w:p w:rsidR="00D332FC" w:rsidP="7C227FA2" w:rsidRDefault="009C3269" w14:paraId="306EC85B" w14:textId="77777777">
          <w:pPr>
            <w:widowControl w:val="0"/>
            <w:tabs>
              <w:tab w:val="right" w:pos="12000"/>
            </w:tabs>
            <w:spacing w:before="60" w:line="240" w:lineRule="auto"/>
            <w:ind w:left="720"/>
            <w:rPr>
              <w:color w:val="000000" w:themeColor="text1"/>
            </w:rPr>
          </w:pPr>
          <w:hyperlink w:anchor="_x2wcckh2yvfw">
            <w:r w:rsidRPr="3DC96BB3" w:rsidR="536189BF">
              <w:rPr>
                <w:color w:val="000000" w:themeColor="text1" w:themeTint="FF" w:themeShade="FF"/>
              </w:rPr>
              <w:t>1.9.1 Metodología Web</w:t>
            </w:r>
            <w:r>
              <w:tab/>
            </w:r>
            <w:r w:rsidRPr="3DC96BB3" w:rsidR="536189BF">
              <w:rPr>
                <w:color w:val="000000" w:themeColor="text1" w:themeTint="FF" w:themeShade="FF"/>
              </w:rPr>
              <w:t>7</w:t>
            </w:r>
          </w:hyperlink>
        </w:p>
        <w:p w:rsidR="00D332FC" w:rsidP="7C227FA2" w:rsidRDefault="009C3269" w14:paraId="25092892" w14:textId="77777777">
          <w:pPr>
            <w:widowControl w:val="0"/>
            <w:tabs>
              <w:tab w:val="right" w:pos="12000"/>
            </w:tabs>
            <w:spacing w:before="60" w:line="240" w:lineRule="auto"/>
            <w:ind w:left="720"/>
            <w:rPr>
              <w:color w:val="000000" w:themeColor="text1"/>
            </w:rPr>
          </w:pPr>
          <w:hyperlink w:anchor="_ufehbo7hp2g2">
            <w:r w:rsidRPr="3DC96BB3" w:rsidR="536189BF">
              <w:rPr>
                <w:color w:val="000000" w:themeColor="text1" w:themeTint="FF" w:themeShade="FF"/>
              </w:rPr>
              <w:t>1.9.2 Metodología Móvil</w:t>
            </w:r>
            <w:r>
              <w:tab/>
            </w:r>
            <w:r w:rsidRPr="3DC96BB3" w:rsidR="536189BF">
              <w:rPr>
                <w:color w:val="000000" w:themeColor="text1" w:themeTint="FF" w:themeShade="FF"/>
              </w:rPr>
              <w:t>7</w:t>
            </w:r>
          </w:hyperlink>
        </w:p>
        <w:p w:rsidR="00D332FC" w:rsidP="7C227FA2" w:rsidRDefault="009C3269" w14:paraId="6B6636E3" w14:textId="77777777">
          <w:pPr>
            <w:widowControl w:val="0"/>
            <w:tabs>
              <w:tab w:val="right" w:pos="12000"/>
            </w:tabs>
            <w:spacing w:before="60" w:line="240" w:lineRule="auto"/>
            <w:rPr>
              <w:b w:val="1"/>
              <w:bCs w:val="1"/>
              <w:color w:val="000000" w:themeColor="text1"/>
            </w:rPr>
          </w:pPr>
          <w:hyperlink w:anchor="_jz859mdh8odg">
            <w:r w:rsidRPr="3DC96BB3" w:rsidR="536189BF">
              <w:rPr>
                <w:b w:val="1"/>
                <w:bCs w:val="1"/>
                <w:color w:val="000000" w:themeColor="text1" w:themeTint="FF" w:themeShade="FF"/>
              </w:rPr>
              <w:t>SECTION 2. ADMINISTRACIÓN</w:t>
            </w:r>
            <w:r>
              <w:tab/>
            </w:r>
            <w:r w:rsidRPr="3DC96BB3" w:rsidR="536189BF">
              <w:rPr>
                <w:b w:val="1"/>
                <w:bCs w:val="1"/>
                <w:color w:val="000000" w:themeColor="text1" w:themeTint="FF" w:themeShade="FF"/>
              </w:rPr>
              <w:t>7</w:t>
            </w:r>
          </w:hyperlink>
        </w:p>
        <w:p w:rsidR="00D332FC" w:rsidP="3DC96BB3" w:rsidRDefault="009C3269" w14:paraId="4B54981A" w14:textId="77777777">
          <w:pPr>
            <w:widowControl w:val="0"/>
            <w:tabs>
              <w:tab w:val="right" w:pos="12000"/>
            </w:tabs>
            <w:spacing w:before="60" w:line="240" w:lineRule="auto"/>
            <w:ind w:left="0"/>
            <w:rPr>
              <w:color w:val="000000" w:themeColor="text1"/>
            </w:rPr>
          </w:pPr>
          <w:hyperlink w:anchor="_pp1gcdfq0b2w">
            <w:r w:rsidRPr="3DC96BB3" w:rsidR="536189BF">
              <w:rPr>
                <w:color w:val="000000" w:themeColor="text1" w:themeTint="FF" w:themeShade="FF"/>
              </w:rPr>
              <w:t>2.1 ORGANIZACIÓN</w:t>
            </w:r>
            <w:r>
              <w:tab/>
            </w:r>
            <w:r w:rsidRPr="3DC96BB3" w:rsidR="536189BF">
              <w:rPr>
                <w:color w:val="000000" w:themeColor="text1" w:themeTint="FF" w:themeShade="FF"/>
              </w:rPr>
              <w:t>7</w:t>
            </w:r>
          </w:hyperlink>
        </w:p>
        <w:p w:rsidR="00D332FC" w:rsidP="7C227FA2" w:rsidRDefault="009C3269" w14:paraId="075BFE2E" w14:textId="77777777">
          <w:pPr>
            <w:widowControl w:val="0"/>
            <w:tabs>
              <w:tab w:val="right" w:pos="12000"/>
            </w:tabs>
            <w:spacing w:before="60" w:line="240" w:lineRule="auto"/>
            <w:ind w:left="360"/>
            <w:rPr>
              <w:color w:val="000000" w:themeColor="text1"/>
            </w:rPr>
          </w:pPr>
          <w:hyperlink w:anchor="_6f903w232kv4">
            <w:r w:rsidRPr="7C227FA2">
              <w:rPr>
                <w:color w:val="000000" w:themeColor="text1"/>
              </w:rPr>
              <w:t>2.2 RECURSOS</w:t>
            </w:r>
            <w:r>
              <w:tab/>
            </w:r>
            <w:r w:rsidRPr="7C227FA2">
              <w:rPr>
                <w:color w:val="000000" w:themeColor="text1"/>
              </w:rPr>
              <w:t>8</w:t>
            </w:r>
          </w:hyperlink>
        </w:p>
        <w:p w:rsidR="00D332FC" w:rsidP="7C227FA2" w:rsidRDefault="009C3269" w14:paraId="6F32F14A" w14:textId="77777777">
          <w:pPr>
            <w:widowControl w:val="0"/>
            <w:tabs>
              <w:tab w:val="right" w:pos="12000"/>
            </w:tabs>
            <w:spacing w:before="60" w:line="240" w:lineRule="auto"/>
            <w:ind w:left="720"/>
            <w:rPr>
              <w:color w:val="000000" w:themeColor="text1"/>
            </w:rPr>
          </w:pPr>
          <w:hyperlink w:anchor="_2g2z27jm306">
            <w:r w:rsidRPr="7C227FA2">
              <w:rPr>
                <w:color w:val="000000" w:themeColor="text1"/>
              </w:rPr>
              <w:t>2.2.1 Instalaciones y Equipamiento</w:t>
            </w:r>
            <w:r>
              <w:tab/>
            </w:r>
            <w:r w:rsidRPr="7C227FA2">
              <w:rPr>
                <w:color w:val="000000" w:themeColor="text1"/>
              </w:rPr>
              <w:t>8</w:t>
            </w:r>
          </w:hyperlink>
        </w:p>
        <w:p w:rsidR="00D332FC" w:rsidP="7C227FA2" w:rsidRDefault="009C3269" w14:paraId="105FA822" w14:textId="77777777">
          <w:pPr>
            <w:widowControl w:val="0"/>
            <w:tabs>
              <w:tab w:val="right" w:pos="12000"/>
            </w:tabs>
            <w:spacing w:before="60" w:line="240" w:lineRule="auto"/>
            <w:ind w:left="720"/>
            <w:rPr>
              <w:color w:val="000000" w:themeColor="text1"/>
            </w:rPr>
          </w:pPr>
          <w:hyperlink w:anchor="_xm0qu58xi24g">
            <w:r w:rsidRPr="7C227FA2">
              <w:rPr>
                <w:color w:val="000000" w:themeColor="text1"/>
              </w:rPr>
              <w:t>2.2.2 Personal</w:t>
            </w:r>
            <w:r>
              <w:tab/>
            </w:r>
            <w:r w:rsidRPr="7C227FA2">
              <w:rPr>
                <w:color w:val="000000" w:themeColor="text1"/>
              </w:rPr>
              <w:t>8</w:t>
            </w:r>
          </w:hyperlink>
        </w:p>
        <w:p w:rsidR="00D332FC" w:rsidP="7C227FA2" w:rsidRDefault="009C3269" w14:paraId="40C1EAC1" w14:textId="77777777">
          <w:pPr>
            <w:widowControl w:val="0"/>
            <w:tabs>
              <w:tab w:val="right" w:pos="12000"/>
            </w:tabs>
            <w:spacing w:before="60" w:line="240" w:lineRule="auto"/>
            <w:rPr>
              <w:b/>
              <w:bCs/>
              <w:color w:val="000000" w:themeColor="text1"/>
            </w:rPr>
          </w:pPr>
          <w:hyperlink w:anchor="_y248y7aqq9gl">
            <w:r w:rsidRPr="7C227FA2">
              <w:rPr>
                <w:b/>
                <w:bCs/>
                <w:color w:val="000000" w:themeColor="text1"/>
              </w:rPr>
              <w:t>SECTION 3. SQA TAREAS</w:t>
            </w:r>
            <w:r>
              <w:tab/>
            </w:r>
            <w:r w:rsidRPr="7C227FA2">
              <w:rPr>
                <w:b/>
                <w:bCs/>
                <w:color w:val="000000" w:themeColor="text1"/>
              </w:rPr>
              <w:t>8</w:t>
            </w:r>
          </w:hyperlink>
        </w:p>
        <w:p w:rsidR="00D332FC" w:rsidP="7C227FA2" w:rsidRDefault="009C3269" w14:paraId="6A57D61D" w14:textId="77777777">
          <w:pPr>
            <w:widowControl w:val="0"/>
            <w:tabs>
              <w:tab w:val="right" w:pos="12000"/>
            </w:tabs>
            <w:spacing w:before="60" w:line="240" w:lineRule="auto"/>
            <w:ind w:left="360"/>
            <w:rPr>
              <w:color w:val="000000" w:themeColor="text1"/>
            </w:rPr>
          </w:pPr>
          <w:hyperlink w:anchor="_1f6a30s0bum7">
            <w:r w:rsidRPr="7C227FA2">
              <w:rPr>
                <w:color w:val="000000" w:themeColor="text1"/>
              </w:rPr>
              <w:t>3.1 TAREAS: REVISAR PRODUCTOS DE SOFTWARE</w:t>
            </w:r>
            <w:r>
              <w:tab/>
            </w:r>
            <w:r w:rsidRPr="7C227FA2">
              <w:rPr>
                <w:color w:val="000000" w:themeColor="text1"/>
              </w:rPr>
              <w:t>8</w:t>
            </w:r>
          </w:hyperlink>
        </w:p>
        <w:p w:rsidR="00D332FC" w:rsidP="7C227FA2" w:rsidRDefault="009C3269" w14:paraId="46BDF4DF" w14:textId="77777777">
          <w:pPr>
            <w:widowControl w:val="0"/>
            <w:tabs>
              <w:tab w:val="right" w:pos="12000"/>
            </w:tabs>
            <w:spacing w:before="60" w:line="240" w:lineRule="auto"/>
            <w:ind w:left="360"/>
            <w:rPr>
              <w:color w:val="000000" w:themeColor="text1"/>
            </w:rPr>
          </w:pPr>
          <w:hyperlink w:anchor="_ciics3hs7vv">
            <w:r w:rsidRPr="7C227FA2">
              <w:rPr>
                <w:color w:val="000000" w:themeColor="text1"/>
              </w:rPr>
              <w:t>3.2  TAREA: EVALUAR HERRAMIENTAS DE SOFTWARE</w:t>
            </w:r>
            <w:r>
              <w:tab/>
            </w:r>
            <w:r w:rsidRPr="7C227FA2">
              <w:rPr>
                <w:color w:val="000000" w:themeColor="text1"/>
              </w:rPr>
              <w:t>8</w:t>
            </w:r>
          </w:hyperlink>
        </w:p>
        <w:p w:rsidR="00D332FC" w:rsidP="7C227FA2" w:rsidRDefault="009C3269" w14:paraId="0067DCCB" w14:textId="77777777">
          <w:pPr>
            <w:widowControl w:val="0"/>
            <w:tabs>
              <w:tab w:val="right" w:pos="12000"/>
            </w:tabs>
            <w:spacing w:before="60" w:line="240" w:lineRule="auto"/>
            <w:ind w:left="360"/>
            <w:rPr>
              <w:color w:val="000000" w:themeColor="text1"/>
            </w:rPr>
          </w:pPr>
          <w:hyperlink w:anchor="_u40cfeuh5qw5">
            <w:r w:rsidRPr="7C227FA2">
              <w:rPr>
                <w:color w:val="000000" w:themeColor="text1"/>
              </w:rPr>
              <w:t>3.3 TAREA: EVALUAR INSTALACIONES</w:t>
            </w:r>
            <w:r>
              <w:tab/>
            </w:r>
            <w:r w:rsidRPr="7C227FA2">
              <w:rPr>
                <w:color w:val="000000" w:themeColor="text1"/>
              </w:rPr>
              <w:t>8</w:t>
            </w:r>
          </w:hyperlink>
        </w:p>
        <w:p w:rsidR="00D332FC" w:rsidP="7C227FA2" w:rsidRDefault="009C3269" w14:paraId="2B8DF9B1" w14:textId="77777777">
          <w:pPr>
            <w:widowControl w:val="0"/>
            <w:tabs>
              <w:tab w:val="right" w:pos="12000"/>
            </w:tabs>
            <w:spacing w:before="60" w:line="240" w:lineRule="auto"/>
            <w:ind w:left="360"/>
            <w:rPr>
              <w:color w:val="000000" w:themeColor="text1"/>
            </w:rPr>
          </w:pPr>
          <w:hyperlink w:anchor="_j1knx8fjy0rd">
            <w:r w:rsidRPr="7C227FA2">
              <w:rPr>
                <w:color w:val="000000" w:themeColor="text1"/>
              </w:rPr>
              <w:t>3.4 TAREA: EVALUAR EL PROCESO DE REVISIÓN DE PRODUCTOS DE SOFTWARE</w:t>
            </w:r>
            <w:r>
              <w:tab/>
            </w:r>
            <w:r w:rsidRPr="7C227FA2">
              <w:rPr>
                <w:color w:val="000000" w:themeColor="text1"/>
              </w:rPr>
              <w:t>8</w:t>
            </w:r>
          </w:hyperlink>
        </w:p>
        <w:p w:rsidR="00D332FC" w:rsidP="7C227FA2" w:rsidRDefault="009C3269" w14:paraId="00B0B9A6" w14:textId="77777777">
          <w:pPr>
            <w:widowControl w:val="0"/>
            <w:tabs>
              <w:tab w:val="right" w:pos="12000"/>
            </w:tabs>
            <w:spacing w:before="60" w:line="240" w:lineRule="auto"/>
            <w:ind w:left="360"/>
            <w:rPr>
              <w:color w:val="000000" w:themeColor="text1"/>
            </w:rPr>
          </w:pPr>
          <w:hyperlink w:anchor="_jv44ech95p5r">
            <w:r w:rsidRPr="7C227FA2">
              <w:rPr>
                <w:color w:val="000000" w:themeColor="text1"/>
              </w:rPr>
              <w:t>3.5 TAREA: EVALUAR EL PROCESO DE ANÁLISIS DE REQUISITOS DEL SISTEMA</w:t>
            </w:r>
            <w:r>
              <w:tab/>
            </w:r>
            <w:r w:rsidRPr="7C227FA2">
              <w:rPr>
                <w:color w:val="000000" w:themeColor="text1"/>
              </w:rPr>
              <w:t>8</w:t>
            </w:r>
          </w:hyperlink>
        </w:p>
        <w:p w:rsidR="00D332FC" w:rsidP="7C227FA2" w:rsidRDefault="009C3269" w14:paraId="16CEB59A" w14:textId="77777777">
          <w:pPr>
            <w:widowControl w:val="0"/>
            <w:tabs>
              <w:tab w:val="right" w:pos="12000"/>
            </w:tabs>
            <w:spacing w:before="60" w:line="240" w:lineRule="auto"/>
            <w:ind w:left="360"/>
            <w:rPr>
              <w:color w:val="000000" w:themeColor="text1"/>
            </w:rPr>
          </w:pPr>
          <w:hyperlink w:anchor="_2agc8tcakhm3">
            <w:r w:rsidRPr="7C227FA2">
              <w:rPr>
                <w:color w:val="000000" w:themeColor="text1"/>
              </w:rPr>
              <w:t>3.6 TAREA: EVALUAR EL PROCESO DE DISEÑO DE SOFTWARE</w:t>
            </w:r>
            <w:r>
              <w:tab/>
            </w:r>
            <w:r w:rsidRPr="7C227FA2">
              <w:rPr>
                <w:color w:val="000000" w:themeColor="text1"/>
              </w:rPr>
              <w:t>9</w:t>
            </w:r>
          </w:hyperlink>
        </w:p>
        <w:p w:rsidR="00D332FC" w:rsidP="7C227FA2" w:rsidRDefault="009C3269" w14:paraId="13199371" w14:textId="77777777">
          <w:pPr>
            <w:widowControl w:val="0"/>
            <w:tabs>
              <w:tab w:val="right" w:pos="12000"/>
            </w:tabs>
            <w:spacing w:before="60" w:line="240" w:lineRule="auto"/>
            <w:ind w:left="360"/>
            <w:rPr>
              <w:color w:val="000000" w:themeColor="text1"/>
            </w:rPr>
          </w:pPr>
          <w:hyperlink w:anchor="_iapsbyyrb2ai">
            <w:r w:rsidRPr="7C227FA2">
              <w:rPr>
                <w:color w:val="000000" w:themeColor="text1"/>
              </w:rPr>
              <w:t>3.7 TAREA: EVALUAR EL PROCESO DE IMPLEMENTACIÓN DE SOFTWARE Y PRUEBAS UNIDADES</w:t>
            </w:r>
            <w:r>
              <w:tab/>
            </w:r>
            <w:r w:rsidRPr="7C227FA2">
              <w:rPr>
                <w:color w:val="000000" w:themeColor="text1"/>
              </w:rPr>
              <w:t>9</w:t>
            </w:r>
          </w:hyperlink>
        </w:p>
        <w:p w:rsidR="00D332FC" w:rsidP="7C227FA2" w:rsidRDefault="009C3269" w14:paraId="573A0165" w14:textId="77777777">
          <w:pPr>
            <w:widowControl w:val="0"/>
            <w:tabs>
              <w:tab w:val="right" w:pos="12000"/>
            </w:tabs>
            <w:spacing w:before="60" w:line="240" w:lineRule="auto"/>
            <w:ind w:left="360"/>
            <w:rPr>
              <w:color w:val="000000" w:themeColor="text1"/>
            </w:rPr>
          </w:pPr>
          <w:hyperlink w:anchor="_6uy8xyv8zn9v">
            <w:r w:rsidRPr="7C227FA2">
              <w:rPr>
                <w:color w:val="000000" w:themeColor="text1"/>
              </w:rPr>
              <w:t>3.8 TAREA:EVALUAR LOS PROCESOS DE INTEGRACIÓN Y PRUEBAS, PROCESOS DE PRUEBAS</w:t>
            </w:r>
            <w:r>
              <w:tab/>
            </w:r>
            <w:r w:rsidRPr="7C227FA2">
              <w:rPr>
                <w:color w:val="000000" w:themeColor="text1"/>
              </w:rPr>
              <w:t>9</w:t>
            </w:r>
          </w:hyperlink>
        </w:p>
        <w:p w:rsidR="00D332FC" w:rsidP="7C227FA2" w:rsidRDefault="009C3269" w14:paraId="67546FBF" w14:textId="77777777">
          <w:pPr>
            <w:widowControl w:val="0"/>
            <w:tabs>
              <w:tab w:val="right" w:pos="12000"/>
            </w:tabs>
            <w:spacing w:before="60" w:line="240" w:lineRule="auto"/>
            <w:ind w:left="360"/>
            <w:rPr>
              <w:color w:val="000000" w:themeColor="text1"/>
            </w:rPr>
          </w:pPr>
          <w:hyperlink w:anchor="_t7lc8xfjkojq">
            <w:r w:rsidRPr="7C227FA2">
              <w:rPr>
                <w:color w:val="000000" w:themeColor="text1"/>
              </w:rPr>
              <w:t>3.9 RESPONSABILIDADES</w:t>
            </w:r>
            <w:r>
              <w:tab/>
            </w:r>
            <w:r w:rsidRPr="7C227FA2">
              <w:rPr>
                <w:color w:val="000000" w:themeColor="text1"/>
              </w:rPr>
              <w:t>9</w:t>
            </w:r>
          </w:hyperlink>
        </w:p>
        <w:p w:rsidR="00D332FC" w:rsidP="7C227FA2" w:rsidRDefault="009C3269" w14:paraId="2D4FD1B2" w14:textId="77777777">
          <w:pPr>
            <w:widowControl w:val="0"/>
            <w:tabs>
              <w:tab w:val="right" w:pos="12000"/>
            </w:tabs>
            <w:spacing w:before="60" w:line="240" w:lineRule="auto"/>
            <w:rPr>
              <w:b/>
              <w:bCs/>
              <w:color w:val="000000" w:themeColor="text1"/>
            </w:rPr>
          </w:pPr>
          <w:hyperlink w:anchor="_y1vk0mr1m9k2">
            <w:r w:rsidRPr="7C227FA2">
              <w:rPr>
                <w:b/>
                <w:bCs/>
                <w:color w:val="000000" w:themeColor="text1"/>
              </w:rPr>
              <w:t>SECTION 4. ESTÁNDARES, PRÁCTICAS, CONVENCIONES Y MÉTRICAS</w:t>
            </w:r>
            <w:r>
              <w:tab/>
            </w:r>
            <w:r w:rsidRPr="7C227FA2">
              <w:rPr>
                <w:b/>
                <w:bCs/>
                <w:color w:val="000000" w:themeColor="text1"/>
              </w:rPr>
              <w:t>17</w:t>
            </w:r>
          </w:hyperlink>
        </w:p>
      </w:sdtContent>
    </w:sdt>
    <w:p w:rsidR="008C7402" w:rsidRDefault="008C7402" w14:paraId="0CDA678A" w14:textId="7C3FADAC">
      <w:pPr>
        <w:rPr>
          <w:sz w:val="24"/>
          <w:szCs w:val="24"/>
        </w:rPr>
      </w:pPr>
    </w:p>
    <w:p w:rsidR="008C7402" w:rsidP="3DC96BB3" w:rsidRDefault="00C92601" w14:paraId="03F186D9" w14:textId="452A62F8">
      <w:pPr>
        <w:pStyle w:val="Ttulo1"/>
        <w:jc w:val="center"/>
        <w:rPr>
          <w:b w:val="1"/>
          <w:bCs w:val="1"/>
          <w:sz w:val="24"/>
          <w:szCs w:val="24"/>
        </w:rPr>
      </w:pPr>
    </w:p>
    <w:p w:rsidR="008C7402" w:rsidP="3DC96BB3" w:rsidRDefault="00C92601" w14:paraId="4311F566" w14:textId="02DAA621">
      <w:pPr>
        <w:pStyle w:val="Normal"/>
      </w:pPr>
    </w:p>
    <w:p w:rsidR="008C7402" w:rsidP="3DC96BB3" w:rsidRDefault="00C92601" w14:paraId="747A01CA" w14:textId="2AA42038">
      <w:pPr>
        <w:pStyle w:val="Ttulo1"/>
        <w:jc w:val="center"/>
        <w:rPr>
          <w:b w:val="1"/>
          <w:bCs w:val="1"/>
          <w:sz w:val="24"/>
          <w:szCs w:val="24"/>
        </w:rPr>
      </w:pPr>
    </w:p>
    <w:p w:rsidR="008C7402" w:rsidP="3DC96BB3" w:rsidRDefault="00C92601" w14:paraId="1E141133" w14:textId="20B1124F">
      <w:pPr>
        <w:pStyle w:val="Ttulo1"/>
        <w:jc w:val="center"/>
        <w:rPr>
          <w:b w:val="1"/>
          <w:bCs w:val="1"/>
          <w:sz w:val="24"/>
          <w:szCs w:val="24"/>
        </w:rPr>
      </w:pPr>
    </w:p>
    <w:p w:rsidR="008C7402" w:rsidP="7C227FA2" w:rsidRDefault="00C92601" w14:paraId="31C2C9FD" w14:textId="3DEEDE01">
      <w:pPr>
        <w:pStyle w:val="Ttulo1"/>
        <w:jc w:val="center"/>
        <w:rPr>
          <w:b w:val="1"/>
          <w:bCs w:val="1"/>
          <w:sz w:val="24"/>
          <w:szCs w:val="24"/>
        </w:rPr>
      </w:pPr>
      <w:r w:rsidRPr="3DC96BB3" w:rsidR="5E800596">
        <w:rPr>
          <w:b w:val="1"/>
          <w:bCs w:val="1"/>
          <w:sz w:val="24"/>
          <w:szCs w:val="24"/>
        </w:rPr>
        <w:t>SECTION 1. PROPÓSITO</w:t>
      </w:r>
    </w:p>
    <w:p w:rsidR="008C7402" w:rsidRDefault="008C7402" w14:paraId="18CBB2DF" w14:textId="3F5A8FD7"/>
    <w:p w:rsidR="008C7402" w:rsidP="7C227FA2" w:rsidRDefault="00C92601" w14:paraId="5999E52F" w14:textId="1C79C745">
      <w:pPr>
        <w:rPr>
          <w:b/>
          <w:bCs/>
          <w:sz w:val="24"/>
          <w:szCs w:val="24"/>
        </w:rPr>
      </w:pPr>
      <w:r w:rsidRPr="7C227FA2">
        <w:rPr>
          <w:b/>
          <w:bCs/>
          <w:sz w:val="24"/>
          <w:szCs w:val="24"/>
        </w:rPr>
        <w:t>Propósito del documento SQA</w:t>
      </w:r>
    </w:p>
    <w:p w:rsidR="008C7402" w:rsidP="469157DA" w:rsidRDefault="00C92601" w14:paraId="7FFA238C" w14:textId="3A12B44F">
      <w:pPr>
        <w:rPr>
          <w:sz w:val="24"/>
          <w:szCs w:val="24"/>
          <w:lang w:val="es-ES"/>
        </w:rPr>
      </w:pPr>
      <w:r w:rsidRPr="469157DA" w:rsidR="00C92601">
        <w:rPr>
          <w:sz w:val="24"/>
          <w:szCs w:val="24"/>
          <w:lang w:val="es-ES"/>
        </w:rPr>
        <w:t xml:space="preserve">Este plan de calidad (SQA) tiene como propósito establecer directrices y procedimientos necesarios para asegurar la calidad del software desarrollado en el proyecto </w:t>
      </w:r>
      <w:r w:rsidRPr="469157DA" w:rsidR="48AA84B6">
        <w:rPr>
          <w:sz w:val="24"/>
          <w:szCs w:val="24"/>
          <w:lang w:val="es-ES"/>
        </w:rPr>
        <w:t>EscoArt</w:t>
      </w:r>
      <w:r w:rsidRPr="469157DA" w:rsidR="00C92601">
        <w:rPr>
          <w:sz w:val="24"/>
          <w:szCs w:val="24"/>
          <w:lang w:val="es-ES"/>
        </w:rPr>
        <w:t>. El objetivo es garantizar que el sistema de información cumpla con los requisitos especificados y sea entregado con la mayor calidad posible.</w:t>
      </w:r>
    </w:p>
    <w:p w:rsidR="008C7402" w:rsidP="3DC96BB3" w:rsidRDefault="008C7402" w14:paraId="4502CBB3" w14:textId="32B72D81">
      <w:pPr>
        <w:pStyle w:val="Normal"/>
        <w:rPr>
          <w:sz w:val="24"/>
          <w:szCs w:val="24"/>
        </w:rPr>
      </w:pPr>
    </w:p>
    <w:p w:rsidR="008C7402" w:rsidP="7C227FA2" w:rsidRDefault="00C92601" w14:paraId="174D7E14" w14:textId="7F6184D8">
      <w:pPr>
        <w:pStyle w:val="Ttulo2"/>
        <w:rPr>
          <w:b/>
          <w:bCs/>
          <w:sz w:val="24"/>
          <w:szCs w:val="24"/>
        </w:rPr>
      </w:pPr>
      <w:r w:rsidRPr="7C227FA2">
        <w:rPr>
          <w:b/>
          <w:bCs/>
          <w:sz w:val="24"/>
          <w:szCs w:val="24"/>
        </w:rPr>
        <w:t>1.1 ALCANCE</w:t>
      </w:r>
    </w:p>
    <w:p w:rsidR="008C7402" w:rsidRDefault="00872F90" w14:paraId="47B9A79C" w14:textId="159361A8">
      <w:r>
        <w:t>El alcance cubre todas las fases del ciclo de vida del software, desde la recopilación de requisitos hasta el mantenimiento. Incluye revisión, verificación y validación, así como gestión de configuración y control de cambios.</w:t>
      </w:r>
    </w:p>
    <w:p w:rsidR="008C7402" w:rsidP="7C227FA2" w:rsidRDefault="00C92601" w14:paraId="385FE836" w14:textId="6EEC84BC">
      <w:pPr>
        <w:pStyle w:val="Ttulo2"/>
        <w:rPr>
          <w:b/>
          <w:bCs/>
          <w:sz w:val="24"/>
          <w:szCs w:val="24"/>
        </w:rPr>
      </w:pPr>
      <w:r w:rsidRPr="7C227FA2">
        <w:rPr>
          <w:b/>
          <w:bCs/>
          <w:sz w:val="24"/>
          <w:szCs w:val="24"/>
        </w:rPr>
        <w:t>1.2 IDENTIFICACIÓN</w:t>
      </w:r>
    </w:p>
    <w:p w:rsidR="008C7402" w:rsidRDefault="00C92601" w14:paraId="525C1F9B" w14:textId="08DAA522">
      <w:r>
        <w:t>La implementación continua se evidencia en los siguientes links:</w:t>
      </w:r>
    </w:p>
    <w:p w:rsidR="008C7402" w:rsidRDefault="008C7402" w14:paraId="33355BCB" w14:textId="66830172"/>
    <w:p w:rsidR="008C7402" w:rsidP="53ED9F37" w:rsidRDefault="00C92601" w14:paraId="6474ACEE" w14:textId="377BA52C">
      <w:pPr>
        <w:numPr>
          <w:ilvl w:val="0"/>
          <w:numId w:val="13"/>
        </w:numPr>
        <w:spacing w:line="360" w:lineRule="auto"/>
        <w:rPr>
          <w:b w:val="1"/>
          <w:bCs w:val="1"/>
          <w:lang w:val="es-ES"/>
        </w:rPr>
      </w:pPr>
      <w:r w:rsidRPr="52FFE729" w:rsidR="61C6CB9C">
        <w:rPr>
          <w:b w:val="1"/>
          <w:bCs w:val="1"/>
          <w:lang w:val="es-ES"/>
        </w:rPr>
        <w:t>P</w:t>
      </w:r>
      <w:r w:rsidRPr="52FFE729" w:rsidR="00C92601">
        <w:rPr>
          <w:b w:val="1"/>
          <w:bCs w:val="1"/>
          <w:lang w:val="es-ES"/>
        </w:rPr>
        <w:t>royecto</w:t>
      </w:r>
      <w:r w:rsidRPr="52FFE729" w:rsidR="3A8BAAC7">
        <w:rPr>
          <w:b w:val="1"/>
          <w:bCs w:val="1"/>
          <w:lang w:val="es-ES"/>
        </w:rPr>
        <w:t xml:space="preserve"> Web</w:t>
      </w:r>
      <w:r w:rsidRPr="52FFE729" w:rsidR="00C92601">
        <w:rPr>
          <w:b w:val="1"/>
          <w:bCs w:val="1"/>
          <w:lang w:val="es-ES"/>
        </w:rPr>
        <w:t>:</w:t>
      </w:r>
    </w:p>
    <w:p w:rsidR="008C7402" w:rsidP="7C227FA2" w:rsidRDefault="00C92601" w14:paraId="6B1B0BE9" w14:textId="06B5E949">
      <w:pPr>
        <w:numPr>
          <w:ilvl w:val="0"/>
          <w:numId w:val="13"/>
        </w:numPr>
        <w:spacing w:line="360" w:lineRule="auto"/>
        <w:rPr>
          <w:b/>
          <w:bCs/>
        </w:rPr>
      </w:pPr>
      <w:r w:rsidRPr="52FFE729" w:rsidR="00C92601">
        <w:rPr>
          <w:b w:val="1"/>
          <w:bCs w:val="1"/>
        </w:rPr>
        <w:t>Aplicativo móvil del proyecto:</w:t>
      </w:r>
    </w:p>
    <w:p w:rsidR="008C7402" w:rsidP="7C227FA2" w:rsidRDefault="008C7402" w14:paraId="07A4E79A" w14:textId="74BB0CAA">
      <w:pPr>
        <w:spacing w:line="360" w:lineRule="auto"/>
        <w:rPr>
          <w:b/>
          <w:bCs/>
        </w:rPr>
      </w:pPr>
    </w:p>
    <w:p w:rsidR="008C7402" w:rsidP="7C227FA2" w:rsidRDefault="00C92601" w14:paraId="5C55BF75" w14:textId="21D1782C">
      <w:pPr>
        <w:pStyle w:val="Ttulo2"/>
        <w:spacing w:line="360" w:lineRule="auto"/>
        <w:rPr>
          <w:b/>
          <w:bCs/>
          <w:sz w:val="24"/>
          <w:szCs w:val="24"/>
        </w:rPr>
      </w:pPr>
      <w:r w:rsidRPr="7C227FA2">
        <w:rPr>
          <w:b/>
          <w:bCs/>
          <w:sz w:val="24"/>
          <w:szCs w:val="24"/>
        </w:rPr>
        <w:t>1.3 DESCRIPCIÓN DEL SISTEMA</w:t>
      </w:r>
    </w:p>
    <w:p w:rsidR="008C7402" w:rsidP="7C227FA2" w:rsidRDefault="7E09E90C" w14:paraId="609ED467" w14:textId="79C10D71">
      <w:pPr>
        <w:rPr>
          <w:lang w:val="es-ES"/>
        </w:rPr>
      </w:pPr>
      <w:r w:rsidRPr="7C227FA2">
        <w:rPr>
          <w:lang w:val="es-ES"/>
        </w:rPr>
        <w:t>EscoArt</w:t>
      </w:r>
      <w:r w:rsidRPr="7C227FA2" w:rsidR="00C92601">
        <w:rPr>
          <w:lang w:val="es-ES"/>
        </w:rPr>
        <w:t xml:space="preserve"> es un sistema de </w:t>
      </w:r>
      <w:r w:rsidRPr="7C227FA2" w:rsidR="1D8C81B0">
        <w:rPr>
          <w:lang w:val="es-ES"/>
        </w:rPr>
        <w:t>información</w:t>
      </w:r>
      <w:r w:rsidRPr="7C227FA2" w:rsidR="00C92601">
        <w:rPr>
          <w:lang w:val="es-ES"/>
        </w:rPr>
        <w:t xml:space="preserve"> </w:t>
      </w:r>
      <w:r w:rsidRPr="7C227FA2" w:rsidR="012D81A3">
        <w:rPr>
          <w:lang w:val="es-ES"/>
        </w:rPr>
        <w:t>web,</w:t>
      </w:r>
      <w:r w:rsidRPr="7C227FA2" w:rsidR="00C92601">
        <w:rPr>
          <w:lang w:val="es-ES"/>
        </w:rPr>
        <w:t xml:space="preserve"> en donde le permite al usuario buscar y comprar diferentes producto</w:t>
      </w:r>
      <w:r w:rsidRPr="7C227FA2" w:rsidR="1DC181BC">
        <w:rPr>
          <w:lang w:val="es-ES"/>
        </w:rPr>
        <w:t>s escolares</w:t>
      </w:r>
      <w:r w:rsidRPr="7C227FA2" w:rsidR="00C92601">
        <w:rPr>
          <w:lang w:val="es-ES"/>
        </w:rPr>
        <w:t>. El sistema c</w:t>
      </w:r>
      <w:r w:rsidRPr="7C227FA2" w:rsidR="69DF1459">
        <w:rPr>
          <w:lang w:val="es-ES"/>
        </w:rPr>
        <w:t>uenta con</w:t>
      </w:r>
      <w:r w:rsidRPr="7C227FA2" w:rsidR="00C92601">
        <w:rPr>
          <w:lang w:val="es-ES"/>
        </w:rPr>
        <w:t xml:space="preserve"> diferentes funcionalidades principales.</w:t>
      </w:r>
    </w:p>
    <w:p w:rsidR="008C7402" w:rsidP="3DC96BB3" w:rsidRDefault="008C7402" w14:paraId="484758A5" w14:textId="2EA96D1E">
      <w:pPr>
        <w:pStyle w:val="Normal"/>
        <w:rPr>
          <w:sz w:val="24"/>
          <w:szCs w:val="24"/>
        </w:rPr>
      </w:pPr>
    </w:p>
    <w:p w:rsidR="008C7402" w:rsidRDefault="00C92601" w14:paraId="74209AFD" w14:textId="77777777">
      <w:pPr>
        <w:numPr>
          <w:ilvl w:val="0"/>
          <w:numId w:val="11"/>
        </w:numPr>
        <w:rPr/>
      </w:pPr>
      <w:r w:rsidR="5E800596">
        <w:rPr/>
        <w:t xml:space="preserve"> Catálogo de Productos: Visualización y búsqueda de productos tecnológicos.</w:t>
      </w:r>
    </w:p>
    <w:p w:rsidR="008C7402" w:rsidRDefault="00C92601" w14:paraId="2EA2ECC9" w14:textId="403CC574">
      <w:pPr>
        <w:numPr>
          <w:ilvl w:val="0"/>
          <w:numId w:val="11"/>
        </w:numPr>
        <w:rPr/>
      </w:pPr>
      <w:r w:rsidR="1C03B25B">
        <w:rPr/>
        <w:t xml:space="preserve"> </w:t>
      </w:r>
      <w:r w:rsidR="5E800596">
        <w:rPr/>
        <w:t>Compra en Línea: Carrito de compras, procesamiento de pagos</w:t>
      </w:r>
    </w:p>
    <w:p w:rsidR="008C7402" w:rsidRDefault="00C92601" w14:paraId="3B62AF8A" w14:textId="0789C97A">
      <w:pPr>
        <w:numPr>
          <w:ilvl w:val="0"/>
          <w:numId w:val="11"/>
        </w:numPr>
        <w:rPr/>
      </w:pPr>
      <w:r w:rsidR="2FFE0AF5">
        <w:rPr/>
        <w:t xml:space="preserve"> </w:t>
      </w:r>
      <w:r w:rsidR="5E800596">
        <w:rPr/>
        <w:t>Gestión de Usuarios: Registro, inicio de sesión y gestión de perfiles de usuario.</w:t>
      </w:r>
    </w:p>
    <w:p w:rsidR="3DC96BB3" w:rsidP="3DC96BB3" w:rsidRDefault="3DC96BB3" w14:paraId="4AC7DDA4" w14:textId="00AA795B">
      <w:pPr>
        <w:pStyle w:val="Normal"/>
      </w:pPr>
    </w:p>
    <w:p w:rsidR="3DC96BB3" w:rsidP="3DC96BB3" w:rsidRDefault="3DC96BB3" w14:paraId="0AE981EF" w14:textId="25948ACA">
      <w:pPr>
        <w:pStyle w:val="Normal"/>
      </w:pPr>
    </w:p>
    <w:p w:rsidR="3DC96BB3" w:rsidP="3DC96BB3" w:rsidRDefault="3DC96BB3" w14:paraId="343CFC0B" w14:textId="606E727B">
      <w:pPr>
        <w:pStyle w:val="Normal"/>
      </w:pPr>
    </w:p>
    <w:p w:rsidR="3DC96BB3" w:rsidP="3DC96BB3" w:rsidRDefault="3DC96BB3" w14:paraId="7627B343" w14:textId="710ECEC9">
      <w:pPr>
        <w:pStyle w:val="Normal"/>
      </w:pPr>
    </w:p>
    <w:p w:rsidR="3DC96BB3" w:rsidP="3DC96BB3" w:rsidRDefault="3DC96BB3" w14:paraId="4D084595" w14:textId="20A86BE9">
      <w:pPr>
        <w:pStyle w:val="Normal"/>
      </w:pPr>
    </w:p>
    <w:p w:rsidR="3DC96BB3" w:rsidP="3DC96BB3" w:rsidRDefault="3DC96BB3" w14:paraId="1160C449" w14:textId="1E61C83C">
      <w:pPr>
        <w:pStyle w:val="Normal"/>
      </w:pPr>
    </w:p>
    <w:p w:rsidR="008C7402" w:rsidRDefault="008C7402" w14:paraId="53F516C6" w14:textId="77777777"/>
    <w:p w:rsidR="008C7402" w:rsidRDefault="008C7402" w14:paraId="7C779B5E" w14:textId="77777777"/>
    <w:p w:rsidR="008C7402" w:rsidRDefault="008C7402" w14:paraId="13906581" w14:textId="77777777"/>
    <w:p w:rsidR="008C7402" w:rsidRDefault="00C92601" w14:paraId="2592BF2F" w14:textId="77777777">
      <w:pPr>
        <w:jc w:val="center"/>
      </w:pPr>
      <w:r>
        <w:t>TABLE 1. CICLO DE VIDAD DEL SOFTWARE</w:t>
      </w:r>
    </w:p>
    <w:p w:rsidR="008C7402" w:rsidRDefault="00C92601" w14:paraId="09BD4632" w14:textId="77777777">
      <w:pPr>
        <w:widowControl w:val="0"/>
        <w:spacing w:line="240" w:lineRule="auto"/>
        <w:jc w:val="center"/>
      </w:pPr>
      <w:r w:rsidR="5E800596">
        <w:rPr/>
        <w:t>CICLO DE VIDA DEL SOFTWARE</w:t>
      </w:r>
    </w:p>
    <w:p w:rsidR="3DC96BB3" w:rsidP="3DC96BB3" w:rsidRDefault="3DC96BB3" w14:paraId="7C1B2910" w14:textId="7A6D8DA0">
      <w:pPr>
        <w:pStyle w:val="Normal"/>
        <w:widowControl w:val="0"/>
        <w:spacing w:line="240" w:lineRule="auto"/>
        <w:jc w:val="center"/>
      </w:pPr>
    </w:p>
    <w:tbl>
      <w:tblPr>
        <w:tblStyle w:val="a1"/>
        <w:tblW w:w="903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00"/>
        <w:gridCol w:w="4530"/>
      </w:tblGrid>
      <w:tr w:rsidR="008C7402" w:rsidTr="53ED9F37" w14:paraId="59113E81" w14:textId="77777777">
        <w:trPr>
          <w:jc w:val="center"/>
        </w:trPr>
        <w:tc>
          <w:tcPr>
            <w:tcW w:w="4500" w:type="dxa"/>
            <w:shd w:val="clear" w:color="auto" w:fill="EFEFEF"/>
            <w:tcMar>
              <w:top w:w="100" w:type="dxa"/>
              <w:left w:w="100" w:type="dxa"/>
              <w:bottom w:w="100" w:type="dxa"/>
              <w:right w:w="100" w:type="dxa"/>
            </w:tcMar>
          </w:tcPr>
          <w:p w:rsidR="008C7402" w:rsidRDefault="00C92601" w14:paraId="3D3A90A8" w14:textId="77777777">
            <w:pPr>
              <w:widowControl w:val="0"/>
              <w:pBdr>
                <w:top w:val="nil"/>
                <w:left w:val="nil"/>
                <w:bottom w:val="nil"/>
                <w:right w:val="nil"/>
                <w:between w:val="nil"/>
              </w:pBdr>
              <w:spacing w:line="240" w:lineRule="auto"/>
              <w:jc w:val="center"/>
            </w:pPr>
            <w:r>
              <w:t>Fase</w:t>
            </w:r>
          </w:p>
        </w:tc>
        <w:tc>
          <w:tcPr>
            <w:tcW w:w="4530" w:type="dxa"/>
            <w:shd w:val="clear" w:color="auto" w:fill="EFEFEF"/>
            <w:tcMar>
              <w:top w:w="100" w:type="dxa"/>
              <w:left w:w="100" w:type="dxa"/>
              <w:bottom w:w="100" w:type="dxa"/>
              <w:right w:w="100" w:type="dxa"/>
            </w:tcMar>
          </w:tcPr>
          <w:p w:rsidR="008C7402" w:rsidRDefault="00C92601" w14:paraId="0ACC421E" w14:textId="77777777">
            <w:pPr>
              <w:widowControl w:val="0"/>
              <w:pBdr>
                <w:top w:val="nil"/>
                <w:left w:val="nil"/>
                <w:bottom w:val="nil"/>
                <w:right w:val="nil"/>
                <w:between w:val="nil"/>
              </w:pBdr>
              <w:spacing w:line="240" w:lineRule="auto"/>
              <w:jc w:val="center"/>
            </w:pPr>
            <w:r>
              <w:t>Descripción</w:t>
            </w:r>
          </w:p>
        </w:tc>
      </w:tr>
      <w:tr w:rsidR="008C7402" w:rsidTr="53ED9F37" w14:paraId="2F71EA8C" w14:textId="77777777">
        <w:trPr>
          <w:jc w:val="center"/>
        </w:trPr>
        <w:tc>
          <w:tcPr>
            <w:tcW w:w="4500" w:type="dxa"/>
            <w:shd w:val="clear" w:color="auto" w:fill="auto"/>
            <w:tcMar>
              <w:top w:w="100" w:type="dxa"/>
              <w:left w:w="100" w:type="dxa"/>
              <w:bottom w:w="100" w:type="dxa"/>
              <w:right w:w="100" w:type="dxa"/>
            </w:tcMar>
          </w:tcPr>
          <w:p w:rsidR="008C7402" w:rsidRDefault="00C92601" w14:paraId="0597D141" w14:textId="77777777">
            <w:pPr>
              <w:widowControl w:val="0"/>
              <w:pBdr>
                <w:top w:val="nil"/>
                <w:left w:val="nil"/>
                <w:bottom w:val="nil"/>
                <w:right w:val="nil"/>
                <w:between w:val="nil"/>
              </w:pBdr>
              <w:spacing w:line="240" w:lineRule="auto"/>
            </w:pPr>
            <w:r>
              <w:t>Recolección de requisitos</w:t>
            </w:r>
          </w:p>
        </w:tc>
        <w:tc>
          <w:tcPr>
            <w:tcW w:w="4530" w:type="dxa"/>
            <w:shd w:val="clear" w:color="auto" w:fill="auto"/>
            <w:tcMar>
              <w:top w:w="100" w:type="dxa"/>
              <w:left w:w="100" w:type="dxa"/>
              <w:bottom w:w="100" w:type="dxa"/>
              <w:right w:w="100" w:type="dxa"/>
            </w:tcMar>
          </w:tcPr>
          <w:p w:rsidR="008C7402" w:rsidRDefault="00C92601" w14:paraId="2C435DCA" w14:textId="77777777">
            <w:pPr>
              <w:widowControl w:val="0"/>
              <w:pBdr>
                <w:top w:val="nil"/>
                <w:left w:val="nil"/>
                <w:bottom w:val="nil"/>
                <w:right w:val="nil"/>
                <w:between w:val="nil"/>
              </w:pBdr>
              <w:spacing w:line="240" w:lineRule="auto"/>
            </w:pPr>
            <w:r>
              <w:t>Se realizaron encuestas para identificar las necesidades del cliente y definición de los requisitos funcionales y no funcionales</w:t>
            </w:r>
          </w:p>
        </w:tc>
      </w:tr>
      <w:tr w:rsidR="008C7402" w:rsidTr="53ED9F37" w14:paraId="3A0C0300" w14:textId="77777777">
        <w:trPr>
          <w:jc w:val="center"/>
        </w:trPr>
        <w:tc>
          <w:tcPr>
            <w:tcW w:w="4500" w:type="dxa"/>
            <w:shd w:val="clear" w:color="auto" w:fill="auto"/>
            <w:tcMar>
              <w:top w:w="100" w:type="dxa"/>
              <w:left w:w="100" w:type="dxa"/>
              <w:bottom w:w="100" w:type="dxa"/>
              <w:right w:w="100" w:type="dxa"/>
            </w:tcMar>
          </w:tcPr>
          <w:p w:rsidR="008C7402" w:rsidRDefault="00C92601" w14:paraId="403FC05F" w14:textId="77777777">
            <w:pPr>
              <w:widowControl w:val="0"/>
              <w:pBdr>
                <w:top w:val="nil"/>
                <w:left w:val="nil"/>
                <w:bottom w:val="nil"/>
                <w:right w:val="nil"/>
                <w:between w:val="nil"/>
              </w:pBdr>
              <w:spacing w:line="240" w:lineRule="auto"/>
            </w:pPr>
            <w:r>
              <w:t xml:space="preserve">análisis </w:t>
            </w:r>
          </w:p>
        </w:tc>
        <w:tc>
          <w:tcPr>
            <w:tcW w:w="4530" w:type="dxa"/>
            <w:shd w:val="clear" w:color="auto" w:fill="auto"/>
            <w:tcMar>
              <w:top w:w="100" w:type="dxa"/>
              <w:left w:w="100" w:type="dxa"/>
              <w:bottom w:w="100" w:type="dxa"/>
              <w:right w:w="100" w:type="dxa"/>
            </w:tcMar>
          </w:tcPr>
          <w:p w:rsidR="008C7402" w:rsidP="53ED9F37" w:rsidRDefault="00C92601" w14:paraId="68C3C93C" w14:textId="77777777">
            <w:pPr>
              <w:widowControl w:val="0"/>
              <w:pBdr>
                <w:top w:val="nil"/>
                <w:left w:val="nil"/>
                <w:bottom w:val="nil"/>
                <w:right w:val="nil"/>
                <w:between w:val="nil"/>
              </w:pBdr>
              <w:spacing w:line="240" w:lineRule="auto"/>
              <w:rPr>
                <w:lang w:val="es-ES"/>
              </w:rPr>
            </w:pPr>
            <w:r w:rsidRPr="53ED9F37">
              <w:rPr>
                <w:lang w:val="es-ES"/>
              </w:rPr>
              <w:t>Análisis detallado de los requisitos y preparación de los casos de uso, diagramas de flujo etc</w:t>
            </w:r>
          </w:p>
        </w:tc>
      </w:tr>
      <w:tr w:rsidR="008C7402" w:rsidTr="53ED9F37" w14:paraId="53C14AAD" w14:textId="77777777">
        <w:trPr>
          <w:jc w:val="center"/>
        </w:trPr>
        <w:tc>
          <w:tcPr>
            <w:tcW w:w="4500" w:type="dxa"/>
            <w:shd w:val="clear" w:color="auto" w:fill="auto"/>
            <w:tcMar>
              <w:top w:w="100" w:type="dxa"/>
              <w:left w:w="100" w:type="dxa"/>
              <w:bottom w:w="100" w:type="dxa"/>
              <w:right w:w="100" w:type="dxa"/>
            </w:tcMar>
          </w:tcPr>
          <w:p w:rsidR="008C7402" w:rsidRDefault="00C92601" w14:paraId="79DBE8AB" w14:textId="77777777">
            <w:pPr>
              <w:widowControl w:val="0"/>
              <w:pBdr>
                <w:top w:val="nil"/>
                <w:left w:val="nil"/>
                <w:bottom w:val="nil"/>
                <w:right w:val="nil"/>
                <w:between w:val="nil"/>
              </w:pBdr>
              <w:spacing w:line="240" w:lineRule="auto"/>
            </w:pPr>
            <w:r>
              <w:t>Diseño</w:t>
            </w:r>
          </w:p>
        </w:tc>
        <w:tc>
          <w:tcPr>
            <w:tcW w:w="4530" w:type="dxa"/>
            <w:shd w:val="clear" w:color="auto" w:fill="auto"/>
            <w:tcMar>
              <w:top w:w="100" w:type="dxa"/>
              <w:left w:w="100" w:type="dxa"/>
              <w:bottom w:w="100" w:type="dxa"/>
              <w:right w:w="100" w:type="dxa"/>
            </w:tcMar>
          </w:tcPr>
          <w:p w:rsidR="008C7402" w:rsidRDefault="00C92601" w14:paraId="0479E7E1" w14:textId="77777777">
            <w:pPr>
              <w:widowControl w:val="0"/>
              <w:pBdr>
                <w:top w:val="nil"/>
                <w:left w:val="nil"/>
                <w:bottom w:val="nil"/>
                <w:right w:val="nil"/>
                <w:between w:val="nil"/>
              </w:pBdr>
              <w:spacing w:line="240" w:lineRule="auto"/>
            </w:pPr>
            <w:r>
              <w:t>Diseño de la arquitectura del sistema, interfaz de usuario, diseño de la base de datos</w:t>
            </w:r>
          </w:p>
        </w:tc>
      </w:tr>
      <w:tr w:rsidR="008C7402" w:rsidTr="53ED9F37" w14:paraId="2BBBA373" w14:textId="77777777">
        <w:trPr>
          <w:jc w:val="center"/>
        </w:trPr>
        <w:tc>
          <w:tcPr>
            <w:tcW w:w="4500" w:type="dxa"/>
            <w:shd w:val="clear" w:color="auto" w:fill="auto"/>
            <w:tcMar>
              <w:top w:w="100" w:type="dxa"/>
              <w:left w:w="100" w:type="dxa"/>
              <w:bottom w:w="100" w:type="dxa"/>
              <w:right w:w="100" w:type="dxa"/>
            </w:tcMar>
          </w:tcPr>
          <w:p w:rsidR="008C7402" w:rsidRDefault="00C92601" w14:paraId="395AA192" w14:textId="77777777">
            <w:pPr>
              <w:widowControl w:val="0"/>
              <w:pBdr>
                <w:top w:val="nil"/>
                <w:left w:val="nil"/>
                <w:bottom w:val="nil"/>
                <w:right w:val="nil"/>
                <w:between w:val="nil"/>
              </w:pBdr>
              <w:spacing w:line="240" w:lineRule="auto"/>
            </w:pPr>
            <w:r>
              <w:t>Desarrollo</w:t>
            </w:r>
          </w:p>
        </w:tc>
        <w:tc>
          <w:tcPr>
            <w:tcW w:w="4530" w:type="dxa"/>
            <w:shd w:val="clear" w:color="auto" w:fill="auto"/>
            <w:tcMar>
              <w:top w:w="100" w:type="dxa"/>
              <w:left w:w="100" w:type="dxa"/>
              <w:bottom w:w="100" w:type="dxa"/>
              <w:right w:w="100" w:type="dxa"/>
            </w:tcMar>
          </w:tcPr>
          <w:p w:rsidR="008C7402" w:rsidP="53ED9F37" w:rsidRDefault="00C92601" w14:paraId="64F525E5" w14:textId="77777777">
            <w:pPr>
              <w:widowControl w:val="0"/>
              <w:pBdr>
                <w:top w:val="nil"/>
                <w:left w:val="nil"/>
                <w:bottom w:val="nil"/>
                <w:right w:val="nil"/>
                <w:between w:val="nil"/>
              </w:pBdr>
              <w:spacing w:line="240" w:lineRule="auto"/>
              <w:rPr>
                <w:lang w:val="es-ES"/>
              </w:rPr>
            </w:pPr>
            <w:r w:rsidRPr="53ED9F37">
              <w:rPr>
                <w:lang w:val="es-ES"/>
              </w:rPr>
              <w:t>implementación del diseño en código fuente, desarrollo del frontend y backend</w:t>
            </w:r>
          </w:p>
        </w:tc>
      </w:tr>
      <w:tr w:rsidR="008C7402" w:rsidTr="53ED9F37" w14:paraId="03D88BD6" w14:textId="77777777">
        <w:trPr>
          <w:jc w:val="center"/>
        </w:trPr>
        <w:tc>
          <w:tcPr>
            <w:tcW w:w="4500" w:type="dxa"/>
            <w:shd w:val="clear" w:color="auto" w:fill="auto"/>
            <w:tcMar>
              <w:top w:w="100" w:type="dxa"/>
              <w:left w:w="100" w:type="dxa"/>
              <w:bottom w:w="100" w:type="dxa"/>
              <w:right w:w="100" w:type="dxa"/>
            </w:tcMar>
          </w:tcPr>
          <w:p w:rsidR="008C7402" w:rsidRDefault="00C92601" w14:paraId="587A43C6" w14:textId="77777777">
            <w:pPr>
              <w:widowControl w:val="0"/>
              <w:pBdr>
                <w:top w:val="nil"/>
                <w:left w:val="nil"/>
                <w:bottom w:val="nil"/>
                <w:right w:val="nil"/>
                <w:between w:val="nil"/>
              </w:pBdr>
              <w:spacing w:line="240" w:lineRule="auto"/>
            </w:pPr>
            <w:r>
              <w:t>Pruebas</w:t>
            </w:r>
          </w:p>
        </w:tc>
        <w:tc>
          <w:tcPr>
            <w:tcW w:w="4530" w:type="dxa"/>
            <w:shd w:val="clear" w:color="auto" w:fill="auto"/>
            <w:tcMar>
              <w:top w:w="100" w:type="dxa"/>
              <w:left w:w="100" w:type="dxa"/>
              <w:bottom w:w="100" w:type="dxa"/>
              <w:right w:w="100" w:type="dxa"/>
            </w:tcMar>
          </w:tcPr>
          <w:p w:rsidR="008C7402" w:rsidP="53ED9F37" w:rsidRDefault="00C92601" w14:paraId="6586EA54" w14:textId="77777777">
            <w:pPr>
              <w:widowControl w:val="0"/>
              <w:pBdr>
                <w:top w:val="nil"/>
                <w:left w:val="nil"/>
                <w:bottom w:val="nil"/>
                <w:right w:val="nil"/>
                <w:between w:val="nil"/>
              </w:pBdr>
              <w:spacing w:line="240" w:lineRule="auto"/>
            </w:pPr>
            <w:r w:rsidRPr="53ED9F37">
              <w:rPr>
                <w:lang w:val="es-ES"/>
              </w:rPr>
              <w:t>verificacion y validacion desarrollado para asegurar que cumple con los requisitos</w:t>
            </w:r>
          </w:p>
        </w:tc>
      </w:tr>
      <w:tr w:rsidR="008C7402" w:rsidTr="53ED9F37" w14:paraId="691A1451" w14:textId="77777777">
        <w:trPr>
          <w:jc w:val="center"/>
        </w:trPr>
        <w:tc>
          <w:tcPr>
            <w:tcW w:w="4500" w:type="dxa"/>
            <w:shd w:val="clear" w:color="auto" w:fill="auto"/>
            <w:tcMar>
              <w:top w:w="100" w:type="dxa"/>
              <w:left w:w="100" w:type="dxa"/>
              <w:bottom w:w="100" w:type="dxa"/>
              <w:right w:w="100" w:type="dxa"/>
            </w:tcMar>
          </w:tcPr>
          <w:p w:rsidR="008C7402" w:rsidRDefault="00C92601" w14:paraId="257932C3" w14:textId="77777777">
            <w:pPr>
              <w:widowControl w:val="0"/>
              <w:pBdr>
                <w:top w:val="nil"/>
                <w:left w:val="nil"/>
                <w:bottom w:val="nil"/>
                <w:right w:val="nil"/>
                <w:between w:val="nil"/>
              </w:pBdr>
              <w:spacing w:line="240" w:lineRule="auto"/>
            </w:pPr>
            <w:r>
              <w:t>Despliegue</w:t>
            </w:r>
          </w:p>
        </w:tc>
        <w:tc>
          <w:tcPr>
            <w:tcW w:w="4530" w:type="dxa"/>
            <w:shd w:val="clear" w:color="auto" w:fill="auto"/>
            <w:tcMar>
              <w:top w:w="100" w:type="dxa"/>
              <w:left w:w="100" w:type="dxa"/>
              <w:bottom w:w="100" w:type="dxa"/>
              <w:right w:w="100" w:type="dxa"/>
            </w:tcMar>
          </w:tcPr>
          <w:p w:rsidR="008C7402" w:rsidP="53ED9F37" w:rsidRDefault="00C92601" w14:paraId="359D2826" w14:textId="77777777">
            <w:pPr>
              <w:widowControl w:val="0"/>
              <w:pBdr>
                <w:top w:val="nil"/>
                <w:left w:val="nil"/>
                <w:bottom w:val="nil"/>
                <w:right w:val="nil"/>
                <w:between w:val="nil"/>
              </w:pBdr>
              <w:spacing w:line="240" w:lineRule="auto"/>
            </w:pPr>
            <w:r w:rsidRPr="53ED9F37">
              <w:rPr>
                <w:lang w:val="es-ES"/>
              </w:rPr>
              <w:t>Instalacion y configuracion del software en el entorno de producción, preparación del entorno, instalación, migración de datos, configuración del sistema</w:t>
            </w:r>
          </w:p>
        </w:tc>
      </w:tr>
      <w:tr w:rsidR="008C7402" w:rsidTr="53ED9F37" w14:paraId="4DB657A6" w14:textId="77777777">
        <w:trPr>
          <w:jc w:val="center"/>
        </w:trPr>
        <w:tc>
          <w:tcPr>
            <w:tcW w:w="4500" w:type="dxa"/>
            <w:shd w:val="clear" w:color="auto" w:fill="auto"/>
            <w:tcMar>
              <w:top w:w="100" w:type="dxa"/>
              <w:left w:w="100" w:type="dxa"/>
              <w:bottom w:w="100" w:type="dxa"/>
              <w:right w:w="100" w:type="dxa"/>
            </w:tcMar>
          </w:tcPr>
          <w:p w:rsidR="008C7402" w:rsidRDefault="00C92601" w14:paraId="288A5173" w14:textId="77777777">
            <w:pPr>
              <w:widowControl w:val="0"/>
              <w:pBdr>
                <w:top w:val="nil"/>
                <w:left w:val="nil"/>
                <w:bottom w:val="nil"/>
                <w:right w:val="nil"/>
                <w:between w:val="nil"/>
              </w:pBdr>
              <w:spacing w:line="240" w:lineRule="auto"/>
            </w:pPr>
            <w:r>
              <w:t>Mantenimiento</w:t>
            </w:r>
          </w:p>
        </w:tc>
        <w:tc>
          <w:tcPr>
            <w:tcW w:w="4530" w:type="dxa"/>
            <w:shd w:val="clear" w:color="auto" w:fill="auto"/>
            <w:tcMar>
              <w:top w:w="100" w:type="dxa"/>
              <w:left w:w="100" w:type="dxa"/>
              <w:bottom w:w="100" w:type="dxa"/>
              <w:right w:w="100" w:type="dxa"/>
            </w:tcMar>
          </w:tcPr>
          <w:p w:rsidR="008C7402" w:rsidRDefault="00C92601" w14:paraId="5D638370" w14:textId="77777777">
            <w:pPr>
              <w:widowControl w:val="0"/>
              <w:pBdr>
                <w:top w:val="nil"/>
                <w:left w:val="nil"/>
                <w:bottom w:val="nil"/>
                <w:right w:val="nil"/>
                <w:between w:val="nil"/>
              </w:pBdr>
              <w:spacing w:line="240" w:lineRule="auto"/>
            </w:pPr>
            <w:r>
              <w:t xml:space="preserve">soporte y mantenimiento el software, corrección de errores, actualizaciones, soporte </w:t>
            </w:r>
          </w:p>
        </w:tc>
      </w:tr>
    </w:tbl>
    <w:p w:rsidR="008C7402" w:rsidRDefault="00C92601" w14:paraId="674D4DB9" w14:textId="77777777">
      <w:r>
        <w:br w:type="page"/>
      </w:r>
    </w:p>
    <w:p w:rsidR="008C7402" w:rsidRDefault="00C92601" w14:paraId="1BABAAEB" w14:textId="77777777">
      <w:pPr>
        <w:pStyle w:val="Ttulo2"/>
        <w:rPr>
          <w:b/>
          <w:sz w:val="24"/>
          <w:szCs w:val="24"/>
        </w:rPr>
      </w:pPr>
      <w:r>
        <w:rPr>
          <w:b/>
          <w:sz w:val="24"/>
          <w:szCs w:val="24"/>
        </w:rPr>
        <w:t>1.5 RELACIÓN CON OTROS PLANES</w:t>
      </w:r>
    </w:p>
    <w:p w:rsidR="008C7402" w:rsidRDefault="00C92601" w14:paraId="23C8C4C0" w14:textId="77777777">
      <w:r>
        <w:t>Este plan de calidad está relacionado con los siguientes documentos:</w:t>
      </w:r>
    </w:p>
    <w:p w:rsidR="008C7402" w:rsidRDefault="008C7402" w14:paraId="6830C93F" w14:textId="77777777"/>
    <w:p w:rsidR="008C7402" w:rsidP="3DC96BB3" w:rsidRDefault="008C7402" w14:paraId="18056EB4" w14:textId="4451E1EC">
      <w:pPr>
        <w:numPr>
          <w:ilvl w:val="0"/>
          <w:numId w:val="1"/>
        </w:numPr>
        <w:rPr>
          <w:rFonts w:ascii="Arial" w:hAnsi="Arial" w:eastAsia="Arial" w:cs="Arial"/>
          <w:noProof w:val="0"/>
          <w:sz w:val="22"/>
          <w:szCs w:val="22"/>
          <w:lang w:val="es-ES"/>
        </w:rPr>
      </w:pPr>
      <w:r w:rsidRPr="3DC96BB3" w:rsidR="43513E32">
        <w:rPr>
          <w:b w:val="0"/>
          <w:bCs w:val="0"/>
          <w:i w:val="0"/>
          <w:iCs w:val="0"/>
          <w:u w:val="none"/>
          <w:lang w:val="es-ES"/>
        </w:rPr>
        <w:t>Métricas de la calidad del software</w:t>
      </w:r>
    </w:p>
    <w:p w:rsidR="008C7402" w:rsidP="3DC96BB3" w:rsidRDefault="008C7402" w14:paraId="1DE8C939" w14:textId="0793448A">
      <w:pPr>
        <w:numPr>
          <w:ilvl w:val="0"/>
          <w:numId w:val="1"/>
        </w:numPr>
        <w:rPr>
          <w:rFonts w:ascii="Arial" w:hAnsi="Arial" w:eastAsia="Arial" w:cs="Arial"/>
          <w:noProof w:val="0"/>
          <w:sz w:val="22"/>
          <w:szCs w:val="22"/>
          <w:lang w:val="es-ES"/>
        </w:rPr>
      </w:pPr>
      <w:hyperlink r:id="R3ac964fddb0f46a4">
        <w:r w:rsidRPr="52FFE729" w:rsidR="388B018E">
          <w:rPr>
            <w:rStyle w:val="Hyperlink"/>
            <w:rFonts w:ascii="Arial" w:hAnsi="Arial" w:eastAsia="Arial" w:cs="Arial"/>
            <w:noProof w:val="0"/>
            <w:sz w:val="22"/>
            <w:szCs w:val="22"/>
            <w:lang w:val="es-ES"/>
          </w:rPr>
          <w:t>Plan de Calidad - EscoArt.docx</w:t>
        </w:r>
      </w:hyperlink>
    </w:p>
    <w:p w:rsidR="5F6FF025" w:rsidP="52FFE729" w:rsidRDefault="5F6FF025" w14:paraId="468D2B0F" w14:textId="72D7DC53">
      <w:pPr>
        <w:numPr>
          <w:ilvl w:val="0"/>
          <w:numId w:val="1"/>
        </w:numPr>
        <w:rPr>
          <w:rFonts w:ascii="Arial" w:hAnsi="Arial" w:eastAsia="Arial" w:cs="Arial"/>
          <w:noProof w:val="0"/>
          <w:sz w:val="22"/>
          <w:szCs w:val="22"/>
          <w:lang w:val="es-ES"/>
        </w:rPr>
      </w:pPr>
      <w:hyperlink r:id="R888a0b819a574acc">
        <w:r w:rsidRPr="52FFE729" w:rsidR="5F6FF025">
          <w:rPr>
            <w:rStyle w:val="Hyperlink"/>
            <w:rFonts w:ascii="Arial" w:hAnsi="Arial" w:eastAsia="Arial" w:cs="Arial"/>
            <w:noProof w:val="0"/>
            <w:sz w:val="22"/>
            <w:szCs w:val="22"/>
            <w:lang w:val="es-ES"/>
          </w:rPr>
          <w:t>Plan de instalacion EscoArt.pdf</w:t>
        </w:r>
      </w:hyperlink>
      <w:r w:rsidRPr="52FFE729" w:rsidR="5F6FF025">
        <w:rPr>
          <w:rFonts w:ascii="Arial" w:hAnsi="Arial" w:eastAsia="Arial" w:cs="Arial"/>
          <w:noProof w:val="0"/>
          <w:sz w:val="22"/>
          <w:szCs w:val="22"/>
          <w:lang w:val="es-ES"/>
        </w:rPr>
        <w:t xml:space="preserve"> </w:t>
      </w:r>
    </w:p>
    <w:p w:rsidR="008C7402" w:rsidP="3DC96BB3" w:rsidRDefault="008C7402" w14:paraId="2B96193C" w14:textId="567236D9">
      <w:pPr>
        <w:numPr>
          <w:ilvl w:val="0"/>
          <w:numId w:val="1"/>
        </w:numPr>
        <w:rPr>
          <w:rFonts w:ascii="Arial" w:hAnsi="Arial" w:eastAsia="Arial" w:cs="Arial"/>
          <w:noProof w:val="0"/>
          <w:sz w:val="22"/>
          <w:szCs w:val="22"/>
          <w:lang w:val="es-ES"/>
        </w:rPr>
      </w:pPr>
      <w:hyperlink r:id="R9e4f6b8a7307497f">
        <w:r w:rsidRPr="52FFE729" w:rsidR="5F6FF025">
          <w:rPr>
            <w:rStyle w:val="Hyperlink"/>
            <w:rFonts w:ascii="Arial" w:hAnsi="Arial" w:eastAsia="Arial" w:cs="Arial"/>
            <w:noProof w:val="0"/>
            <w:sz w:val="22"/>
            <w:szCs w:val="22"/>
            <w:lang w:val="es-ES"/>
          </w:rPr>
          <w:t>Plan de Migración EscoArt.docx.pdf</w:t>
        </w:r>
      </w:hyperlink>
      <w:r w:rsidRPr="52FFE729" w:rsidR="5F6FF025">
        <w:rPr>
          <w:rFonts w:ascii="Arial" w:hAnsi="Arial" w:eastAsia="Arial" w:cs="Arial"/>
          <w:noProof w:val="0"/>
          <w:sz w:val="22"/>
          <w:szCs w:val="22"/>
          <w:lang w:val="es-ES"/>
        </w:rPr>
        <w:t xml:space="preserve"> </w:t>
      </w:r>
    </w:p>
    <w:p w:rsidR="008C7402" w:rsidP="3DC96BB3" w:rsidRDefault="008C7402" w14:paraId="6CC5CCAD" w14:textId="1F249550">
      <w:pPr>
        <w:numPr>
          <w:ilvl w:val="0"/>
          <w:numId w:val="1"/>
        </w:numPr>
        <w:rPr>
          <w:rFonts w:ascii="Arial" w:hAnsi="Arial" w:eastAsia="Arial" w:cs="Arial"/>
          <w:noProof w:val="0"/>
          <w:sz w:val="22"/>
          <w:szCs w:val="22"/>
          <w:lang w:val="es-ES"/>
        </w:rPr>
      </w:pPr>
      <w:hyperlink r:id="R4e34f6249cc6451d">
        <w:r w:rsidRPr="52FFE729" w:rsidR="5F6FF025">
          <w:rPr>
            <w:rStyle w:val="Hyperlink"/>
            <w:rFonts w:ascii="Arial" w:hAnsi="Arial" w:eastAsia="Arial" w:cs="Arial"/>
            <w:noProof w:val="0"/>
            <w:sz w:val="22"/>
            <w:szCs w:val="22"/>
            <w:lang w:val="es-ES"/>
          </w:rPr>
          <w:t>Plan de Respaldo - EscoArt.pdf</w:t>
        </w:r>
      </w:hyperlink>
    </w:p>
    <w:p w:rsidR="008C7402" w:rsidRDefault="00C92601" w14:paraId="7B49EA67" w14:textId="77777777">
      <w:pPr>
        <w:pStyle w:val="Ttulo2"/>
        <w:rPr>
          <w:b/>
          <w:sz w:val="24"/>
          <w:szCs w:val="24"/>
        </w:rPr>
      </w:pPr>
      <w:r>
        <w:rPr>
          <w:b/>
          <w:sz w:val="24"/>
          <w:szCs w:val="24"/>
        </w:rPr>
        <w:t>1.6 DOCUMENTOS DE REFERENCIA</w:t>
      </w:r>
    </w:p>
    <w:p w:rsidR="008C7402" w:rsidRDefault="008C7402" w14:paraId="5DB25E70" w14:textId="77777777"/>
    <w:p w:rsidR="008C7402" w:rsidP="3DC96BB3" w:rsidRDefault="008C7402" w14:paraId="6CC8553D" w14:textId="4A7D87E4">
      <w:pPr>
        <w:numPr>
          <w:ilvl w:val="0"/>
          <w:numId w:val="7"/>
        </w:numPr>
        <w:rPr>
          <w:rFonts w:ascii="Arial" w:hAnsi="Arial" w:eastAsia="Arial" w:cs="Arial"/>
          <w:b w:val="0"/>
          <w:bCs w:val="0"/>
          <w:i w:val="0"/>
          <w:iCs w:val="0"/>
          <w:strike w:val="0"/>
          <w:dstrike w:val="0"/>
          <w:noProof w:val="0"/>
          <w:color w:val="000000" w:themeColor="text1" w:themeTint="FF" w:themeShade="FF"/>
          <w:sz w:val="22"/>
          <w:szCs w:val="22"/>
          <w:u w:val="none"/>
          <w:lang w:val="es"/>
        </w:rPr>
      </w:pP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
        </w:rPr>
        <w:t>ISO/IEC 25010:2011 - Sistemas y software de ingeniería: Modelos de calidad de producto y de calidad en uso.</w:t>
      </w:r>
    </w:p>
    <w:p w:rsidR="008C7402" w:rsidP="3DC96BB3" w:rsidRDefault="008C7402" w14:paraId="0DC817E5" w14:textId="5A635E4B">
      <w:pPr>
        <w:pStyle w:val="ListParagraph"/>
        <w:numPr>
          <w:ilvl w:val="0"/>
          <w:numId w:val="7"/>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ES"/>
        </w:rPr>
      </w:pP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IEEE </w:t>
      </w: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ES"/>
        </w:rPr>
        <w:t>Std</w:t>
      </w: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730-2014 - Standard </w:t>
      </w: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ES"/>
        </w:rPr>
        <w:t>for</w:t>
      </w: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Software </w:t>
      </w: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ES"/>
        </w:rPr>
        <w:t>Quality</w:t>
      </w: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ES"/>
        </w:rPr>
        <w:t>Assurance</w:t>
      </w: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ES"/>
        </w:rPr>
        <w:t xml:space="preserve"> </w:t>
      </w: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ES"/>
        </w:rPr>
        <w:t>Processes</w:t>
      </w: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ES"/>
        </w:rPr>
        <w:t>.</w:t>
      </w:r>
    </w:p>
    <w:p w:rsidR="008C7402" w:rsidP="3DC96BB3" w:rsidRDefault="008C7402" w14:paraId="206C5C9E" w14:textId="19FB85D4">
      <w:pPr>
        <w:pStyle w:val="ListParagraph"/>
        <w:numPr>
          <w:ilvl w:val="0"/>
          <w:numId w:val="7"/>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s"/>
        </w:rPr>
      </w:pPr>
      <w:r w:rsidR="72921598">
        <w:rPr/>
        <w:t>Estándar ISO 25010</w:t>
      </w:r>
      <w:r w:rsidRPr="3DC96BB3" w:rsidR="4B47B960">
        <w:rPr>
          <w:rFonts w:ascii="Arial" w:hAnsi="Arial" w:eastAsia="Arial" w:cs="Arial"/>
          <w:b w:val="0"/>
          <w:bCs w:val="0"/>
          <w:i w:val="0"/>
          <w:iCs w:val="0"/>
          <w:strike w:val="0"/>
          <w:dstrike w:val="0"/>
          <w:noProof w:val="0"/>
          <w:color w:val="000000" w:themeColor="text1" w:themeTint="FF" w:themeShade="FF"/>
          <w:sz w:val="22"/>
          <w:szCs w:val="22"/>
          <w:u w:val="none"/>
          <w:lang w:val="es"/>
        </w:rPr>
        <w:t>.</w:t>
      </w:r>
    </w:p>
    <w:p w:rsidR="008C7402" w:rsidP="3DC96BB3" w:rsidRDefault="008C7402" w14:paraId="171EDF16" w14:textId="5B57DF12">
      <w:pPr>
        <w:pStyle w:val="Normal"/>
        <w:spacing w:before="220" w:beforeAutospacing="off" w:after="220" w:afterAutospacing="off"/>
        <w:ind w:left="0"/>
        <w:rPr>
          <w:rFonts w:ascii="Arial" w:hAnsi="Arial" w:eastAsia="Arial" w:cs="Arial"/>
          <w:b w:val="0"/>
          <w:bCs w:val="0"/>
          <w:i w:val="0"/>
          <w:iCs w:val="0"/>
          <w:strike w:val="0"/>
          <w:dstrike w:val="0"/>
          <w:noProof w:val="0"/>
          <w:color w:val="000000" w:themeColor="text1" w:themeTint="FF" w:themeShade="FF"/>
          <w:sz w:val="22"/>
          <w:szCs w:val="22"/>
          <w:u w:val="none"/>
          <w:lang w:val="es"/>
        </w:rPr>
      </w:pPr>
    </w:p>
    <w:p w:rsidR="008C7402" w:rsidP="3DC96BB3" w:rsidRDefault="008C7402" w14:paraId="388EFC3F" w14:textId="6CC10FFF">
      <w:pPr>
        <w:pStyle w:val="Normal"/>
        <w:ind w:left="0"/>
      </w:pPr>
    </w:p>
    <w:p w:rsidR="008C7402" w:rsidRDefault="00C92601" w14:paraId="606FD886" w14:textId="77777777">
      <w:pPr>
        <w:pStyle w:val="Ttulo2"/>
        <w:rPr>
          <w:b/>
          <w:sz w:val="24"/>
          <w:szCs w:val="24"/>
        </w:rPr>
      </w:pPr>
      <w:r>
        <w:rPr>
          <w:b/>
          <w:sz w:val="24"/>
          <w:szCs w:val="24"/>
        </w:rPr>
        <w:t>1.7 RECOLECCIÓN DE DATOS Y LEVANTAMIENTO DE REQUISITOS</w:t>
      </w:r>
    </w:p>
    <w:p w:rsidR="008C7402" w:rsidRDefault="008C7402" w14:paraId="3DD26C24" w14:textId="77777777"/>
    <w:p w:rsidR="008C7402" w:rsidRDefault="00C92601" w14:paraId="4C8B644A" w14:textId="77777777">
      <w:pPr>
        <w:pStyle w:val="Ttulo3"/>
        <w:rPr>
          <w:b/>
          <w:color w:val="000000"/>
          <w:sz w:val="24"/>
          <w:szCs w:val="24"/>
        </w:rPr>
      </w:pPr>
      <w:r>
        <w:rPr>
          <w:b/>
          <w:color w:val="000000"/>
          <w:sz w:val="24"/>
          <w:szCs w:val="24"/>
        </w:rPr>
        <w:t>1.7.1 Método</w:t>
      </w:r>
    </w:p>
    <w:p w:rsidR="008C7402" w:rsidP="53ED9F37" w:rsidRDefault="00C92601" w14:paraId="1A93421A" w14:textId="149EF096">
      <w:pPr>
        <w:rPr>
          <w:lang w:val="es-ES"/>
        </w:rPr>
      </w:pPr>
      <w:r w:rsidRPr="3DC96BB3" w:rsidR="5E800596">
        <w:rPr>
          <w:lang w:val="es-ES"/>
        </w:rPr>
        <w:t>Se utilizaron en</w:t>
      </w:r>
      <w:r w:rsidRPr="3DC96BB3" w:rsidR="26B75F69">
        <w:rPr>
          <w:lang w:val="es-ES"/>
        </w:rPr>
        <w:t>trevistas</w:t>
      </w:r>
      <w:r w:rsidRPr="3DC96BB3" w:rsidR="5E800596">
        <w:rPr>
          <w:lang w:val="es-ES"/>
        </w:rPr>
        <w:t xml:space="preserve"> con usuarios comunes que compran </w:t>
      </w:r>
      <w:r w:rsidRPr="3DC96BB3" w:rsidR="48751268">
        <w:rPr>
          <w:lang w:val="es-ES"/>
        </w:rPr>
        <w:t xml:space="preserve">productos escolares y si </w:t>
      </w:r>
      <w:r w:rsidRPr="3DC96BB3" w:rsidR="5653D181">
        <w:rPr>
          <w:lang w:val="es-ES"/>
        </w:rPr>
        <w:t>alguna</w:t>
      </w:r>
      <w:r w:rsidRPr="3DC96BB3" w:rsidR="48751268">
        <w:rPr>
          <w:lang w:val="es-ES"/>
        </w:rPr>
        <w:t xml:space="preserve"> vez hicieron una compra de dichos productos</w:t>
      </w:r>
      <w:r w:rsidRPr="3DC96BB3" w:rsidR="5E800596">
        <w:rPr>
          <w:lang w:val="es-ES"/>
        </w:rPr>
        <w:t xml:space="preserve"> </w:t>
      </w:r>
      <w:r w:rsidRPr="3DC96BB3" w:rsidR="5E800596">
        <w:rPr>
          <w:lang w:val="es-ES"/>
        </w:rPr>
        <w:t>en</w:t>
      </w:r>
      <w:r w:rsidRPr="3DC96BB3" w:rsidR="5E800596">
        <w:rPr>
          <w:lang w:val="es-ES"/>
        </w:rPr>
        <w:t xml:space="preserve"> </w:t>
      </w:r>
      <w:r w:rsidRPr="3DC96BB3" w:rsidR="23BB6540">
        <w:rPr>
          <w:lang w:val="es-ES"/>
        </w:rPr>
        <w:t>línea</w:t>
      </w:r>
      <w:r w:rsidRPr="3DC96BB3" w:rsidR="5E800596">
        <w:rPr>
          <w:lang w:val="es-ES"/>
        </w:rPr>
        <w:t xml:space="preserve"> para identificar los requisitos del sistema de información</w:t>
      </w:r>
      <w:r>
        <w:tab/>
      </w:r>
      <w:r>
        <w:tab/>
      </w:r>
    </w:p>
    <w:p w:rsidR="008C7402" w:rsidRDefault="008C7402" w14:paraId="1E5BA368" w14:textId="77777777"/>
    <w:p w:rsidR="008C7402" w:rsidP="3DC96BB3" w:rsidRDefault="008C7402" w14:paraId="45CA241E" w14:textId="786C78A2">
      <w:pPr>
        <w:pStyle w:val="Ttulo3"/>
        <w:rPr>
          <w:b w:val="1"/>
          <w:bCs w:val="1"/>
          <w:color w:val="000000" w:themeColor="text1" w:themeTint="FF" w:themeShade="FF"/>
          <w:sz w:val="24"/>
          <w:szCs w:val="24"/>
        </w:rPr>
      </w:pPr>
      <w:r w:rsidRPr="3DC96BB3" w:rsidR="5E800596">
        <w:rPr>
          <w:b w:val="1"/>
          <w:bCs w:val="1"/>
          <w:color w:val="000000" w:themeColor="text1" w:themeTint="FF" w:themeShade="FF"/>
          <w:sz w:val="24"/>
          <w:szCs w:val="24"/>
        </w:rPr>
        <w:t>1.7.2 Contextualización</w:t>
      </w:r>
    </w:p>
    <w:p w:rsidR="008C7402" w:rsidP="3DC96BB3" w:rsidRDefault="00C92601" w14:paraId="76D866D1" w14:textId="22178199">
      <w:pPr>
        <w:rPr>
          <w:lang w:val="es-ES"/>
        </w:rPr>
      </w:pPr>
      <w:r w:rsidRPr="3DC96BB3" w:rsidR="5E800596">
        <w:rPr>
          <w:lang w:val="es-ES"/>
        </w:rPr>
        <w:t xml:space="preserve">Los datos recolectados se contextualizan en función de las problemáticas actuales, en donde el usuario </w:t>
      </w:r>
      <w:r w:rsidRPr="3DC96BB3" w:rsidR="7F9C3F64">
        <w:rPr>
          <w:lang w:val="es-ES"/>
        </w:rPr>
        <w:t>pueda adquirir productos escolares con más facilidad</w:t>
      </w:r>
      <w:r w:rsidRPr="3DC96BB3" w:rsidR="032207A6">
        <w:rPr>
          <w:lang w:val="es-ES"/>
        </w:rPr>
        <w:t xml:space="preserve"> y</w:t>
      </w:r>
      <w:r w:rsidRPr="3DC96BB3" w:rsidR="5E800596">
        <w:rPr>
          <w:lang w:val="es-ES"/>
        </w:rPr>
        <w:t xml:space="preserve"> pueda </w:t>
      </w:r>
      <w:r w:rsidRPr="3DC96BB3" w:rsidR="261BC72C">
        <w:rPr>
          <w:lang w:val="es-ES"/>
        </w:rPr>
        <w:t>hacer la compra</w:t>
      </w:r>
      <w:r w:rsidRPr="3DC96BB3" w:rsidR="5E800596">
        <w:rPr>
          <w:lang w:val="es-ES"/>
        </w:rPr>
        <w:t xml:space="preserve"> uno de alta calidad </w:t>
      </w:r>
      <w:r w:rsidRPr="3DC96BB3" w:rsidR="128E3BF7">
        <w:rPr>
          <w:lang w:val="es-ES"/>
        </w:rPr>
        <w:t>para</w:t>
      </w:r>
      <w:r w:rsidRPr="3DC96BB3" w:rsidR="5E800596">
        <w:rPr>
          <w:lang w:val="es-ES"/>
        </w:rPr>
        <w:t xml:space="preserve"> que se adapte a lo que necesita.</w:t>
      </w:r>
    </w:p>
    <w:p w:rsidR="008C7402" w:rsidRDefault="008C7402" w14:paraId="66ED4A8C" w14:textId="77777777"/>
    <w:p w:rsidR="008C7402" w:rsidP="3DC96BB3" w:rsidRDefault="008C7402" w14:paraId="34982325" w14:textId="551F3F02">
      <w:pPr>
        <w:pStyle w:val="Ttulo3"/>
        <w:rPr>
          <w:b w:val="1"/>
          <w:bCs w:val="1"/>
          <w:color w:val="000000" w:themeColor="text1" w:themeTint="FF" w:themeShade="FF"/>
          <w:sz w:val="24"/>
          <w:szCs w:val="24"/>
        </w:rPr>
      </w:pPr>
      <w:r w:rsidRPr="3DC96BB3" w:rsidR="5E800596">
        <w:rPr>
          <w:b w:val="1"/>
          <w:bCs w:val="1"/>
          <w:color w:val="000000" w:themeColor="text1" w:themeTint="FF" w:themeShade="FF"/>
          <w:sz w:val="24"/>
          <w:szCs w:val="24"/>
        </w:rPr>
        <w:t>1.7.3 Diseño</w:t>
      </w:r>
    </w:p>
    <w:p w:rsidR="008C7402" w:rsidRDefault="00C92601" w14:paraId="4B8913BD" w14:textId="77777777">
      <w:r>
        <w:t>Se diseñaron varias versiones del sistema de información con base a los requerimientos identificados anteriormente, poco a poco mejorando la interfaz obteniendo retroalimentaciones.</w:t>
      </w:r>
    </w:p>
    <w:p w:rsidR="008C7402" w:rsidRDefault="00C92601" w14:paraId="64C71692" w14:textId="77777777">
      <w:pPr>
        <w:pStyle w:val="Ttulo3"/>
        <w:rPr>
          <w:b/>
          <w:color w:val="000000"/>
          <w:sz w:val="24"/>
          <w:szCs w:val="24"/>
        </w:rPr>
      </w:pPr>
      <w:r w:rsidRPr="3DC96BB3" w:rsidR="5E800596">
        <w:rPr>
          <w:b w:val="1"/>
          <w:bCs w:val="1"/>
          <w:color w:val="000000" w:themeColor="text1" w:themeTint="FF" w:themeShade="FF"/>
          <w:sz w:val="24"/>
          <w:szCs w:val="24"/>
        </w:rPr>
        <w:t>1.7.4 Implementación</w:t>
      </w:r>
    </w:p>
    <w:p w:rsidR="3DC96BB3" w:rsidP="3DC96BB3" w:rsidRDefault="3DC96BB3" w14:paraId="4B0F9754" w14:textId="1FCE8DD9">
      <w:pPr>
        <w:pStyle w:val="Normal"/>
      </w:pPr>
    </w:p>
    <w:p w:rsidR="3DC96BB3" w:rsidP="3DC96BB3" w:rsidRDefault="3DC96BB3" w14:paraId="2512A3ED" w14:textId="723668BD">
      <w:pPr>
        <w:pStyle w:val="Normal"/>
      </w:pPr>
    </w:p>
    <w:p w:rsidR="3DC96BB3" w:rsidP="3DC96BB3" w:rsidRDefault="3DC96BB3" w14:paraId="282D62A9" w14:textId="714297AC">
      <w:pPr>
        <w:pStyle w:val="Normal"/>
      </w:pPr>
    </w:p>
    <w:p w:rsidR="18435AEF" w:rsidP="3DC96BB3" w:rsidRDefault="18435AEF" w14:paraId="762EF744" w14:textId="1E411669">
      <w:pPr>
        <w:pStyle w:val="Normal"/>
        <w:rPr>
          <w:b w:val="1"/>
          <w:bCs w:val="1"/>
          <w:highlight w:val="yellow"/>
          <w:lang w:val="es-ES"/>
        </w:rPr>
      </w:pPr>
    </w:p>
    <w:p w:rsidR="3DC96BB3" w:rsidP="3DC96BB3" w:rsidRDefault="3DC96BB3" w14:paraId="6E76874E" w14:textId="313AF62A">
      <w:pPr>
        <w:pStyle w:val="Normal"/>
      </w:pPr>
    </w:p>
    <w:p w:rsidR="008C7402" w:rsidRDefault="00C92601" w14:paraId="6F057569" w14:textId="77777777">
      <w:pPr>
        <w:pStyle w:val="Ttulo3"/>
        <w:rPr>
          <w:b/>
          <w:color w:val="000000"/>
          <w:sz w:val="24"/>
          <w:szCs w:val="24"/>
        </w:rPr>
      </w:pPr>
      <w:r>
        <w:rPr>
          <w:b/>
          <w:color w:val="000000"/>
          <w:sz w:val="24"/>
          <w:szCs w:val="24"/>
        </w:rPr>
        <w:t>1.7.5 Resultados obtenidos</w:t>
      </w:r>
    </w:p>
    <w:p w:rsidR="008C7402" w:rsidRDefault="008C7402" w14:paraId="3F763854" w14:textId="77777777"/>
    <w:p w:rsidR="7329E640" w:rsidP="3DC96BB3" w:rsidRDefault="7329E640" w14:paraId="1779BC00" w14:textId="5DF6D0A3">
      <w:pPr>
        <w:pStyle w:val="Normal"/>
      </w:pPr>
      <w:r w:rsidR="7329E640">
        <w:rPr/>
        <w:t>El entrevistado es Juan, el encargado de ventas de una papelería. Describió el proceso de venta como simple: los clientes pueden ver los productos, recibir ayuda si la necesitan, y luego pagar en el mostrador. Considera que tener una página web sería beneficioso para llegar a más clientes potenciales. El entrevistado es Juan, el encargado de ventas de una papelería. Describió el proceso de venta como simple: los clientes pueden ver los productos, recibir ayuda si la necesitan, y luego pagar en el mostrador. Considera que tener una página web sería beneficioso para llegar a más clientes potenciales.</w:t>
      </w:r>
    </w:p>
    <w:p w:rsidR="008C7402" w:rsidRDefault="008C7402" w14:paraId="355BB9AB" w14:textId="77777777"/>
    <w:p w:rsidR="008C7402" w:rsidP="3DC96BB3" w:rsidRDefault="00C92601" w14:paraId="1AEEB615" w14:textId="69899B89">
      <w:pPr>
        <w:pStyle w:val="Ttulo3"/>
        <w:rPr>
          <w:b w:val="1"/>
          <w:bCs w:val="1"/>
          <w:color w:val="000000"/>
          <w:sz w:val="24"/>
          <w:szCs w:val="24"/>
        </w:rPr>
      </w:pPr>
      <w:r w:rsidRPr="3DC96BB3" w:rsidR="5E800596">
        <w:rPr>
          <w:b w:val="1"/>
          <w:bCs w:val="1"/>
          <w:color w:val="000000" w:themeColor="text1" w:themeTint="FF" w:themeShade="FF"/>
          <w:sz w:val="24"/>
          <w:szCs w:val="24"/>
        </w:rPr>
        <w:t>1.7.6 Conclusión</w:t>
      </w:r>
    </w:p>
    <w:p w:rsidR="008C7402" w:rsidP="3DC96BB3" w:rsidRDefault="008C7402" w14:paraId="7612D5A2" w14:textId="12D438FF">
      <w:pPr>
        <w:spacing w:before="240" w:beforeAutospacing="off" w:after="240" w:afterAutospacing="off"/>
        <w:rPr>
          <w:rFonts w:ascii="Arial" w:hAnsi="Arial" w:eastAsia="Arial" w:cs="Arial"/>
          <w:noProof w:val="0"/>
          <w:sz w:val="22"/>
          <w:szCs w:val="22"/>
          <w:lang w:val="es"/>
        </w:rPr>
      </w:pPr>
      <w:r w:rsidRPr="3DC96BB3" w:rsidR="75E6394C">
        <w:rPr>
          <w:rFonts w:ascii="Arial" w:hAnsi="Arial" w:eastAsia="Arial" w:cs="Arial"/>
          <w:noProof w:val="0"/>
          <w:sz w:val="22"/>
          <w:szCs w:val="22"/>
          <w:lang w:val="es"/>
        </w:rPr>
        <w:t>Las entrevistas muestran diferentes perspectivas sobre la necesidad y los beneficios de tener una página web para una papelería. Mientras que Juan y el dueño de "Papelería El Lápiz Azul" están a favor de tener presencia en línea para llegar a más clientes potenciales y aumentar las ventas, Ana de "Papelería Ana" muestra reticencia debido a su enfoque local y preocupaciones sobre la gestión de recursos. En conjunto, resaltan la importancia de considerar factores como el tipo de negocio, la audiencia objetivo y los recursos disponibles al decidir sobre la presencia en línea.</w:t>
      </w:r>
    </w:p>
    <w:p w:rsidR="008C7402" w:rsidP="3DC96BB3" w:rsidRDefault="00C92601" w14:paraId="4B9A99AB" w14:textId="2502BD9F">
      <w:pPr>
        <w:pStyle w:val="Ttulo3"/>
        <w:rPr>
          <w:b w:val="1"/>
          <w:bCs w:val="1"/>
          <w:color w:val="000000"/>
          <w:sz w:val="24"/>
          <w:szCs w:val="24"/>
        </w:rPr>
      </w:pPr>
      <w:r w:rsidRPr="3DC96BB3" w:rsidR="5E800596">
        <w:rPr>
          <w:b w:val="1"/>
          <w:bCs w:val="1"/>
          <w:color w:val="000000" w:themeColor="text1" w:themeTint="FF" w:themeShade="FF"/>
          <w:sz w:val="24"/>
          <w:szCs w:val="24"/>
        </w:rPr>
        <w:t>1.7.7 Implicaciones</w:t>
      </w:r>
    </w:p>
    <w:p w:rsidR="3DC96BB3" w:rsidP="3DC96BB3" w:rsidRDefault="3DC96BB3" w14:paraId="0C4A2D4D" w14:textId="65CE51DD">
      <w:pPr>
        <w:pStyle w:val="Normal"/>
      </w:pPr>
    </w:p>
    <w:p w:rsidR="008C7402" w:rsidP="3DC96BB3" w:rsidRDefault="008C7402" w14:paraId="22C73EDE" w14:textId="6CE41732">
      <w:pPr>
        <w:pStyle w:val="Normal"/>
        <w:ind w:left="0"/>
        <w:rPr>
          <w:rFonts w:ascii="Arial" w:hAnsi="Arial" w:eastAsia="Arial" w:cs="Arial"/>
          <w:noProof w:val="0"/>
          <w:sz w:val="22"/>
          <w:szCs w:val="22"/>
          <w:lang w:val="es"/>
        </w:rPr>
      </w:pPr>
      <w:r w:rsidRPr="3DC96BB3" w:rsidR="0D0E3270">
        <w:rPr>
          <w:rFonts w:ascii="Arial" w:hAnsi="Arial" w:eastAsia="Arial" w:cs="Arial"/>
          <w:b w:val="1"/>
          <w:bCs w:val="1"/>
          <w:noProof w:val="0"/>
          <w:sz w:val="22"/>
          <w:szCs w:val="22"/>
          <w:lang w:val="es"/>
        </w:rPr>
        <w:t xml:space="preserve"> Participantes</w:t>
      </w:r>
      <w:r w:rsidRPr="3DC96BB3" w:rsidR="0D0E3270">
        <w:rPr>
          <w:rFonts w:ascii="Arial" w:hAnsi="Arial" w:eastAsia="Arial" w:cs="Arial"/>
          <w:noProof w:val="0"/>
          <w:sz w:val="22"/>
          <w:szCs w:val="22"/>
          <w:lang w:val="es"/>
        </w:rPr>
        <w:t>:</w:t>
      </w:r>
    </w:p>
    <w:p w:rsidR="008C7402" w:rsidP="3DC96BB3" w:rsidRDefault="008C7402" w14:paraId="508DBC3D" w14:textId="7D078E42">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Juan, encargado de ventas en una papelería.</w:t>
      </w:r>
    </w:p>
    <w:p w:rsidR="008C7402" w:rsidP="3DC96BB3" w:rsidRDefault="008C7402" w14:paraId="23E4A7CB" w14:textId="47C102E1">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Dueño de "Papelería El Lápiz Azul".</w:t>
      </w:r>
    </w:p>
    <w:p w:rsidR="008C7402" w:rsidP="3DC96BB3" w:rsidRDefault="008C7402" w14:paraId="2F6FC966" w14:textId="5183AE02">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Ana, propietaria de "Papelería Ana".</w:t>
      </w:r>
    </w:p>
    <w:p w:rsidR="008C7402" w:rsidP="3DC96BB3" w:rsidRDefault="008C7402" w14:paraId="3E6A0124" w14:textId="6509CAEA">
      <w:pPr>
        <w:pStyle w:val="Normal"/>
        <w:spacing w:before="240" w:beforeAutospacing="off" w:after="240" w:afterAutospacing="off"/>
        <w:ind w:left="0"/>
        <w:rPr>
          <w:rFonts w:ascii="Arial" w:hAnsi="Arial" w:eastAsia="Arial" w:cs="Arial"/>
          <w:noProof w:val="0"/>
          <w:sz w:val="22"/>
          <w:szCs w:val="22"/>
          <w:lang w:val="es"/>
        </w:rPr>
      </w:pPr>
      <w:r w:rsidRPr="3DC96BB3" w:rsidR="0D0E3270">
        <w:rPr>
          <w:rFonts w:ascii="Arial" w:hAnsi="Arial" w:eastAsia="Arial" w:cs="Arial"/>
          <w:b w:val="1"/>
          <w:bCs w:val="1"/>
          <w:noProof w:val="0"/>
          <w:sz w:val="22"/>
          <w:szCs w:val="22"/>
          <w:lang w:val="es"/>
        </w:rPr>
        <w:t>Opiniones sobre una página web</w:t>
      </w:r>
      <w:r w:rsidRPr="3DC96BB3" w:rsidR="0D0E3270">
        <w:rPr>
          <w:rFonts w:ascii="Arial" w:hAnsi="Arial" w:eastAsia="Arial" w:cs="Arial"/>
          <w:noProof w:val="0"/>
          <w:sz w:val="22"/>
          <w:szCs w:val="22"/>
          <w:lang w:val="es"/>
        </w:rPr>
        <w:t>:</w:t>
      </w:r>
    </w:p>
    <w:p w:rsidR="008C7402" w:rsidP="3DC96BB3" w:rsidRDefault="008C7402" w14:paraId="7B6CE599" w14:textId="411A904B">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Dos de los entrevistados (Juan y el dueño de "Papelería El Lápiz Azul") ven beneficios en tener una página web para su negocio.</w:t>
      </w:r>
    </w:p>
    <w:p w:rsidR="008C7402" w:rsidP="3DC96BB3" w:rsidRDefault="008C7402" w14:paraId="228D9E37" w14:textId="0695F04C">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Ana no está segura de la necesidad de una página web para su papelería local.</w:t>
      </w:r>
    </w:p>
    <w:p w:rsidR="008C7402" w:rsidP="3DC96BB3" w:rsidRDefault="008C7402" w14:paraId="424CBD49" w14:textId="7A447C57">
      <w:pPr>
        <w:pStyle w:val="Normal"/>
        <w:spacing w:before="240" w:beforeAutospacing="off" w:after="240" w:afterAutospacing="off"/>
        <w:ind w:left="0"/>
        <w:rPr>
          <w:rFonts w:ascii="Arial" w:hAnsi="Arial" w:eastAsia="Arial" w:cs="Arial"/>
          <w:noProof w:val="0"/>
          <w:sz w:val="22"/>
          <w:szCs w:val="22"/>
          <w:lang w:val="es"/>
        </w:rPr>
      </w:pPr>
      <w:r w:rsidRPr="3DC96BB3" w:rsidR="0D0E3270">
        <w:rPr>
          <w:rFonts w:ascii="Arial" w:hAnsi="Arial" w:eastAsia="Arial" w:cs="Arial"/>
          <w:b w:val="1"/>
          <w:bCs w:val="1"/>
          <w:noProof w:val="0"/>
          <w:sz w:val="22"/>
          <w:szCs w:val="22"/>
          <w:lang w:val="es"/>
        </w:rPr>
        <w:t>Experiencia empresarial</w:t>
      </w:r>
      <w:r w:rsidRPr="3DC96BB3" w:rsidR="0D0E3270">
        <w:rPr>
          <w:rFonts w:ascii="Arial" w:hAnsi="Arial" w:eastAsia="Arial" w:cs="Arial"/>
          <w:noProof w:val="0"/>
          <w:sz w:val="22"/>
          <w:szCs w:val="22"/>
          <w:lang w:val="es"/>
        </w:rPr>
        <w:t>:</w:t>
      </w:r>
    </w:p>
    <w:p w:rsidR="008C7402" w:rsidP="3DC96BB3" w:rsidRDefault="008C7402" w14:paraId="4846FC4A" w14:textId="4EB8C1F1">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"Papelería El Lápiz Azul" ha estado en funcionamiento durante los últimos 5 años.</w:t>
      </w:r>
    </w:p>
    <w:p w:rsidR="008C7402" w:rsidP="3DC96BB3" w:rsidRDefault="008C7402" w14:paraId="1BF17083" w14:textId="53C64F63">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"Papelería Ana" es gestionada por Ana.</w:t>
      </w:r>
    </w:p>
    <w:p w:rsidR="008C7402" w:rsidP="3DC96BB3" w:rsidRDefault="008C7402" w14:paraId="58A50824" w14:textId="56886A6E">
      <w:pPr>
        <w:pStyle w:val="Normal"/>
        <w:spacing w:before="240" w:beforeAutospacing="off" w:after="240" w:afterAutospacing="off"/>
        <w:ind w:left="0"/>
        <w:rPr>
          <w:rFonts w:ascii="Arial" w:hAnsi="Arial" w:eastAsia="Arial" w:cs="Arial"/>
          <w:noProof w:val="0"/>
          <w:sz w:val="22"/>
          <w:szCs w:val="22"/>
          <w:lang w:val="es"/>
        </w:rPr>
      </w:pPr>
      <w:r w:rsidRPr="3DC96BB3" w:rsidR="0D0E3270">
        <w:rPr>
          <w:rFonts w:ascii="Arial" w:hAnsi="Arial" w:eastAsia="Arial" w:cs="Arial"/>
          <w:b w:val="1"/>
          <w:bCs w:val="1"/>
          <w:noProof w:val="0"/>
          <w:sz w:val="22"/>
          <w:szCs w:val="22"/>
          <w:lang w:val="es"/>
        </w:rPr>
        <w:t>Productos y servicios</w:t>
      </w:r>
      <w:r w:rsidRPr="3DC96BB3" w:rsidR="0D0E3270">
        <w:rPr>
          <w:rFonts w:ascii="Arial" w:hAnsi="Arial" w:eastAsia="Arial" w:cs="Arial"/>
          <w:noProof w:val="0"/>
          <w:sz w:val="22"/>
          <w:szCs w:val="22"/>
          <w:lang w:val="es"/>
        </w:rPr>
        <w:t>:</w:t>
      </w:r>
    </w:p>
    <w:p w:rsidR="008C7402" w:rsidP="3DC96BB3" w:rsidRDefault="008C7402" w14:paraId="1B7DD6DE" w14:textId="0E170630">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Ambas papelerías ofrecen una variedad de productos de papelería, incluyendo suministros escolares y de oficina.</w:t>
      </w:r>
    </w:p>
    <w:p w:rsidR="008C7402" w:rsidP="3DC96BB3" w:rsidRDefault="008C7402" w14:paraId="4C6D9A7A" w14:textId="4F3A5F17">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"Papelería Ana" también proporciona servicios de impresión y encuadernación.</w:t>
      </w:r>
    </w:p>
    <w:p w:rsidR="008C7402" w:rsidP="3DC96BB3" w:rsidRDefault="008C7402" w14:paraId="2C199C3A" w14:textId="42024CC3">
      <w:pPr>
        <w:pStyle w:val="ListParagraph"/>
        <w:spacing w:before="0" w:beforeAutospacing="off" w:after="0" w:afterAutospacing="off"/>
        <w:ind w:left="720"/>
        <w:rPr>
          <w:rFonts w:ascii="Arial" w:hAnsi="Arial" w:eastAsia="Arial" w:cs="Arial"/>
          <w:noProof w:val="0"/>
          <w:sz w:val="22"/>
          <w:szCs w:val="22"/>
          <w:lang w:val="es"/>
        </w:rPr>
      </w:pPr>
    </w:p>
    <w:p w:rsidR="008C7402" w:rsidP="3DC96BB3" w:rsidRDefault="008C7402" w14:paraId="0FFA87A6" w14:textId="51A5D692">
      <w:pPr>
        <w:pStyle w:val="ListParagraph"/>
        <w:spacing w:before="0" w:beforeAutospacing="off" w:after="0" w:afterAutospacing="off"/>
        <w:ind w:left="720"/>
        <w:rPr>
          <w:rFonts w:ascii="Arial" w:hAnsi="Arial" w:eastAsia="Arial" w:cs="Arial"/>
          <w:noProof w:val="0"/>
          <w:sz w:val="22"/>
          <w:szCs w:val="22"/>
          <w:lang w:val="es"/>
        </w:rPr>
      </w:pPr>
    </w:p>
    <w:p w:rsidR="008C7402" w:rsidP="3DC96BB3" w:rsidRDefault="008C7402" w14:paraId="17070C17" w14:textId="3A0928A7">
      <w:pPr>
        <w:pStyle w:val="Normal"/>
        <w:spacing w:before="240" w:beforeAutospacing="off" w:after="240" w:afterAutospacing="off"/>
        <w:ind w:left="0"/>
        <w:rPr>
          <w:rFonts w:ascii="Arial" w:hAnsi="Arial" w:eastAsia="Arial" w:cs="Arial"/>
          <w:noProof w:val="0"/>
          <w:sz w:val="22"/>
          <w:szCs w:val="22"/>
          <w:lang w:val="es"/>
        </w:rPr>
      </w:pPr>
      <w:r w:rsidRPr="3DC96BB3" w:rsidR="0D0E3270">
        <w:rPr>
          <w:rFonts w:ascii="Arial" w:hAnsi="Arial" w:eastAsia="Arial" w:cs="Arial"/>
          <w:b w:val="1"/>
          <w:bCs w:val="1"/>
          <w:noProof w:val="0"/>
          <w:sz w:val="22"/>
          <w:szCs w:val="22"/>
          <w:lang w:val="es"/>
        </w:rPr>
        <w:t>Competencia y diferenciación</w:t>
      </w:r>
      <w:r w:rsidRPr="3DC96BB3" w:rsidR="0D0E3270">
        <w:rPr>
          <w:rFonts w:ascii="Arial" w:hAnsi="Arial" w:eastAsia="Arial" w:cs="Arial"/>
          <w:noProof w:val="0"/>
          <w:sz w:val="22"/>
          <w:szCs w:val="22"/>
          <w:lang w:val="es"/>
        </w:rPr>
        <w:t>:</w:t>
      </w:r>
    </w:p>
    <w:p w:rsidR="008C7402" w:rsidP="3DC96BB3" w:rsidRDefault="008C7402" w14:paraId="775E934E" w14:textId="11810159">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Ambas papelerías tienen competidores en la zona.</w:t>
      </w:r>
    </w:p>
    <w:p w:rsidR="008C7402" w:rsidP="3DC96BB3" w:rsidRDefault="008C7402" w14:paraId="6CA63B1D" w14:textId="4527D5B4">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"Papelería Ana" se destaca por ofrecer productos de alta calidad a precios competitivos y un buen servicio al cliente.</w:t>
      </w:r>
    </w:p>
    <w:p w:rsidR="008C7402" w:rsidP="3DC96BB3" w:rsidRDefault="008C7402" w14:paraId="5ACCE3E8" w14:textId="0761A658">
      <w:pPr>
        <w:pStyle w:val="Normal"/>
        <w:spacing w:before="240" w:beforeAutospacing="off" w:after="240" w:afterAutospacing="off"/>
        <w:ind w:left="0"/>
        <w:rPr>
          <w:rFonts w:ascii="Arial" w:hAnsi="Arial" w:eastAsia="Arial" w:cs="Arial"/>
          <w:noProof w:val="0"/>
          <w:sz w:val="22"/>
          <w:szCs w:val="22"/>
          <w:lang w:val="es"/>
        </w:rPr>
      </w:pPr>
      <w:r w:rsidRPr="3DC96BB3" w:rsidR="0D0E3270">
        <w:rPr>
          <w:rFonts w:ascii="Arial" w:hAnsi="Arial" w:eastAsia="Arial" w:cs="Arial"/>
          <w:b w:val="1"/>
          <w:bCs w:val="1"/>
          <w:noProof w:val="0"/>
          <w:sz w:val="22"/>
          <w:szCs w:val="22"/>
          <w:lang w:val="es"/>
        </w:rPr>
        <w:t>Perspectivas sobre la gestión web</w:t>
      </w:r>
      <w:r w:rsidRPr="3DC96BB3" w:rsidR="0D0E3270">
        <w:rPr>
          <w:rFonts w:ascii="Arial" w:hAnsi="Arial" w:eastAsia="Arial" w:cs="Arial"/>
          <w:noProof w:val="0"/>
          <w:sz w:val="22"/>
          <w:szCs w:val="22"/>
          <w:lang w:val="es"/>
        </w:rPr>
        <w:t>:</w:t>
      </w:r>
    </w:p>
    <w:p w:rsidR="008C7402" w:rsidP="3DC96BB3" w:rsidRDefault="008C7402" w14:paraId="6FB059CD" w14:textId="6685485B">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Juan y el dueño de "Papelería El Lápiz Azul" consideran que una página web podría aumentar las ventas y llegar a más clientes.</w:t>
      </w:r>
    </w:p>
    <w:p w:rsidR="008C7402" w:rsidP="3DC96BB3" w:rsidRDefault="008C7402" w14:paraId="4411B6D5" w14:textId="37CE00A6">
      <w:pPr>
        <w:pStyle w:val="ListParagraph"/>
        <w:numPr>
          <w:ilvl w:val="0"/>
          <w:numId w:val="15"/>
        </w:numPr>
        <w:spacing w:before="0" w:beforeAutospacing="off" w:after="0" w:afterAutospacing="off"/>
        <w:rPr>
          <w:rFonts w:ascii="Arial" w:hAnsi="Arial" w:eastAsia="Arial" w:cs="Arial"/>
          <w:noProof w:val="0"/>
          <w:sz w:val="22"/>
          <w:szCs w:val="22"/>
          <w:lang w:val="es"/>
        </w:rPr>
      </w:pPr>
      <w:r w:rsidRPr="3DC96BB3" w:rsidR="0D0E3270">
        <w:rPr>
          <w:rFonts w:ascii="Arial" w:hAnsi="Arial" w:eastAsia="Arial" w:cs="Arial"/>
          <w:noProof w:val="0"/>
          <w:sz w:val="22"/>
          <w:szCs w:val="22"/>
          <w:lang w:val="es"/>
        </w:rPr>
        <w:t>Ana muestra preocupación por la gestión de recursos y la pertinencia de una presencia en línea para su negocio local.</w:t>
      </w:r>
    </w:p>
    <w:p w:rsidR="3DC96BB3" w:rsidP="3DC96BB3" w:rsidRDefault="3DC96BB3" w14:paraId="038FD1F4" w14:textId="0726B084">
      <w:pPr>
        <w:pStyle w:val="ListParagraph"/>
        <w:spacing w:before="0" w:beforeAutospacing="off" w:after="0" w:afterAutospacing="off"/>
        <w:ind w:left="720"/>
        <w:rPr>
          <w:rFonts w:ascii="Arial" w:hAnsi="Arial" w:eastAsia="Arial" w:cs="Arial"/>
          <w:noProof w:val="0"/>
          <w:sz w:val="22"/>
          <w:szCs w:val="22"/>
          <w:lang w:val="es"/>
        </w:rPr>
      </w:pPr>
    </w:p>
    <w:p w:rsidR="008C7402" w:rsidRDefault="00C92601" w14:paraId="70667B4C" w14:textId="6E42D919">
      <w:pPr>
        <w:pStyle w:val="Ttulo2"/>
      </w:pPr>
      <w:r w:rsidRPr="3DC96BB3" w:rsidR="5E800596">
        <w:rPr>
          <w:b w:val="1"/>
          <w:bCs w:val="1"/>
          <w:sz w:val="24"/>
          <w:szCs w:val="24"/>
        </w:rPr>
        <w:t>1.8 FASE DE DISEÑO</w:t>
      </w:r>
    </w:p>
    <w:p w:rsidR="3DC96BB3" w:rsidP="3DC96BB3" w:rsidRDefault="3DC96BB3" w14:paraId="54513E1E" w14:textId="7B721313">
      <w:pPr>
        <w:pStyle w:val="Normal"/>
      </w:pPr>
    </w:p>
    <w:p w:rsidR="008C7402" w:rsidRDefault="00C92601" w14:paraId="2694F6F1" w14:textId="77777777">
      <w:pPr>
        <w:pStyle w:val="Ttulo3"/>
        <w:rPr>
          <w:b/>
          <w:color w:val="000000"/>
          <w:sz w:val="24"/>
          <w:szCs w:val="24"/>
        </w:rPr>
      </w:pPr>
      <w:r w:rsidRPr="3DC96BB3" w:rsidR="5E800596">
        <w:rPr>
          <w:b w:val="1"/>
          <w:bCs w:val="1"/>
          <w:color w:val="000000" w:themeColor="text1" w:themeTint="FF" w:themeShade="FF"/>
          <w:sz w:val="24"/>
          <w:szCs w:val="24"/>
        </w:rPr>
        <w:t>1.8.1 Trimestre 1</w:t>
      </w:r>
    </w:p>
    <w:p w:rsidR="37654B5D" w:rsidP="3DC96BB3" w:rsidRDefault="37654B5D" w14:paraId="3ACA074A" w14:textId="6BA63DC0">
      <w:pPr>
        <w:pStyle w:val="Normal"/>
        <w:rPr>
          <w:lang w:val="es-ES"/>
        </w:rPr>
      </w:pPr>
      <w:r w:rsidRPr="3DC96BB3" w:rsidR="37654B5D">
        <w:rPr>
          <w:lang w:val="es-ES"/>
        </w:rPr>
        <w:t xml:space="preserve">En este trimestre se </w:t>
      </w:r>
      <w:r w:rsidRPr="3DC96BB3" w:rsidR="67CC7487">
        <w:rPr>
          <w:lang w:val="es-ES"/>
        </w:rPr>
        <w:t>realizó</w:t>
      </w:r>
      <w:r w:rsidRPr="3DC96BB3" w:rsidR="37654B5D">
        <w:rPr>
          <w:lang w:val="es-ES"/>
        </w:rPr>
        <w:t xml:space="preserve"> </w:t>
      </w:r>
      <w:r w:rsidRPr="3DC96BB3" w:rsidR="235C8DE6">
        <w:rPr>
          <w:lang w:val="es-ES"/>
        </w:rPr>
        <w:t xml:space="preserve">la </w:t>
      </w:r>
      <w:r w:rsidRPr="3DC96BB3" w:rsidR="368554C8">
        <w:rPr>
          <w:lang w:val="es-ES"/>
        </w:rPr>
        <w:t>documentación</w:t>
      </w:r>
      <w:r w:rsidRPr="3DC96BB3" w:rsidR="235C8DE6">
        <w:rPr>
          <w:lang w:val="es-ES"/>
        </w:rPr>
        <w:t xml:space="preserve"> necesaria </w:t>
      </w:r>
      <w:r w:rsidRPr="3DC96BB3" w:rsidR="1AE1F27E">
        <w:rPr>
          <w:lang w:val="es-ES"/>
        </w:rPr>
        <w:t xml:space="preserve">y el primer prototipo </w:t>
      </w:r>
    </w:p>
    <w:p w:rsidR="008C7402" w:rsidP="3DC96BB3" w:rsidRDefault="008C7402" w14:paraId="0AA4E2BC" w14:textId="78F8427F">
      <w:pPr>
        <w:pStyle w:val="Normal"/>
      </w:pPr>
    </w:p>
    <w:p w:rsidR="008C7402" w:rsidRDefault="00C92601" w14:paraId="729AF81F" w14:textId="77777777">
      <w:pPr>
        <w:pStyle w:val="Ttulo3"/>
        <w:rPr>
          <w:b/>
          <w:color w:val="000000"/>
          <w:sz w:val="24"/>
          <w:szCs w:val="24"/>
        </w:rPr>
      </w:pPr>
      <w:r w:rsidRPr="3DC96BB3" w:rsidR="5E800596">
        <w:rPr>
          <w:b w:val="1"/>
          <w:bCs w:val="1"/>
          <w:color w:val="000000" w:themeColor="text1" w:themeTint="FF" w:themeShade="FF"/>
          <w:sz w:val="24"/>
          <w:szCs w:val="24"/>
        </w:rPr>
        <w:t>1.8.2 Trimestre 2</w:t>
      </w:r>
    </w:p>
    <w:p w:rsidR="173EEEA5" w:rsidP="3DC96BB3" w:rsidRDefault="173EEEA5" w14:paraId="4D3C4A1E" w14:textId="160F6631">
      <w:pPr>
        <w:pStyle w:val="Normal"/>
        <w:rPr>
          <w:lang w:val="es-ES"/>
        </w:rPr>
      </w:pPr>
      <w:r w:rsidRPr="3DC96BB3" w:rsidR="173EEEA5">
        <w:rPr>
          <w:lang w:val="es-ES"/>
        </w:rPr>
        <w:t xml:space="preserve">En este trimestre se realizaron cambios significativos en el prototipo </w:t>
      </w:r>
    </w:p>
    <w:p w:rsidR="3DC96BB3" w:rsidP="3DC96BB3" w:rsidRDefault="3DC96BB3" w14:paraId="7A9D2439" w14:textId="4AE8D393">
      <w:pPr>
        <w:pStyle w:val="Normal"/>
      </w:pPr>
    </w:p>
    <w:p w:rsidR="008C7402" w:rsidP="3DC96BB3" w:rsidRDefault="008C7402" w14:paraId="03F9E803" w14:textId="7623611C">
      <w:pPr>
        <w:pStyle w:val="Normal"/>
      </w:pPr>
    </w:p>
    <w:p w:rsidR="008C7402" w:rsidRDefault="00C92601" w14:paraId="25466161" w14:textId="77777777">
      <w:pPr>
        <w:pStyle w:val="Ttulo2"/>
      </w:pPr>
      <w:r>
        <w:rPr>
          <w:b/>
          <w:sz w:val="24"/>
          <w:szCs w:val="24"/>
        </w:rPr>
        <w:t>1.9 METODOLOGÍAS</w:t>
      </w:r>
    </w:p>
    <w:p w:rsidR="008C7402" w:rsidRDefault="00C92601" w14:paraId="1812991D" w14:textId="77777777">
      <w:pPr>
        <w:pStyle w:val="Ttulo3"/>
        <w:rPr>
          <w:b/>
          <w:color w:val="000000"/>
          <w:sz w:val="24"/>
          <w:szCs w:val="24"/>
        </w:rPr>
      </w:pPr>
      <w:r>
        <w:rPr>
          <w:b/>
          <w:color w:val="000000"/>
          <w:sz w:val="24"/>
          <w:szCs w:val="24"/>
        </w:rPr>
        <w:t>1.9.1 Metodología Web</w:t>
      </w:r>
    </w:p>
    <w:p w:rsidR="008C7402" w:rsidRDefault="008C7402" w14:paraId="1C889CF8" w14:textId="77777777"/>
    <w:p w:rsidR="008C7402" w:rsidRDefault="00C92601" w14:paraId="3FFA88BF" w14:textId="77777777">
      <w:pPr>
        <w:numPr>
          <w:ilvl w:val="0"/>
          <w:numId w:val="5"/>
        </w:numPr>
      </w:pPr>
      <w:r>
        <w:t>Definición de requisitos</w:t>
      </w:r>
    </w:p>
    <w:p w:rsidR="008C7402" w:rsidRDefault="00C92601" w14:paraId="095CD923" w14:textId="77777777">
      <w:pPr>
        <w:numPr>
          <w:ilvl w:val="0"/>
          <w:numId w:val="5"/>
        </w:numPr>
      </w:pPr>
      <w:r>
        <w:t>Diseño</w:t>
      </w:r>
    </w:p>
    <w:p w:rsidR="008C7402" w:rsidRDefault="00C92601" w14:paraId="4A02CDB6" w14:textId="77777777">
      <w:pPr>
        <w:numPr>
          <w:ilvl w:val="0"/>
          <w:numId w:val="5"/>
        </w:numPr>
      </w:pPr>
      <w:r>
        <w:t>Implementación</w:t>
      </w:r>
    </w:p>
    <w:p w:rsidR="008C7402" w:rsidRDefault="00C92601" w14:paraId="689A8938" w14:textId="77777777">
      <w:pPr>
        <w:numPr>
          <w:ilvl w:val="0"/>
          <w:numId w:val="5"/>
        </w:numPr>
      </w:pPr>
      <w:r>
        <w:t>Pruebas</w:t>
      </w:r>
    </w:p>
    <w:p w:rsidR="008C7402" w:rsidRDefault="00C92601" w14:paraId="0B8F1BD6" w14:textId="77777777">
      <w:pPr>
        <w:numPr>
          <w:ilvl w:val="0"/>
          <w:numId w:val="5"/>
        </w:numPr>
      </w:pPr>
      <w:r>
        <w:t>Despliegue</w:t>
      </w:r>
    </w:p>
    <w:p w:rsidR="008C7402" w:rsidRDefault="00C92601" w14:paraId="0C2BA934" w14:textId="77777777">
      <w:pPr>
        <w:numPr>
          <w:ilvl w:val="0"/>
          <w:numId w:val="5"/>
        </w:numPr>
      </w:pPr>
      <w:r>
        <w:t>Mantenimiento</w:t>
      </w:r>
    </w:p>
    <w:p w:rsidR="008C7402" w:rsidRDefault="008C7402" w14:paraId="0206D5CF" w14:textId="77777777"/>
    <w:p w:rsidR="008C7402" w:rsidRDefault="00C92601" w14:paraId="5B45163A" w14:textId="77777777">
      <w:pPr>
        <w:pStyle w:val="Ttulo3"/>
        <w:rPr>
          <w:b/>
          <w:color w:val="000000"/>
          <w:sz w:val="24"/>
          <w:szCs w:val="24"/>
        </w:rPr>
      </w:pPr>
      <w:r>
        <w:rPr>
          <w:b/>
          <w:color w:val="000000"/>
          <w:sz w:val="24"/>
          <w:szCs w:val="24"/>
        </w:rPr>
        <w:t>1.9.2 Metodología Móvil</w:t>
      </w:r>
    </w:p>
    <w:p w:rsidR="008C7402" w:rsidRDefault="008C7402" w14:paraId="0472997A" w14:textId="77777777"/>
    <w:p w:rsidR="008C7402" w:rsidRDefault="00C92601" w14:paraId="3B767EBD" w14:textId="77777777">
      <w:r>
        <w:t>Marco de desarrollo SCRUM</w:t>
      </w:r>
    </w:p>
    <w:p w:rsidR="008C7402" w:rsidRDefault="008C7402" w14:paraId="4BE8F2F3" w14:textId="77777777"/>
    <w:p w:rsidR="008C7402" w:rsidRDefault="008C7402" w14:paraId="42BD2965" w14:textId="77777777"/>
    <w:p w:rsidR="008C7402" w:rsidP="3DC96BB3" w:rsidRDefault="00C92601" w14:paraId="4277D951" w14:textId="2EA0EF09">
      <w:pPr>
        <w:pStyle w:val="Ttulo1"/>
        <w:rPr>
          <w:b w:val="1"/>
          <w:bCs w:val="1"/>
          <w:sz w:val="24"/>
          <w:szCs w:val="24"/>
        </w:rPr>
      </w:pPr>
      <w:r w:rsidRPr="3DC96BB3" w:rsidR="5E800596">
        <w:rPr>
          <w:b w:val="1"/>
          <w:bCs w:val="1"/>
          <w:sz w:val="24"/>
          <w:szCs w:val="24"/>
        </w:rPr>
        <w:t>SECTION 2. ADMINISTRACIÓN</w:t>
      </w:r>
    </w:p>
    <w:p w:rsidR="008C7402" w:rsidRDefault="008C7402" w14:paraId="0AD8D591" w14:textId="77777777"/>
    <w:p w:rsidR="008C7402" w:rsidRDefault="008C7402" w14:paraId="3B85C6AF" w14:textId="77777777"/>
    <w:p w:rsidR="008C7402" w:rsidRDefault="00C92601" w14:paraId="16240B75" w14:textId="77777777">
      <w:pPr>
        <w:pStyle w:val="Ttulo2"/>
        <w:rPr>
          <w:b/>
          <w:sz w:val="24"/>
          <w:szCs w:val="24"/>
        </w:rPr>
      </w:pPr>
      <w:r>
        <w:rPr>
          <w:b/>
          <w:sz w:val="24"/>
          <w:szCs w:val="24"/>
        </w:rPr>
        <w:t>2.1 ORGANIZACIÓN</w:t>
      </w:r>
    </w:p>
    <w:p w:rsidR="008C7402" w:rsidRDefault="008C7402" w14:paraId="7FD83FD9" w14:textId="77777777"/>
    <w:p w:rsidR="008C7402" w:rsidP="3DC96BB3" w:rsidRDefault="00C92601" w14:paraId="1E6A97A0" w14:textId="63175AFE">
      <w:pPr>
        <w:numPr>
          <w:ilvl w:val="0"/>
          <w:numId w:val="8"/>
        </w:numPr>
        <w:spacing w:line="360" w:lineRule="auto"/>
        <w:rPr>
          <w:b w:val="1"/>
          <w:bCs w:val="1"/>
        </w:rPr>
      </w:pPr>
      <w:r w:rsidRPr="3DC96BB3" w:rsidR="5E800596">
        <w:rPr>
          <w:b w:val="1"/>
          <w:bCs w:val="1"/>
        </w:rPr>
        <w:t>¿Quién interactúa con SQA?</w:t>
      </w:r>
    </w:p>
    <w:p w:rsidR="008C7402" w:rsidP="3DC96BB3" w:rsidRDefault="00C92601" w14:paraId="39B367FE" w14:textId="773945B0">
      <w:pPr>
        <w:pStyle w:val="ListParagraph"/>
        <w:numPr>
          <w:ilvl w:val="0"/>
          <w:numId w:val="16"/>
        </w:numPr>
        <w:spacing w:before="240" w:beforeAutospacing="off" w:after="240" w:afterAutospacing="off" w:line="360" w:lineRule="auto"/>
        <w:rPr/>
      </w:pPr>
      <w:r w:rsidRPr="3DC96BB3" w:rsidR="175C71DD">
        <w:rPr>
          <w:rFonts w:ascii="Arial" w:hAnsi="Arial" w:eastAsia="Arial" w:cs="Arial"/>
          <w:noProof w:val="0"/>
          <w:sz w:val="22"/>
          <w:szCs w:val="22"/>
          <w:lang w:val="es-ES"/>
        </w:rPr>
        <w:t>Los equipos de desarrollo de software.</w:t>
      </w:r>
    </w:p>
    <w:p w:rsidR="008C7402" w:rsidP="3DC96BB3" w:rsidRDefault="00C92601" w14:paraId="55A127FD" w14:textId="692F6065">
      <w:pPr>
        <w:pStyle w:val="ListParagraph"/>
        <w:numPr>
          <w:ilvl w:val="0"/>
          <w:numId w:val="17"/>
        </w:numPr>
        <w:spacing w:before="240" w:beforeAutospacing="off" w:after="240" w:afterAutospacing="off" w:line="360" w:lineRule="auto"/>
        <w:rPr/>
      </w:pPr>
      <w:r w:rsidRPr="3DC96BB3" w:rsidR="175C71DD">
        <w:rPr>
          <w:rFonts w:ascii="Arial" w:hAnsi="Arial" w:eastAsia="Arial" w:cs="Arial"/>
          <w:noProof w:val="0"/>
          <w:sz w:val="22"/>
          <w:szCs w:val="22"/>
          <w:lang w:val="es-ES"/>
        </w:rPr>
        <w:t>Los equipos de aseguramiento de calidad (QA).</w:t>
      </w:r>
    </w:p>
    <w:p w:rsidR="008C7402" w:rsidP="3DC96BB3" w:rsidRDefault="00C92601" w14:paraId="46272D5D" w14:textId="2E60AEB3">
      <w:pPr>
        <w:pStyle w:val="ListParagraph"/>
        <w:numPr>
          <w:ilvl w:val="0"/>
          <w:numId w:val="18"/>
        </w:numPr>
        <w:spacing w:before="240" w:beforeAutospacing="off" w:after="240" w:afterAutospacing="off" w:line="360" w:lineRule="auto"/>
        <w:rPr>
          <w:rFonts w:ascii="Arial" w:hAnsi="Arial" w:eastAsia="Arial" w:cs="Arial"/>
          <w:noProof w:val="0"/>
          <w:sz w:val="22"/>
          <w:szCs w:val="22"/>
          <w:lang w:val="es-ES"/>
        </w:rPr>
      </w:pPr>
      <w:r w:rsidRPr="3DC96BB3" w:rsidR="175C71DD">
        <w:rPr>
          <w:rFonts w:ascii="Arial" w:hAnsi="Arial" w:eastAsia="Arial" w:cs="Arial"/>
          <w:noProof w:val="0"/>
          <w:sz w:val="22"/>
          <w:szCs w:val="22"/>
          <w:lang w:val="es-ES"/>
        </w:rPr>
        <w:t>Los gerentes de proyecto.</w:t>
      </w:r>
    </w:p>
    <w:p w:rsidR="008C7402" w:rsidP="3DC96BB3" w:rsidRDefault="00C92601" w14:paraId="73E75F3C" w14:textId="523B9C1A">
      <w:pPr>
        <w:pStyle w:val="ListParagraph"/>
        <w:spacing w:before="240" w:beforeAutospacing="off" w:after="240" w:afterAutospacing="off" w:line="360" w:lineRule="auto"/>
        <w:ind w:left="720"/>
        <w:rPr>
          <w:rFonts w:ascii="Arial" w:hAnsi="Arial" w:eastAsia="Arial" w:cs="Arial"/>
          <w:noProof w:val="0"/>
          <w:sz w:val="22"/>
          <w:szCs w:val="22"/>
          <w:lang w:val="es-ES"/>
        </w:rPr>
      </w:pPr>
    </w:p>
    <w:p w:rsidR="008C7402" w:rsidP="3DC96BB3" w:rsidRDefault="00C92601" w14:paraId="7ABEB78D" w14:textId="0A2FE6B7">
      <w:pPr>
        <w:pStyle w:val="ListParagraph"/>
        <w:numPr>
          <w:ilvl w:val="0"/>
          <w:numId w:val="18"/>
        </w:numPr>
        <w:spacing w:before="240" w:beforeAutospacing="off" w:after="240" w:afterAutospacing="off" w:line="360" w:lineRule="auto"/>
        <w:rPr>
          <w:b w:val="1"/>
          <w:bCs w:val="1"/>
        </w:rPr>
      </w:pPr>
      <w:r w:rsidRPr="3DC96BB3" w:rsidR="5E800596">
        <w:rPr>
          <w:b w:val="1"/>
          <w:bCs w:val="1"/>
        </w:rPr>
        <w:t>¿Quién tiene autoridad y delega responsabilidades de funciones interactivas?</w:t>
      </w:r>
    </w:p>
    <w:p w:rsidR="39FF8143" w:rsidP="3DC96BB3" w:rsidRDefault="39FF8143" w14:paraId="65FC9EFF" w14:textId="6F9914B6">
      <w:pPr>
        <w:numPr>
          <w:ilvl w:val="1"/>
          <w:numId w:val="8"/>
        </w:numPr>
        <w:spacing w:line="360" w:lineRule="auto"/>
        <w:rPr/>
      </w:pPr>
      <w:r w:rsidR="39FF8143">
        <w:rPr/>
        <w:t>En general, los gerentes de proyecto y los líderes de equipo suelen tener la autoridad para delegar responsabilidades relacionadas con el aseguramiento de calidad del software.</w:t>
      </w:r>
    </w:p>
    <w:p w:rsidR="39FF8143" w:rsidP="3DC96BB3" w:rsidRDefault="39FF8143" w14:paraId="1C398A3A" w14:textId="549B74AB">
      <w:pPr>
        <w:pStyle w:val="Normal"/>
        <w:numPr>
          <w:ilvl w:val="1"/>
          <w:numId w:val="8"/>
        </w:numPr>
        <w:spacing w:line="360" w:lineRule="auto"/>
        <w:rPr>
          <w:rFonts w:ascii="Arial" w:hAnsi="Arial" w:eastAsia="Arial" w:cs="Arial"/>
          <w:noProof w:val="0"/>
          <w:sz w:val="22"/>
          <w:szCs w:val="22"/>
          <w:lang w:val="es"/>
        </w:rPr>
      </w:pPr>
      <w:r w:rsidRPr="3DC96BB3" w:rsidR="39FF8143">
        <w:rPr>
          <w:rFonts w:ascii="Arial" w:hAnsi="Arial" w:eastAsia="Arial" w:cs="Arial"/>
          <w:noProof w:val="0"/>
          <w:sz w:val="22"/>
          <w:szCs w:val="22"/>
          <w:lang w:val="es"/>
        </w:rPr>
        <w:t>En organizaciones más grandes, puede haber un equipo de gestión específico encargado de supervisar las funciones interactivas y delegar responsabilidades dentro del equipo de SQA.</w:t>
      </w:r>
    </w:p>
    <w:p w:rsidR="3DC96BB3" w:rsidP="3DC96BB3" w:rsidRDefault="3DC96BB3" w14:paraId="3531ABAE" w14:textId="7BEEBCCB">
      <w:pPr>
        <w:pStyle w:val="ListParagraph"/>
        <w:ind w:left="720"/>
        <w:rPr>
          <w:rFonts w:ascii="Arial" w:hAnsi="Arial" w:eastAsia="Arial" w:cs="Arial"/>
          <w:noProof w:val="0"/>
          <w:sz w:val="22"/>
          <w:szCs w:val="22"/>
          <w:lang w:val="es"/>
        </w:rPr>
      </w:pPr>
    </w:p>
    <w:p w:rsidR="008C7402" w:rsidP="3DC96BB3" w:rsidRDefault="00C92601" w14:paraId="3AB83093" w14:textId="77777777">
      <w:pPr>
        <w:numPr>
          <w:ilvl w:val="0"/>
          <w:numId w:val="8"/>
        </w:numPr>
        <w:spacing w:line="360" w:lineRule="auto"/>
        <w:rPr>
          <w:b w:val="1"/>
          <w:bCs w:val="1"/>
        </w:rPr>
      </w:pPr>
      <w:r w:rsidRPr="3DC96BB3" w:rsidR="5E800596">
        <w:rPr>
          <w:b w:val="1"/>
          <w:bCs w:val="1"/>
        </w:rPr>
        <w:t>¿Quién tiene la autoridad de lanzamiento de productos?</w:t>
      </w:r>
    </w:p>
    <w:p w:rsidR="3DC96BB3" w:rsidP="3DC96BB3" w:rsidRDefault="3DC96BB3" w14:paraId="1EFA1398" w14:textId="58249D16">
      <w:pPr>
        <w:pStyle w:val="Normal"/>
        <w:spacing w:line="360" w:lineRule="auto"/>
        <w:ind w:left="0"/>
      </w:pPr>
    </w:p>
    <w:p w:rsidR="03DDCB5D" w:rsidP="3DC96BB3" w:rsidRDefault="03DDCB5D" w14:paraId="0200F9F9" w14:textId="59473F37">
      <w:pPr>
        <w:numPr>
          <w:ilvl w:val="1"/>
          <w:numId w:val="8"/>
        </w:numPr>
        <w:spacing w:line="360" w:lineRule="auto"/>
        <w:rPr/>
      </w:pPr>
      <w:r w:rsidRPr="3DC96BB3" w:rsidR="03DDCB5D">
        <w:rPr>
          <w:lang w:val="es-ES"/>
        </w:rPr>
        <w:t>La autoridad de lanzamiento de productos reside en los altos directivos de la empresa, como el director ejecutivo (CEO), el director de tecnología (CTO) o el director de producto (CPO).</w:t>
      </w:r>
    </w:p>
    <w:p w:rsidR="03DDCB5D" w:rsidP="3DC96BB3" w:rsidRDefault="03DDCB5D" w14:paraId="1C79BB9A" w14:textId="040F96ED">
      <w:pPr>
        <w:pStyle w:val="Normal"/>
        <w:numPr>
          <w:ilvl w:val="1"/>
          <w:numId w:val="8"/>
        </w:numPr>
        <w:spacing w:line="360" w:lineRule="auto"/>
        <w:rPr/>
      </w:pPr>
      <w:r w:rsidRPr="3DC96BB3" w:rsidR="03DDCB5D">
        <w:rPr>
          <w:rFonts w:ascii="Arial" w:hAnsi="Arial" w:eastAsia="Arial" w:cs="Arial"/>
          <w:noProof w:val="0"/>
          <w:sz w:val="22"/>
          <w:szCs w:val="22"/>
          <w:lang w:val="es"/>
        </w:rPr>
        <w:t>Antes del lanzamiento, el equipo de desarrollo y QA puede proporcionar recomendaciones sobre la calidad del producto, pero la decisión final de lanzamiento recae en la alta dirección.</w:t>
      </w:r>
    </w:p>
    <w:p w:rsidR="3DC96BB3" w:rsidP="3DC96BB3" w:rsidRDefault="3DC96BB3" w14:paraId="660EB95C" w14:textId="4472B56B">
      <w:pPr>
        <w:pStyle w:val="Normal"/>
        <w:spacing w:line="360" w:lineRule="auto"/>
        <w:ind w:left="0"/>
      </w:pPr>
    </w:p>
    <w:p w:rsidR="008C7402" w:rsidP="3DC96BB3" w:rsidRDefault="00C92601" w14:paraId="07081943" w14:textId="77777777">
      <w:pPr>
        <w:numPr>
          <w:ilvl w:val="0"/>
          <w:numId w:val="8"/>
        </w:numPr>
        <w:spacing w:line="360" w:lineRule="auto"/>
        <w:rPr>
          <w:b w:val="1"/>
          <w:bCs w:val="1"/>
        </w:rPr>
      </w:pPr>
      <w:r w:rsidRPr="3DC96BB3" w:rsidR="5E800596">
        <w:rPr>
          <w:b w:val="1"/>
          <w:bCs w:val="1"/>
        </w:rPr>
        <w:t>¿Quién aprueba el Plan SQA?</w:t>
      </w:r>
    </w:p>
    <w:p w:rsidR="5FBB9C1F" w:rsidP="3DC96BB3" w:rsidRDefault="5FBB9C1F" w14:paraId="5DEEE754" w14:textId="1BB4D253">
      <w:pPr>
        <w:pStyle w:val="ListParagraph"/>
        <w:numPr>
          <w:ilvl w:val="0"/>
          <w:numId w:val="24"/>
        </w:numPr>
        <w:spacing w:line="360" w:lineRule="auto"/>
        <w:rPr>
          <w:lang w:val="es-ES"/>
        </w:rPr>
      </w:pPr>
      <w:r w:rsidRPr="3DC96BB3" w:rsidR="5FBB9C1F">
        <w:rPr>
          <w:lang w:val="es-ES"/>
        </w:rPr>
        <w:t>El plan SQA lo aprueban los gerentes de proyecto, líderes de equipo de desarrollo y QA, y otras partes relevantes dentro de la organización.</w:t>
      </w:r>
    </w:p>
    <w:p w:rsidR="3DC96BB3" w:rsidP="3DC96BB3" w:rsidRDefault="3DC96BB3" w14:paraId="1C5E70C8" w14:textId="3F13EC9B">
      <w:pPr>
        <w:pStyle w:val="ListParagraph"/>
        <w:spacing w:line="360" w:lineRule="auto"/>
        <w:ind w:left="720"/>
        <w:rPr>
          <w:lang w:val="es-ES"/>
        </w:rPr>
      </w:pPr>
    </w:p>
    <w:p w:rsidR="080EB46D" w:rsidP="3DC96BB3" w:rsidRDefault="080EB46D" w14:paraId="7C39BE74" w14:textId="2064B2CB">
      <w:pPr>
        <w:pStyle w:val="ListParagraph"/>
        <w:numPr>
          <w:ilvl w:val="0"/>
          <w:numId w:val="24"/>
        </w:numPr>
        <w:rPr>
          <w:rFonts w:ascii="Arial" w:hAnsi="Arial" w:eastAsia="Arial" w:cs="Arial"/>
          <w:noProof w:val="0"/>
          <w:sz w:val="22"/>
          <w:szCs w:val="22"/>
          <w:lang w:val="es"/>
        </w:rPr>
      </w:pPr>
      <w:r w:rsidRPr="3DC96BB3" w:rsidR="080EB46D">
        <w:rPr>
          <w:rFonts w:ascii="Arial" w:hAnsi="Arial" w:eastAsia="Arial" w:cs="Arial"/>
          <w:noProof w:val="0"/>
          <w:sz w:val="22"/>
          <w:szCs w:val="22"/>
          <w:lang w:val="es"/>
        </w:rPr>
        <w:t>Dependiendo de la estructura de la empresa, puede haber un comité o equipo específico encargado de revisar y aprobar el plan SQA antes de su implementación.</w:t>
      </w:r>
    </w:p>
    <w:p w:rsidR="3DC96BB3" w:rsidP="3DC96BB3" w:rsidRDefault="3DC96BB3" w14:paraId="1AF5E324" w14:textId="19C7C56D">
      <w:pPr>
        <w:pStyle w:val="ListParagraph"/>
        <w:spacing w:line="360" w:lineRule="auto"/>
        <w:ind w:left="720"/>
      </w:pPr>
    </w:p>
    <w:p w:rsidR="3DC96BB3" w:rsidP="3DC96BB3" w:rsidRDefault="3DC96BB3" w14:paraId="469F9DA2" w14:textId="42BBF988">
      <w:pPr>
        <w:pStyle w:val="Normal"/>
        <w:spacing w:line="360" w:lineRule="auto"/>
        <w:ind w:left="0"/>
      </w:pPr>
    </w:p>
    <w:p w:rsidR="008C7402" w:rsidRDefault="008C7402" w14:paraId="5CBDD9B5" w14:textId="77777777">
      <w:pPr>
        <w:spacing w:line="360" w:lineRule="auto"/>
        <w:ind w:left="720"/>
      </w:pPr>
    </w:p>
    <w:p w:rsidR="008C7402" w:rsidRDefault="008C7402" w14:paraId="7A55E1B2" w14:textId="77777777"/>
    <w:p w:rsidR="008C7402" w:rsidP="3DC96BB3" w:rsidRDefault="008C7402" w14:paraId="3045746A" w14:textId="4E3A7CD5">
      <w:pPr>
        <w:pStyle w:val="Ttulo2"/>
        <w:rPr>
          <w:b w:val="1"/>
          <w:bCs w:val="1"/>
          <w:sz w:val="24"/>
          <w:szCs w:val="24"/>
        </w:rPr>
      </w:pPr>
      <w:r w:rsidRPr="3DC96BB3" w:rsidR="5E800596">
        <w:rPr>
          <w:b w:val="1"/>
          <w:bCs w:val="1"/>
          <w:sz w:val="24"/>
          <w:szCs w:val="24"/>
        </w:rPr>
        <w:t>2.2 RECURSOS</w:t>
      </w:r>
    </w:p>
    <w:p w:rsidR="008C7402" w:rsidRDefault="00C92601" w14:paraId="738FC824" w14:textId="77777777">
      <w:pPr>
        <w:pStyle w:val="Ttulo3"/>
        <w:rPr>
          <w:b/>
          <w:color w:val="000000"/>
          <w:sz w:val="24"/>
          <w:szCs w:val="24"/>
        </w:rPr>
      </w:pPr>
      <w:r w:rsidRPr="3DC96BB3" w:rsidR="5E800596">
        <w:rPr>
          <w:b w:val="1"/>
          <w:bCs w:val="1"/>
          <w:color w:val="000000" w:themeColor="text1" w:themeTint="FF" w:themeShade="FF"/>
          <w:sz w:val="24"/>
          <w:szCs w:val="24"/>
        </w:rPr>
        <w:t>2.2.1 Instalaciones y Equipamiento</w:t>
      </w:r>
    </w:p>
    <w:p w:rsidR="008C7402" w:rsidP="3DC96BB3" w:rsidRDefault="008C7402" w14:paraId="0000B9D9" w14:textId="3DE897EF">
      <w:pPr>
        <w:pStyle w:val="Ttulo4"/>
        <w:keepNext w:val="1"/>
        <w:keepLines w:val="1"/>
        <w:widowControl w:val="0"/>
        <w:spacing w:after="0" w:line="251" w:lineRule="auto"/>
        <w:ind w:left="3" w:hanging="3"/>
        <w:jc w:val="both"/>
        <w:rPr>
          <w:rFonts w:ascii="Arial" w:hAnsi="Arial" w:eastAsia="Arial" w:cs="Arial"/>
          <w:b w:val="1"/>
          <w:bCs w:val="1"/>
          <w:i w:val="0"/>
          <w:iCs w:val="0"/>
          <w:caps w:val="0"/>
          <w:smallCaps w:val="0"/>
          <w:noProof w:val="0"/>
          <w:color w:val="000000" w:themeColor="text1" w:themeTint="FF" w:themeShade="FF"/>
          <w:sz w:val="26"/>
          <w:szCs w:val="26"/>
          <w:lang w:val="es"/>
        </w:rPr>
      </w:pPr>
      <w:r w:rsidRPr="3DC96BB3" w:rsidR="311E4B58">
        <w:rPr>
          <w:rFonts w:ascii="Arial" w:hAnsi="Arial" w:eastAsia="Arial" w:cs="Arial"/>
          <w:b w:val="1"/>
          <w:bCs w:val="1"/>
          <w:i w:val="0"/>
          <w:iCs w:val="0"/>
          <w:caps w:val="0"/>
          <w:smallCaps w:val="0"/>
          <w:noProof w:val="0"/>
          <w:color w:val="000000" w:themeColor="text1" w:themeTint="FF" w:themeShade="FF"/>
          <w:sz w:val="26"/>
          <w:szCs w:val="26"/>
          <w:lang w:val="es-MX"/>
        </w:rPr>
        <w:t>Interfaces de hardware</w:t>
      </w:r>
    </w:p>
    <w:p w:rsidR="008C7402" w:rsidP="3DC96BB3" w:rsidRDefault="008C7402" w14:paraId="1CE77F42" w14:textId="25CB62AD">
      <w:pPr>
        <w:spacing w:after="4" w:line="240" w:lineRule="auto"/>
        <w:ind w:left="2" w:hanging="2"/>
        <w:jc w:val="both"/>
        <w:rPr>
          <w:rFonts w:ascii="Arial" w:hAnsi="Arial" w:eastAsia="Arial" w:cs="Arial"/>
          <w:b w:val="0"/>
          <w:bCs w:val="0"/>
          <w:i w:val="0"/>
          <w:iCs w:val="0"/>
          <w:caps w:val="0"/>
          <w:smallCaps w:val="0"/>
          <w:noProof w:val="0"/>
          <w:color w:val="000000" w:themeColor="text1" w:themeTint="FF" w:themeShade="FF"/>
          <w:sz w:val="20"/>
          <w:szCs w:val="20"/>
          <w:lang w:val="es"/>
        </w:rPr>
      </w:pPr>
    </w:p>
    <w:p w:rsidR="008C7402" w:rsidP="3DC96BB3" w:rsidRDefault="008C7402" w14:paraId="3543E251" w14:textId="44FABCBC">
      <w:pPr>
        <w:widowControl w:val="0"/>
        <w:spacing w:after="4" w:line="240" w:lineRule="auto"/>
        <w:ind w:left="2" w:hanging="2"/>
        <w:jc w:val="both"/>
        <w:rPr>
          <w:rFonts w:ascii="Arial" w:hAnsi="Arial" w:eastAsia="Arial" w:cs="Arial"/>
          <w:b w:val="0"/>
          <w:bCs w:val="0"/>
          <w:i w:val="0"/>
          <w:iCs w:val="0"/>
          <w:caps w:val="0"/>
          <w:smallCaps w:val="0"/>
          <w:noProof w:val="0"/>
          <w:color w:val="000000" w:themeColor="text1" w:themeTint="FF" w:themeShade="FF"/>
          <w:sz w:val="20"/>
          <w:szCs w:val="20"/>
          <w:lang w:val="es"/>
        </w:rPr>
      </w:pPr>
      <w:r w:rsidRPr="3DC96BB3" w:rsidR="311E4B58">
        <w:rPr>
          <w:rFonts w:ascii="Arial" w:hAnsi="Arial" w:eastAsia="Arial" w:cs="Arial"/>
          <w:b w:val="0"/>
          <w:bCs w:val="0"/>
          <w:i w:val="0"/>
          <w:iCs w:val="0"/>
          <w:caps w:val="0"/>
          <w:smallCaps w:val="0"/>
          <w:noProof w:val="0"/>
          <w:color w:val="000000" w:themeColor="text1" w:themeTint="FF" w:themeShade="FF"/>
          <w:sz w:val="20"/>
          <w:szCs w:val="20"/>
          <w:lang w:val="es-MX"/>
        </w:rPr>
        <w:t>Será necesario disponer de equipos de cómputo en perfecto estado con las siguientes características:</w:t>
      </w:r>
    </w:p>
    <w:p w:rsidR="008C7402" w:rsidP="3DC96BB3" w:rsidRDefault="008C7402" w14:paraId="0B9FB4C0" w14:textId="313E09E0">
      <w:pPr>
        <w:widowControl w:val="0"/>
        <w:spacing w:after="4" w:line="240" w:lineRule="auto"/>
        <w:ind w:left="2" w:hanging="2"/>
        <w:jc w:val="both"/>
        <w:rPr>
          <w:rFonts w:ascii="Arial" w:hAnsi="Arial" w:eastAsia="Arial" w:cs="Arial"/>
          <w:b w:val="0"/>
          <w:bCs w:val="0"/>
          <w:i w:val="0"/>
          <w:iCs w:val="0"/>
          <w:caps w:val="0"/>
          <w:smallCaps w:val="0"/>
          <w:noProof w:val="0"/>
          <w:color w:val="000000" w:themeColor="text1" w:themeTint="FF" w:themeShade="FF"/>
          <w:sz w:val="20"/>
          <w:szCs w:val="20"/>
          <w:lang w:val="es"/>
        </w:rPr>
      </w:pPr>
    </w:p>
    <w:p w:rsidR="008C7402" w:rsidP="3DC96BB3" w:rsidRDefault="008C7402" w14:paraId="41E789C1" w14:textId="28D72082">
      <w:pPr>
        <w:pStyle w:val="ListParagraph"/>
        <w:widowControl w:val="0"/>
        <w:numPr>
          <w:ilvl w:val="0"/>
          <w:numId w:val="26"/>
        </w:numPr>
        <w:spacing w:after="0" w:line="240" w:lineRule="auto"/>
        <w:ind w:left="2" w:hanging="2"/>
        <w:jc w:val="left"/>
        <w:rPr>
          <w:rFonts w:ascii="Arial" w:hAnsi="Arial" w:eastAsia="Arial" w:cs="Arial"/>
          <w:b w:val="0"/>
          <w:bCs w:val="0"/>
          <w:i w:val="0"/>
          <w:iCs w:val="0"/>
          <w:caps w:val="0"/>
          <w:smallCaps w:val="0"/>
          <w:noProof w:val="0"/>
          <w:color w:val="000000" w:themeColor="text1" w:themeTint="FF" w:themeShade="FF"/>
          <w:sz w:val="20"/>
          <w:szCs w:val="20"/>
          <w:lang w:val="es"/>
        </w:rPr>
      </w:pPr>
      <w:r w:rsidRPr="3DC96BB3" w:rsidR="311E4B58">
        <w:rPr>
          <w:rFonts w:ascii="Arial" w:hAnsi="Arial" w:eastAsia="Arial" w:cs="Arial"/>
          <w:b w:val="0"/>
          <w:bCs w:val="0"/>
          <w:i w:val="0"/>
          <w:iCs w:val="0"/>
          <w:caps w:val="0"/>
          <w:smallCaps w:val="0"/>
          <w:noProof w:val="0"/>
          <w:color w:val="000000" w:themeColor="text1" w:themeTint="FF" w:themeShade="FF"/>
          <w:sz w:val="20"/>
          <w:szCs w:val="20"/>
          <w:lang w:val="es-MX"/>
        </w:rPr>
        <w:t>Adaptadores de red.</w:t>
      </w:r>
    </w:p>
    <w:p w:rsidR="008C7402" w:rsidP="3DC96BB3" w:rsidRDefault="008C7402" w14:paraId="5C55BB06" w14:textId="7A620566">
      <w:pPr>
        <w:pStyle w:val="ListParagraph"/>
        <w:widowControl w:val="0"/>
        <w:numPr>
          <w:ilvl w:val="0"/>
          <w:numId w:val="26"/>
        </w:numPr>
        <w:spacing w:after="0" w:line="240" w:lineRule="auto"/>
        <w:ind w:left="2" w:hanging="2"/>
        <w:jc w:val="left"/>
        <w:rPr>
          <w:rFonts w:ascii="Arial" w:hAnsi="Arial" w:eastAsia="Arial" w:cs="Arial"/>
          <w:b w:val="0"/>
          <w:bCs w:val="0"/>
          <w:i w:val="0"/>
          <w:iCs w:val="0"/>
          <w:caps w:val="0"/>
          <w:smallCaps w:val="0"/>
          <w:noProof w:val="0"/>
          <w:color w:val="000000" w:themeColor="text1" w:themeTint="FF" w:themeShade="FF"/>
          <w:sz w:val="20"/>
          <w:szCs w:val="20"/>
          <w:lang w:val="es"/>
        </w:rPr>
      </w:pPr>
      <w:r w:rsidRPr="3DC96BB3" w:rsidR="311E4B58">
        <w:rPr>
          <w:rFonts w:ascii="Arial" w:hAnsi="Arial" w:eastAsia="Arial" w:cs="Arial"/>
          <w:b w:val="0"/>
          <w:bCs w:val="0"/>
          <w:i w:val="0"/>
          <w:iCs w:val="0"/>
          <w:caps w:val="0"/>
          <w:smallCaps w:val="0"/>
          <w:noProof w:val="0"/>
          <w:color w:val="000000" w:themeColor="text1" w:themeTint="FF" w:themeShade="FF"/>
          <w:sz w:val="20"/>
          <w:szCs w:val="20"/>
          <w:lang w:val="es-MX"/>
        </w:rPr>
        <w:t>Procesador de 1.66 GHz o superior.</w:t>
      </w:r>
    </w:p>
    <w:p w:rsidR="008C7402" w:rsidP="3DC96BB3" w:rsidRDefault="008C7402" w14:paraId="6FE2166C" w14:textId="20BD73CE">
      <w:pPr>
        <w:pStyle w:val="ListParagraph"/>
        <w:widowControl w:val="0"/>
        <w:numPr>
          <w:ilvl w:val="0"/>
          <w:numId w:val="26"/>
        </w:numPr>
        <w:spacing w:after="0" w:line="240" w:lineRule="auto"/>
        <w:ind w:left="2" w:hanging="2"/>
        <w:jc w:val="left"/>
        <w:rPr>
          <w:rFonts w:ascii="Arial" w:hAnsi="Arial" w:eastAsia="Arial" w:cs="Arial"/>
          <w:b w:val="0"/>
          <w:bCs w:val="0"/>
          <w:i w:val="0"/>
          <w:iCs w:val="0"/>
          <w:caps w:val="0"/>
          <w:smallCaps w:val="0"/>
          <w:noProof w:val="0"/>
          <w:color w:val="000000" w:themeColor="text1" w:themeTint="FF" w:themeShade="FF"/>
          <w:sz w:val="20"/>
          <w:szCs w:val="20"/>
          <w:lang w:val="es"/>
        </w:rPr>
      </w:pPr>
      <w:r w:rsidRPr="3DC96BB3" w:rsidR="311E4B58">
        <w:rPr>
          <w:rFonts w:ascii="Arial" w:hAnsi="Arial" w:eastAsia="Arial" w:cs="Arial"/>
          <w:b w:val="0"/>
          <w:bCs w:val="0"/>
          <w:i w:val="0"/>
          <w:iCs w:val="0"/>
          <w:caps w:val="0"/>
          <w:smallCaps w:val="0"/>
          <w:noProof w:val="0"/>
          <w:color w:val="000000" w:themeColor="text1" w:themeTint="FF" w:themeShade="FF"/>
          <w:sz w:val="20"/>
          <w:szCs w:val="20"/>
          <w:lang w:val="es-MX"/>
        </w:rPr>
        <w:t>Memoria mínima de 256 MB.</w:t>
      </w:r>
    </w:p>
    <w:p w:rsidR="008C7402" w:rsidP="3DC96BB3" w:rsidRDefault="008C7402" w14:paraId="6F97CF4C" w14:textId="2A8ABF6B">
      <w:pPr>
        <w:pStyle w:val="ListParagraph"/>
        <w:widowControl w:val="0"/>
        <w:numPr>
          <w:ilvl w:val="0"/>
          <w:numId w:val="26"/>
        </w:numPr>
        <w:spacing w:after="0" w:line="240" w:lineRule="auto"/>
        <w:ind w:left="2" w:hanging="2"/>
        <w:jc w:val="left"/>
        <w:rPr>
          <w:rFonts w:ascii="Arial" w:hAnsi="Arial" w:eastAsia="Arial" w:cs="Arial"/>
          <w:b w:val="0"/>
          <w:bCs w:val="0"/>
          <w:i w:val="0"/>
          <w:iCs w:val="0"/>
          <w:caps w:val="0"/>
          <w:smallCaps w:val="0"/>
          <w:noProof w:val="0"/>
          <w:color w:val="000000" w:themeColor="text1" w:themeTint="FF" w:themeShade="FF"/>
          <w:sz w:val="20"/>
          <w:szCs w:val="20"/>
          <w:lang w:val="es"/>
        </w:rPr>
      </w:pPr>
      <w:r w:rsidRPr="3DC96BB3" w:rsidR="311E4B58">
        <w:rPr>
          <w:rFonts w:ascii="Arial" w:hAnsi="Arial" w:eastAsia="Arial" w:cs="Arial"/>
          <w:b w:val="0"/>
          <w:bCs w:val="0"/>
          <w:i w:val="0"/>
          <w:iCs w:val="0"/>
          <w:caps w:val="0"/>
          <w:smallCaps w:val="0"/>
          <w:noProof w:val="0"/>
          <w:color w:val="000000" w:themeColor="text1" w:themeTint="FF" w:themeShade="FF"/>
          <w:sz w:val="20"/>
          <w:szCs w:val="20"/>
          <w:lang w:val="es-MX"/>
        </w:rPr>
        <w:t>Mouse.</w:t>
      </w:r>
    </w:p>
    <w:p w:rsidR="008C7402" w:rsidP="3DC96BB3" w:rsidRDefault="008C7402" w14:paraId="0333F926" w14:textId="4D0E1A48">
      <w:pPr>
        <w:pStyle w:val="ListParagraph"/>
        <w:widowControl w:val="0"/>
        <w:numPr>
          <w:ilvl w:val="0"/>
          <w:numId w:val="26"/>
        </w:numPr>
        <w:spacing w:after="0" w:line="240" w:lineRule="auto"/>
        <w:ind w:left="2" w:hanging="2"/>
        <w:jc w:val="left"/>
        <w:rPr>
          <w:rFonts w:ascii="Arial" w:hAnsi="Arial" w:eastAsia="Arial" w:cs="Arial"/>
          <w:b w:val="0"/>
          <w:bCs w:val="0"/>
          <w:i w:val="0"/>
          <w:iCs w:val="0"/>
          <w:caps w:val="0"/>
          <w:smallCaps w:val="0"/>
          <w:noProof w:val="0"/>
          <w:color w:val="000000" w:themeColor="text1" w:themeTint="FF" w:themeShade="FF"/>
          <w:sz w:val="20"/>
          <w:szCs w:val="20"/>
          <w:lang w:val="es"/>
        </w:rPr>
      </w:pPr>
      <w:r w:rsidRPr="3DC96BB3" w:rsidR="311E4B58">
        <w:rPr>
          <w:rFonts w:ascii="Arial" w:hAnsi="Arial" w:eastAsia="Arial" w:cs="Arial"/>
          <w:b w:val="0"/>
          <w:bCs w:val="0"/>
          <w:i w:val="0"/>
          <w:iCs w:val="0"/>
          <w:caps w:val="0"/>
          <w:smallCaps w:val="0"/>
          <w:noProof w:val="0"/>
          <w:color w:val="000000" w:themeColor="text1" w:themeTint="FF" w:themeShade="FF"/>
          <w:sz w:val="20"/>
          <w:szCs w:val="20"/>
          <w:lang w:val="es-MX"/>
        </w:rPr>
        <w:t>Teclado.</w:t>
      </w:r>
    </w:p>
    <w:p w:rsidR="008C7402" w:rsidP="3DC96BB3" w:rsidRDefault="008C7402" w14:paraId="0CC29EDC" w14:textId="4699BE8F">
      <w:pPr>
        <w:widowControl w:val="0"/>
        <w:spacing w:after="4" w:line="240" w:lineRule="auto"/>
        <w:ind w:left="2" w:hanging="2"/>
        <w:jc w:val="both"/>
        <w:rPr>
          <w:rFonts w:ascii="Arial" w:hAnsi="Arial" w:eastAsia="Arial" w:cs="Arial"/>
          <w:b w:val="0"/>
          <w:bCs w:val="0"/>
          <w:i w:val="0"/>
          <w:iCs w:val="0"/>
          <w:caps w:val="0"/>
          <w:smallCaps w:val="0"/>
          <w:noProof w:val="0"/>
          <w:color w:val="000000" w:themeColor="text1" w:themeTint="FF" w:themeShade="FF"/>
          <w:sz w:val="20"/>
          <w:szCs w:val="20"/>
          <w:lang w:val="es"/>
        </w:rPr>
      </w:pPr>
    </w:p>
    <w:p w:rsidR="008C7402" w:rsidP="3DC96BB3" w:rsidRDefault="008C7402" w14:paraId="3E2F16AE" w14:textId="6DE6CA8F">
      <w:pPr>
        <w:pStyle w:val="Ttulo4"/>
        <w:keepNext w:val="1"/>
        <w:keepLines w:val="1"/>
        <w:widowControl w:val="0"/>
        <w:spacing w:after="0" w:line="251" w:lineRule="auto"/>
        <w:ind w:left="3" w:hanging="3"/>
        <w:jc w:val="both"/>
        <w:rPr>
          <w:rFonts w:ascii="Arial" w:hAnsi="Arial" w:eastAsia="Arial" w:cs="Arial"/>
          <w:b w:val="1"/>
          <w:bCs w:val="1"/>
          <w:i w:val="0"/>
          <w:iCs w:val="0"/>
          <w:caps w:val="0"/>
          <w:smallCaps w:val="0"/>
          <w:noProof w:val="0"/>
          <w:color w:val="000000" w:themeColor="text1" w:themeTint="FF" w:themeShade="FF"/>
          <w:sz w:val="26"/>
          <w:szCs w:val="26"/>
          <w:lang w:val="es"/>
        </w:rPr>
      </w:pPr>
      <w:r w:rsidRPr="3DC96BB3" w:rsidR="311E4B58">
        <w:rPr>
          <w:rFonts w:ascii="Arial" w:hAnsi="Arial" w:eastAsia="Arial" w:cs="Arial"/>
          <w:b w:val="1"/>
          <w:bCs w:val="1"/>
          <w:i w:val="0"/>
          <w:iCs w:val="0"/>
          <w:caps w:val="0"/>
          <w:smallCaps w:val="0"/>
          <w:noProof w:val="0"/>
          <w:color w:val="000000" w:themeColor="text1" w:themeTint="FF" w:themeShade="FF"/>
          <w:sz w:val="26"/>
          <w:szCs w:val="26"/>
          <w:lang w:val="es-MX"/>
        </w:rPr>
        <w:t>Interfaces de software</w:t>
      </w:r>
    </w:p>
    <w:p w:rsidR="008C7402" w:rsidP="3DC96BB3" w:rsidRDefault="008C7402" w14:paraId="0ABAA804" w14:textId="101A61C7">
      <w:pPr>
        <w:spacing w:after="4" w:line="240" w:lineRule="auto"/>
        <w:ind w:left="2" w:hanging="2"/>
        <w:jc w:val="both"/>
        <w:rPr>
          <w:rFonts w:ascii="Arial" w:hAnsi="Arial" w:eastAsia="Arial" w:cs="Arial"/>
          <w:b w:val="0"/>
          <w:bCs w:val="0"/>
          <w:i w:val="0"/>
          <w:iCs w:val="0"/>
          <w:caps w:val="0"/>
          <w:smallCaps w:val="0"/>
          <w:noProof w:val="0"/>
          <w:color w:val="000000" w:themeColor="text1" w:themeTint="FF" w:themeShade="FF"/>
          <w:sz w:val="20"/>
          <w:szCs w:val="20"/>
          <w:lang w:val="es"/>
        </w:rPr>
      </w:pPr>
    </w:p>
    <w:p w:rsidR="008C7402" w:rsidP="3DC96BB3" w:rsidRDefault="008C7402" w14:paraId="7F423CB7" w14:textId="50308CDB">
      <w:pPr>
        <w:pStyle w:val="ListParagraph"/>
        <w:numPr>
          <w:ilvl w:val="0"/>
          <w:numId w:val="32"/>
        </w:numPr>
        <w:spacing w:after="0" w:line="240" w:lineRule="auto"/>
        <w:ind w:left="2" w:hanging="2"/>
        <w:jc w:val="left"/>
        <w:rPr>
          <w:rFonts w:ascii="Arial" w:hAnsi="Arial" w:eastAsia="Arial" w:cs="Arial"/>
          <w:b w:val="0"/>
          <w:bCs w:val="0"/>
          <w:i w:val="0"/>
          <w:iCs w:val="0"/>
          <w:caps w:val="0"/>
          <w:smallCaps w:val="0"/>
          <w:noProof w:val="0"/>
          <w:color w:val="000000" w:themeColor="text1" w:themeTint="FF" w:themeShade="FF"/>
          <w:sz w:val="20"/>
          <w:szCs w:val="20"/>
          <w:lang w:val="es"/>
        </w:rPr>
      </w:pPr>
      <w:r w:rsidRPr="3DC96BB3" w:rsidR="311E4B58">
        <w:rPr>
          <w:rFonts w:ascii="Arial" w:hAnsi="Arial" w:eastAsia="Arial" w:cs="Arial"/>
          <w:b w:val="0"/>
          <w:bCs w:val="0"/>
          <w:i w:val="0"/>
          <w:iCs w:val="0"/>
          <w:caps w:val="0"/>
          <w:smallCaps w:val="0"/>
          <w:noProof w:val="0"/>
          <w:color w:val="000000" w:themeColor="text1" w:themeTint="FF" w:themeShade="FF"/>
          <w:sz w:val="20"/>
          <w:szCs w:val="20"/>
          <w:lang w:val="es-MX"/>
        </w:rPr>
        <w:t>Sistema Operativo: Windows XP o superior.</w:t>
      </w:r>
    </w:p>
    <w:p w:rsidR="008C7402" w:rsidP="3DC96BB3" w:rsidRDefault="008C7402" w14:paraId="33129BF4" w14:textId="71BD3C6E">
      <w:pPr>
        <w:pStyle w:val="ListParagraph"/>
        <w:numPr>
          <w:ilvl w:val="0"/>
          <w:numId w:val="32"/>
        </w:numPr>
        <w:spacing w:after="0" w:line="240" w:lineRule="auto"/>
        <w:ind w:left="2" w:hanging="2"/>
        <w:jc w:val="left"/>
        <w:rPr>
          <w:rFonts w:ascii="Arial" w:hAnsi="Arial" w:eastAsia="Arial" w:cs="Arial"/>
          <w:b w:val="0"/>
          <w:bCs w:val="0"/>
          <w:i w:val="0"/>
          <w:iCs w:val="0"/>
          <w:caps w:val="0"/>
          <w:smallCaps w:val="0"/>
          <w:noProof w:val="0"/>
          <w:color w:val="000000" w:themeColor="text1" w:themeTint="FF" w:themeShade="FF"/>
          <w:sz w:val="20"/>
          <w:szCs w:val="20"/>
          <w:lang w:val="es"/>
        </w:rPr>
      </w:pPr>
      <w:r w:rsidRPr="3DC96BB3" w:rsidR="311E4B58">
        <w:rPr>
          <w:rFonts w:ascii="Arial" w:hAnsi="Arial" w:eastAsia="Arial" w:cs="Arial"/>
          <w:b w:val="0"/>
          <w:bCs w:val="0"/>
          <w:i w:val="0"/>
          <w:iCs w:val="0"/>
          <w:caps w:val="0"/>
          <w:smallCaps w:val="0"/>
          <w:noProof w:val="0"/>
          <w:color w:val="000000" w:themeColor="text1" w:themeTint="FF" w:themeShade="FF"/>
          <w:sz w:val="20"/>
          <w:szCs w:val="20"/>
          <w:lang w:val="es-MX"/>
        </w:rPr>
        <w:t>Explorador: Mozilla o Chrome.</w:t>
      </w:r>
    </w:p>
    <w:p w:rsidR="3DC96BB3" w:rsidP="3DC96BB3" w:rsidRDefault="3DC96BB3" w14:paraId="1E09A529" w14:textId="3564114F">
      <w:pPr>
        <w:pStyle w:val="Normal"/>
      </w:pPr>
    </w:p>
    <w:p w:rsidR="008C7402" w:rsidRDefault="00C92601" w14:paraId="1F48AB79" w14:textId="77777777">
      <w:pPr>
        <w:pStyle w:val="Ttulo1"/>
        <w:jc w:val="center"/>
        <w:rPr>
          <w:b/>
          <w:sz w:val="24"/>
          <w:szCs w:val="24"/>
        </w:rPr>
      </w:pPr>
      <w:r>
        <w:rPr>
          <w:b/>
          <w:sz w:val="24"/>
          <w:szCs w:val="24"/>
        </w:rPr>
        <w:t>SECTION 3. SQA TAREAS</w:t>
      </w:r>
    </w:p>
    <w:p w:rsidR="008C7402" w:rsidRDefault="008C7402" w14:paraId="41E7110E" w14:textId="77777777"/>
    <w:p w:rsidR="008C7402" w:rsidRDefault="008C7402" w14:paraId="58862698" w14:textId="77777777"/>
    <w:p w:rsidR="008C7402" w:rsidP="3DC96BB3" w:rsidRDefault="00C92601" w14:paraId="2D836D43" w14:textId="77777777">
      <w:pPr>
        <w:pStyle w:val="Ttulo2"/>
        <w:rPr>
          <w:b w:val="1"/>
          <w:bCs w:val="1"/>
          <w:color w:val="auto"/>
          <w:sz w:val="24"/>
          <w:szCs w:val="24"/>
        </w:rPr>
      </w:pPr>
      <w:r w:rsidRPr="3DC96BB3" w:rsidR="5E800596">
        <w:rPr>
          <w:b w:val="1"/>
          <w:bCs w:val="1"/>
          <w:color w:val="auto"/>
          <w:sz w:val="24"/>
          <w:szCs w:val="24"/>
        </w:rPr>
        <w:t>3.1 TAREAS: REVISAR PRODUCTOS DE SOFTWARE</w:t>
      </w:r>
    </w:p>
    <w:p w:rsidR="3DC96BB3" w:rsidP="3DC96BB3" w:rsidRDefault="3DC96BB3" w14:paraId="5CC55A6D" w14:textId="3384E963">
      <w:pPr>
        <w:pStyle w:val="Normal"/>
      </w:pPr>
    </w:p>
    <w:p w:rsidR="008C7402" w:rsidP="3DC96BB3" w:rsidRDefault="009C3269" w14:paraId="13B895A3" w14:textId="67FE0A0C">
      <w:pPr>
        <w:numPr>
          <w:ilvl w:val="0"/>
          <w:numId w:val="10"/>
        </w:numPr>
        <w:rPr>
          <w:noProof w:val="0"/>
          <w:lang w:val="es-MX"/>
        </w:rPr>
      </w:pPr>
      <w:r w:rsidRPr="3DC96BB3" w:rsidR="1F11D2E1">
        <w:rPr>
          <w:noProof w:val="0"/>
          <w:lang w:val="es-MX"/>
        </w:rPr>
        <w:t>Visual Studio Code</w:t>
      </w:r>
    </w:p>
    <w:p w:rsidR="008C7402" w:rsidP="3DC96BB3" w:rsidRDefault="009C3269" w14:paraId="6733B7FC" w14:textId="7FEE9D13">
      <w:pPr>
        <w:pStyle w:val="ListParagraph"/>
        <w:keepNext w:val="1"/>
        <w:keepLines w:val="1"/>
        <w:widowControl w:val="0"/>
        <w:numPr>
          <w:ilvl w:val="0"/>
          <w:numId w:val="10"/>
        </w:numPr>
        <w:rPr>
          <w:noProof w:val="0"/>
          <w:lang w:val="es-MX"/>
        </w:rPr>
      </w:pPr>
      <w:r w:rsidRPr="3DC96BB3" w:rsidR="1F11D2E1">
        <w:rPr>
          <w:noProof w:val="0"/>
          <w:lang w:val="es-MX"/>
        </w:rPr>
        <w:t xml:space="preserve"> XAMPP</w:t>
      </w:r>
    </w:p>
    <w:p w:rsidR="008C7402" w:rsidP="3DC96BB3" w:rsidRDefault="009C3269" w14:paraId="73D2C461" w14:textId="5CB9E7B4">
      <w:pPr>
        <w:pStyle w:val="ListParagraph"/>
        <w:keepNext w:val="1"/>
        <w:keepLines w:val="1"/>
        <w:widowControl w:val="0"/>
        <w:numPr>
          <w:ilvl w:val="0"/>
          <w:numId w:val="10"/>
        </w:numPr>
        <w:rPr>
          <w:noProof w:val="0"/>
          <w:lang w:val="es-MX"/>
        </w:rPr>
      </w:pPr>
      <w:r w:rsidRPr="3DC96BB3" w:rsidR="1F11D2E1">
        <w:rPr>
          <w:noProof w:val="0"/>
          <w:lang w:val="es-MX"/>
        </w:rPr>
        <w:t xml:space="preserve"> MySQL </w:t>
      </w:r>
    </w:p>
    <w:p w:rsidR="008C7402" w:rsidP="3DC96BB3" w:rsidRDefault="009C3269" w14:paraId="0C571F5E" w14:textId="71F9CFE0">
      <w:pPr>
        <w:pStyle w:val="ListParagraph"/>
        <w:keepNext w:val="1"/>
        <w:keepLines w:val="1"/>
        <w:widowControl w:val="0"/>
        <w:numPr>
          <w:ilvl w:val="0"/>
          <w:numId w:val="10"/>
        </w:numPr>
        <w:rPr>
          <w:noProof w:val="0"/>
          <w:lang w:val="es-MX"/>
        </w:rPr>
      </w:pPr>
      <w:r w:rsidRPr="3DC96BB3" w:rsidR="1F11D2E1">
        <w:rPr>
          <w:noProof w:val="0"/>
          <w:lang w:val="es-MX"/>
        </w:rPr>
        <w:t xml:space="preserve"> Postman </w:t>
      </w:r>
    </w:p>
    <w:p w:rsidR="008C7402" w:rsidP="3DC96BB3" w:rsidRDefault="009C3269" w14:paraId="59CC7B98" w14:textId="49930E0B">
      <w:pPr>
        <w:pStyle w:val="ListParagraph"/>
        <w:keepNext w:val="1"/>
        <w:keepLines w:val="1"/>
        <w:widowControl w:val="0"/>
        <w:numPr>
          <w:ilvl w:val="0"/>
          <w:numId w:val="10"/>
        </w:numPr>
        <w:rPr>
          <w:noProof w:val="0"/>
          <w:lang w:val="es-MX"/>
        </w:rPr>
      </w:pPr>
      <w:r w:rsidRPr="3DC96BB3" w:rsidR="1F11D2E1">
        <w:rPr>
          <w:noProof w:val="0"/>
          <w:lang w:val="es-MX"/>
        </w:rPr>
        <w:t xml:space="preserve"> Android Studio</w:t>
      </w:r>
    </w:p>
    <w:p w:rsidR="008C7402" w:rsidP="3DC96BB3" w:rsidRDefault="009C3269" w14:paraId="5C31DC97" w14:textId="5973F1DE">
      <w:pPr>
        <w:pStyle w:val="ListParagraph"/>
        <w:keepNext w:val="1"/>
        <w:keepLines w:val="1"/>
        <w:widowControl w:val="0"/>
        <w:numPr>
          <w:ilvl w:val="0"/>
          <w:numId w:val="10"/>
        </w:numPr>
        <w:rPr>
          <w:noProof w:val="0"/>
          <w:lang w:val="es-MX"/>
        </w:rPr>
      </w:pPr>
      <w:r w:rsidRPr="3DC96BB3" w:rsidR="1F11D2E1">
        <w:rPr>
          <w:noProof w:val="0"/>
          <w:lang w:val="es-MX"/>
        </w:rPr>
        <w:t xml:space="preserve"> Librerías de expo y reac native</w:t>
      </w:r>
    </w:p>
    <w:p w:rsidR="008C7402" w:rsidP="3DC96BB3" w:rsidRDefault="009C3269" w14:paraId="2603673A" w14:textId="48BA4A7A">
      <w:pPr>
        <w:pStyle w:val="Normal"/>
        <w:ind w:left="0"/>
        <w:rPr>
          <w:color w:val="auto"/>
          <w:u w:val="single"/>
          <w:lang w:val="es-ES"/>
        </w:rPr>
      </w:pPr>
    </w:p>
    <w:p w:rsidR="008C7402" w:rsidP="3DC96BB3" w:rsidRDefault="008C7402" w14:paraId="6B9BE546" w14:textId="77777777">
      <w:pPr>
        <w:rPr>
          <w:color w:val="auto"/>
        </w:rPr>
      </w:pPr>
    </w:p>
    <w:p w:rsidR="3DC96BB3" w:rsidP="3DC96BB3" w:rsidRDefault="3DC96BB3" w14:paraId="30853A51" w14:textId="16C5B7C2">
      <w:pPr>
        <w:pStyle w:val="Normal"/>
        <w:rPr>
          <w:color w:val="auto"/>
        </w:rPr>
      </w:pPr>
    </w:p>
    <w:p w:rsidR="3DC96BB3" w:rsidP="3DC96BB3" w:rsidRDefault="3DC96BB3" w14:paraId="252E9C83" w14:textId="1AFE46F0">
      <w:pPr>
        <w:pStyle w:val="Normal"/>
        <w:rPr>
          <w:color w:val="auto"/>
        </w:rPr>
      </w:pPr>
    </w:p>
    <w:p w:rsidR="008C7402" w:rsidP="3DC96BB3" w:rsidRDefault="00C92601" w14:paraId="56B79A07" w14:textId="77777777">
      <w:pPr>
        <w:pStyle w:val="Ttulo2"/>
        <w:rPr>
          <w:b w:val="1"/>
          <w:bCs w:val="1"/>
          <w:color w:val="auto"/>
          <w:sz w:val="24"/>
          <w:szCs w:val="24"/>
          <w:lang w:val="es-ES"/>
        </w:rPr>
      </w:pPr>
      <w:r w:rsidRPr="3DC96BB3" w:rsidR="5E800596">
        <w:rPr>
          <w:b w:val="1"/>
          <w:bCs w:val="1"/>
          <w:color w:val="auto"/>
          <w:sz w:val="24"/>
          <w:szCs w:val="24"/>
          <w:lang w:val="es-ES"/>
        </w:rPr>
        <w:t>3.2  TAREA</w:t>
      </w:r>
      <w:r w:rsidRPr="3DC96BB3" w:rsidR="5E800596">
        <w:rPr>
          <w:b w:val="1"/>
          <w:bCs w:val="1"/>
          <w:color w:val="auto"/>
          <w:sz w:val="24"/>
          <w:szCs w:val="24"/>
          <w:lang w:val="es-ES"/>
        </w:rPr>
        <w:t>: EVALUAR HERRAMIENTAS DE SOFTWARE</w:t>
      </w:r>
    </w:p>
    <w:p w:rsidR="008C7402" w:rsidP="3DC96BB3" w:rsidRDefault="008C7402" w14:paraId="5C9CD216" w14:textId="4D54C806">
      <w:pPr>
        <w:pStyle w:val="Normal"/>
        <w:ind w:left="0"/>
        <w:rPr>
          <w:color w:val="auto"/>
        </w:rPr>
      </w:pPr>
      <w:r w:rsidRPr="3DC96BB3" w:rsidR="68A6BA6B">
        <w:rPr>
          <w:color w:val="auto"/>
          <w:lang w:val="es-ES"/>
        </w:rPr>
        <w:t xml:space="preserve">Visual Studio </w:t>
      </w:r>
      <w:r w:rsidRPr="3DC96BB3" w:rsidR="68A6BA6B">
        <w:rPr>
          <w:color w:val="auto"/>
          <w:lang w:val="es-ES"/>
        </w:rPr>
        <w:t>Code</w:t>
      </w:r>
      <w:r w:rsidRPr="3DC96BB3" w:rsidR="68A6BA6B">
        <w:rPr>
          <w:color w:val="auto"/>
          <w:lang w:val="es-ES"/>
        </w:rPr>
        <w:t xml:space="preserve"> se destaca por su flexibilidad y comunidad activa, lo que garantiza una herramienta de desarrollo adaptable y en constante evolución. XAMPP ofrece una solución integral para la creación de servidores locales, lo que lo hace altamente conveniente para entornos de desarrollo y pruebas. MySQL es una opción robusta y escalable para la gestión de bases de datos, siendo confiable tanto para pequeñas como para grandes empresas. </w:t>
      </w:r>
      <w:r w:rsidRPr="3DC96BB3" w:rsidR="68A6BA6B">
        <w:rPr>
          <w:color w:val="auto"/>
          <w:lang w:val="es-ES"/>
        </w:rPr>
        <w:t>Postman</w:t>
      </w:r>
      <w:r w:rsidRPr="3DC96BB3" w:rsidR="68A6BA6B">
        <w:rPr>
          <w:color w:val="auto"/>
          <w:lang w:val="es-ES"/>
        </w:rPr>
        <w:t xml:space="preserve"> simplifica el proceso de prueba y documentación de </w:t>
      </w:r>
      <w:r w:rsidRPr="3DC96BB3" w:rsidR="68A6BA6B">
        <w:rPr>
          <w:color w:val="auto"/>
          <w:lang w:val="es-ES"/>
        </w:rPr>
        <w:t>APIs</w:t>
      </w:r>
      <w:r w:rsidRPr="3DC96BB3" w:rsidR="68A6BA6B">
        <w:rPr>
          <w:color w:val="auto"/>
          <w:lang w:val="es-ES"/>
        </w:rPr>
        <w:t xml:space="preserve">, mejorando la eficiencia del desarrollo de software. </w:t>
      </w:r>
      <w:r w:rsidRPr="3DC96BB3" w:rsidR="68A6BA6B">
        <w:rPr>
          <w:color w:val="auto"/>
          <w:lang w:val="es-ES"/>
        </w:rPr>
        <w:t>Android Studio proporciona un conjunto completo de herramientas para el desarrollo de aplicaciones Android, asegurando un entorno de desarrollo robusto y eficiente.</w:t>
      </w:r>
      <w:r w:rsidRPr="3DC96BB3" w:rsidR="68A6BA6B">
        <w:rPr>
          <w:color w:val="auto"/>
          <w:lang w:val="es-ES"/>
        </w:rPr>
        <w:t xml:space="preserve"> Por último, Expo y </w:t>
      </w:r>
      <w:r w:rsidRPr="3DC96BB3" w:rsidR="68A6BA6B">
        <w:rPr>
          <w:color w:val="auto"/>
          <w:lang w:val="es-ES"/>
        </w:rPr>
        <w:t>React</w:t>
      </w:r>
      <w:r w:rsidRPr="3DC96BB3" w:rsidR="68A6BA6B">
        <w:rPr>
          <w:color w:val="auto"/>
          <w:lang w:val="es-ES"/>
        </w:rPr>
        <w:t xml:space="preserve"> Native ofrecen un marco de desarrollo ágil y productivo para aplicaciones móviles multiplataforma, reduciendo el tiempo de desarrollo y manteniendo una alta calidad gracias a su código base compartido. En resumen, todas estas herramientas son altamente viables en sus respectivos dominios, ofreciendo soluciones eficaces y adaptadas a las necesidades de los desarrolladores.</w:t>
      </w:r>
    </w:p>
    <w:p w:rsidR="008C7402" w:rsidRDefault="008C7402" w14:paraId="07348424" w14:textId="77777777"/>
    <w:p w:rsidR="008C7402" w:rsidRDefault="00C92601" w14:paraId="04BE0D02" w14:textId="77777777">
      <w:pPr>
        <w:pStyle w:val="Ttulo2"/>
      </w:pPr>
      <w:r>
        <w:rPr>
          <w:b/>
          <w:sz w:val="24"/>
          <w:szCs w:val="24"/>
        </w:rPr>
        <w:t>3.3 TAREA: EVALUAR INSTALACIONES</w:t>
      </w:r>
    </w:p>
    <w:p w:rsidR="008C7402" w:rsidP="3DC96BB3" w:rsidRDefault="008C7402" w14:paraId="12540FD5" w14:textId="7850CA46">
      <w:pPr>
        <w:numPr>
          <w:ilvl w:val="0"/>
          <w:numId w:val="3"/>
        </w:numPr>
        <w:rPr>
          <w:lang w:val="es-ES"/>
        </w:rPr>
      </w:pPr>
      <w:r w:rsidRPr="3DC96BB3" w:rsidR="3946868D">
        <w:rPr>
          <w:b w:val="1"/>
          <w:bCs w:val="1"/>
          <w:lang w:val="es-ES"/>
        </w:rPr>
        <w:t xml:space="preserve">Visual Studio </w:t>
      </w:r>
      <w:r w:rsidRPr="3DC96BB3" w:rsidR="3946868D">
        <w:rPr>
          <w:b w:val="1"/>
          <w:bCs w:val="1"/>
          <w:lang w:val="es-ES"/>
        </w:rPr>
        <w:t>Code</w:t>
      </w:r>
      <w:r w:rsidRPr="3DC96BB3" w:rsidR="3946868D">
        <w:rPr>
          <w:lang w:val="es-ES"/>
        </w:rPr>
        <w:t xml:space="preserve">: Disponible para Windows, macOS y Linux de forma gratuita. Se puede descargar e instalar desde el sitio web oficial de Visual Studio </w:t>
      </w:r>
      <w:r w:rsidRPr="3DC96BB3" w:rsidR="3946868D">
        <w:rPr>
          <w:lang w:val="es-ES"/>
        </w:rPr>
        <w:t>Code</w:t>
      </w:r>
      <w:r w:rsidRPr="3DC96BB3" w:rsidR="3946868D">
        <w:rPr>
          <w:lang w:val="es-ES"/>
        </w:rPr>
        <w:t>. La instalación es sencilla y rápida, y el software se actualiza regularmente con nuevas características y correcciones de errores.</w:t>
      </w:r>
    </w:p>
    <w:p w:rsidR="008C7402" w:rsidP="3DC96BB3" w:rsidRDefault="008C7402" w14:paraId="3AA103AA" w14:textId="33E660F5">
      <w:pPr>
        <w:pStyle w:val="Normal"/>
        <w:ind w:left="0"/>
        <w:rPr>
          <w:lang w:val="es-ES"/>
        </w:rPr>
      </w:pPr>
    </w:p>
    <w:p w:rsidR="008C7402" w:rsidP="3DC96BB3" w:rsidRDefault="008C7402" w14:paraId="46321B20" w14:textId="79ECA576">
      <w:pPr>
        <w:pStyle w:val="ListParagraph"/>
        <w:numPr>
          <w:ilvl w:val="0"/>
          <w:numId w:val="3"/>
        </w:numPr>
        <w:spacing w:before="240" w:beforeAutospacing="off" w:after="240" w:afterAutospacing="off"/>
        <w:rPr/>
      </w:pPr>
      <w:r w:rsidRPr="3DC96BB3" w:rsidR="3946868D">
        <w:rPr>
          <w:rFonts w:ascii="Arial" w:hAnsi="Arial" w:eastAsia="Arial" w:cs="Arial"/>
          <w:b w:val="1"/>
          <w:bCs w:val="1"/>
          <w:noProof w:val="0"/>
          <w:sz w:val="22"/>
          <w:szCs w:val="22"/>
          <w:lang w:val="es"/>
        </w:rPr>
        <w:t>XAMPP:</w:t>
      </w:r>
      <w:r w:rsidRPr="3DC96BB3" w:rsidR="3946868D">
        <w:rPr>
          <w:rFonts w:ascii="Arial" w:hAnsi="Arial" w:eastAsia="Arial" w:cs="Arial"/>
          <w:noProof w:val="0"/>
          <w:sz w:val="22"/>
          <w:szCs w:val="22"/>
          <w:lang w:val="es"/>
        </w:rPr>
        <w:t xml:space="preserve"> Compatible con Windows, macOS y Linux. Es una descarga gratuita desde el sitio web oficial de Apache Friends. La instalación de XAMPP es relativamente fácil, ya que es una aplicación todo en uno que incluye un instalador que guía al usuario a través del proceso.</w:t>
      </w:r>
    </w:p>
    <w:p w:rsidR="008C7402" w:rsidP="3DC96BB3" w:rsidRDefault="008C7402" w14:paraId="315215B0" w14:textId="1902C7AA">
      <w:pPr>
        <w:pStyle w:val="ListParagraph"/>
        <w:spacing w:before="240" w:beforeAutospacing="off" w:after="240" w:afterAutospacing="off"/>
        <w:ind w:left="720"/>
        <w:rPr>
          <w:rFonts w:ascii="Arial" w:hAnsi="Arial" w:eastAsia="Arial" w:cs="Arial"/>
          <w:noProof w:val="0"/>
          <w:sz w:val="22"/>
          <w:szCs w:val="22"/>
          <w:lang w:val="es"/>
        </w:rPr>
      </w:pPr>
    </w:p>
    <w:p w:rsidR="008C7402" w:rsidP="3DC96BB3" w:rsidRDefault="008C7402" w14:paraId="0503CD0F" w14:textId="32298803">
      <w:pPr>
        <w:pStyle w:val="ListParagraph"/>
        <w:numPr>
          <w:ilvl w:val="0"/>
          <w:numId w:val="3"/>
        </w:numPr>
        <w:spacing w:before="240" w:beforeAutospacing="off" w:after="240" w:afterAutospacing="off"/>
        <w:rPr>
          <w:rFonts w:ascii="Arial" w:hAnsi="Arial" w:eastAsia="Arial" w:cs="Arial"/>
          <w:noProof w:val="0"/>
          <w:sz w:val="22"/>
          <w:szCs w:val="22"/>
          <w:lang w:val="es-ES"/>
        </w:rPr>
      </w:pPr>
      <w:r w:rsidRPr="3DC96BB3" w:rsidR="3946868D">
        <w:rPr>
          <w:rFonts w:ascii="Arial" w:hAnsi="Arial" w:eastAsia="Arial" w:cs="Arial"/>
          <w:b w:val="1"/>
          <w:bCs w:val="1"/>
          <w:noProof w:val="0"/>
          <w:sz w:val="22"/>
          <w:szCs w:val="22"/>
          <w:lang w:val="es-ES"/>
        </w:rPr>
        <w:t>MySQL:</w:t>
      </w:r>
      <w:r w:rsidRPr="3DC96BB3" w:rsidR="3946868D">
        <w:rPr>
          <w:rFonts w:ascii="Arial" w:hAnsi="Arial" w:eastAsia="Arial" w:cs="Arial"/>
          <w:noProof w:val="0"/>
          <w:sz w:val="22"/>
          <w:szCs w:val="22"/>
          <w:lang w:val="es-ES"/>
        </w:rPr>
        <w:t xml:space="preserve"> Compatible con una amplia gama de sistemas operativos, incluyendo Windows, macOS, Linux y otros. MySQL se puede descargar de forma gratuita desde el sitio web oficial de MySQL </w:t>
      </w:r>
      <w:r w:rsidRPr="3DC96BB3" w:rsidR="3946868D">
        <w:rPr>
          <w:rFonts w:ascii="Arial" w:hAnsi="Arial" w:eastAsia="Arial" w:cs="Arial"/>
          <w:noProof w:val="0"/>
          <w:sz w:val="22"/>
          <w:szCs w:val="22"/>
          <w:lang w:val="es-ES"/>
        </w:rPr>
        <w:t>Community</w:t>
      </w:r>
      <w:r w:rsidRPr="3DC96BB3" w:rsidR="3946868D">
        <w:rPr>
          <w:rFonts w:ascii="Arial" w:hAnsi="Arial" w:eastAsia="Arial" w:cs="Arial"/>
          <w:noProof w:val="0"/>
          <w:sz w:val="22"/>
          <w:szCs w:val="22"/>
          <w:lang w:val="es-ES"/>
        </w:rPr>
        <w:t xml:space="preserve"> </w:t>
      </w:r>
      <w:r w:rsidRPr="3DC96BB3" w:rsidR="3946868D">
        <w:rPr>
          <w:rFonts w:ascii="Arial" w:hAnsi="Arial" w:eastAsia="Arial" w:cs="Arial"/>
          <w:noProof w:val="0"/>
          <w:sz w:val="22"/>
          <w:szCs w:val="22"/>
          <w:lang w:val="es-ES"/>
        </w:rPr>
        <w:t>Edition</w:t>
      </w:r>
      <w:r w:rsidRPr="3DC96BB3" w:rsidR="3946868D">
        <w:rPr>
          <w:rFonts w:ascii="Arial" w:hAnsi="Arial" w:eastAsia="Arial" w:cs="Arial"/>
          <w:noProof w:val="0"/>
          <w:sz w:val="22"/>
          <w:szCs w:val="22"/>
          <w:lang w:val="es-ES"/>
        </w:rPr>
        <w:t>. La instalación puede variar dependiendo del sistema operativo, pero generalmente implica la descarga de un instalador y seguir los pasos de configuración.</w:t>
      </w:r>
    </w:p>
    <w:p w:rsidR="008C7402" w:rsidP="3DC96BB3" w:rsidRDefault="008C7402" w14:paraId="4031F4AF" w14:textId="3E36551C">
      <w:pPr>
        <w:pStyle w:val="ListParagraph"/>
        <w:spacing w:before="240" w:beforeAutospacing="off" w:after="240" w:afterAutospacing="off"/>
        <w:ind w:left="720"/>
        <w:rPr>
          <w:rFonts w:ascii="Arial" w:hAnsi="Arial" w:eastAsia="Arial" w:cs="Arial"/>
          <w:noProof w:val="0"/>
          <w:sz w:val="22"/>
          <w:szCs w:val="22"/>
          <w:lang w:val="es"/>
        </w:rPr>
      </w:pPr>
    </w:p>
    <w:p w:rsidR="008C7402" w:rsidP="3DC96BB3" w:rsidRDefault="008C7402" w14:paraId="3A65E92C" w14:textId="4F4AB09D">
      <w:pPr>
        <w:pStyle w:val="ListParagraph"/>
        <w:numPr>
          <w:ilvl w:val="0"/>
          <w:numId w:val="3"/>
        </w:numPr>
        <w:spacing w:before="240" w:beforeAutospacing="off" w:after="240" w:afterAutospacing="off"/>
        <w:rPr>
          <w:rFonts w:ascii="Arial" w:hAnsi="Arial" w:eastAsia="Arial" w:cs="Arial"/>
          <w:noProof w:val="0"/>
          <w:sz w:val="22"/>
          <w:szCs w:val="22"/>
          <w:lang w:val="es-ES"/>
        </w:rPr>
      </w:pPr>
      <w:r w:rsidRPr="3DC96BB3" w:rsidR="3946868D">
        <w:rPr>
          <w:rFonts w:ascii="Arial" w:hAnsi="Arial" w:eastAsia="Arial" w:cs="Arial"/>
          <w:b w:val="1"/>
          <w:bCs w:val="1"/>
          <w:noProof w:val="0"/>
          <w:sz w:val="22"/>
          <w:szCs w:val="22"/>
          <w:lang w:val="es-ES"/>
        </w:rPr>
        <w:t>Postman</w:t>
      </w:r>
      <w:r w:rsidRPr="3DC96BB3" w:rsidR="3946868D">
        <w:rPr>
          <w:rFonts w:ascii="Arial" w:hAnsi="Arial" w:eastAsia="Arial" w:cs="Arial"/>
          <w:b w:val="1"/>
          <w:bCs w:val="1"/>
          <w:noProof w:val="0"/>
          <w:sz w:val="22"/>
          <w:szCs w:val="22"/>
          <w:lang w:val="es-ES"/>
        </w:rPr>
        <w:t>:</w:t>
      </w:r>
      <w:r w:rsidRPr="3DC96BB3" w:rsidR="3946868D">
        <w:rPr>
          <w:rFonts w:ascii="Arial" w:hAnsi="Arial" w:eastAsia="Arial" w:cs="Arial"/>
          <w:noProof w:val="0"/>
          <w:sz w:val="22"/>
          <w:szCs w:val="22"/>
          <w:lang w:val="es-ES"/>
        </w:rPr>
        <w:t xml:space="preserve"> Disponible como una aplicación de escritorio para Windows, macOS y Linux, así como una extensión de Chrome. </w:t>
      </w:r>
      <w:r w:rsidRPr="3DC96BB3" w:rsidR="3946868D">
        <w:rPr>
          <w:rFonts w:ascii="Arial" w:hAnsi="Arial" w:eastAsia="Arial" w:cs="Arial"/>
          <w:noProof w:val="0"/>
          <w:sz w:val="22"/>
          <w:szCs w:val="22"/>
          <w:lang w:val="es-ES"/>
        </w:rPr>
        <w:t>Po</w:t>
      </w:r>
      <w:r w:rsidRPr="3DC96BB3" w:rsidR="3946868D">
        <w:rPr>
          <w:rFonts w:ascii="Arial" w:hAnsi="Arial" w:eastAsia="Arial" w:cs="Arial"/>
          <w:noProof w:val="0"/>
          <w:sz w:val="22"/>
          <w:szCs w:val="22"/>
          <w:lang w:val="es-ES"/>
        </w:rPr>
        <w:t>stman</w:t>
      </w:r>
      <w:r w:rsidRPr="3DC96BB3" w:rsidR="3946868D">
        <w:rPr>
          <w:rFonts w:ascii="Arial" w:hAnsi="Arial" w:eastAsia="Arial" w:cs="Arial"/>
          <w:noProof w:val="0"/>
          <w:sz w:val="22"/>
          <w:szCs w:val="22"/>
          <w:lang w:val="es-ES"/>
        </w:rPr>
        <w:t xml:space="preserve"> s</w:t>
      </w:r>
      <w:r w:rsidRPr="3DC96BB3" w:rsidR="3946868D">
        <w:rPr>
          <w:rFonts w:ascii="Arial" w:hAnsi="Arial" w:eastAsia="Arial" w:cs="Arial"/>
          <w:noProof w:val="0"/>
          <w:sz w:val="22"/>
          <w:szCs w:val="22"/>
          <w:lang w:val="es-ES"/>
        </w:rPr>
        <w:t xml:space="preserve">e puede descargar de forma gratuita desde el sitio web oficial de </w:t>
      </w:r>
      <w:r w:rsidRPr="3DC96BB3" w:rsidR="3946868D">
        <w:rPr>
          <w:rFonts w:ascii="Arial" w:hAnsi="Arial" w:eastAsia="Arial" w:cs="Arial"/>
          <w:noProof w:val="0"/>
          <w:sz w:val="22"/>
          <w:szCs w:val="22"/>
          <w:lang w:val="es-ES"/>
        </w:rPr>
        <w:t>Po</w:t>
      </w:r>
      <w:r w:rsidRPr="3DC96BB3" w:rsidR="3946868D">
        <w:rPr>
          <w:rFonts w:ascii="Arial" w:hAnsi="Arial" w:eastAsia="Arial" w:cs="Arial"/>
          <w:noProof w:val="0"/>
          <w:sz w:val="22"/>
          <w:szCs w:val="22"/>
          <w:lang w:val="es-ES"/>
        </w:rPr>
        <w:t>stman</w:t>
      </w:r>
      <w:r w:rsidRPr="3DC96BB3" w:rsidR="3946868D">
        <w:rPr>
          <w:rFonts w:ascii="Arial" w:hAnsi="Arial" w:eastAsia="Arial" w:cs="Arial"/>
          <w:noProof w:val="0"/>
          <w:sz w:val="22"/>
          <w:szCs w:val="22"/>
          <w:lang w:val="es-ES"/>
        </w:rPr>
        <w:t xml:space="preserve"> o</w:t>
      </w:r>
      <w:r w:rsidRPr="3DC96BB3" w:rsidR="3946868D">
        <w:rPr>
          <w:rFonts w:ascii="Arial" w:hAnsi="Arial" w:eastAsia="Arial" w:cs="Arial"/>
          <w:noProof w:val="0"/>
          <w:sz w:val="22"/>
          <w:szCs w:val="22"/>
          <w:lang w:val="es-ES"/>
        </w:rPr>
        <w:t xml:space="preserve"> desde la tienda de aplicaciones de Chrome. La instalación es simple y rápida, y la aplicación se actualiza automáticamente.</w:t>
      </w:r>
    </w:p>
    <w:p w:rsidR="008C7402" w:rsidP="3DC96BB3" w:rsidRDefault="008C7402" w14:paraId="055A2275" w14:textId="1DD86F6A">
      <w:pPr>
        <w:pStyle w:val="ListParagraph"/>
        <w:spacing w:before="240" w:beforeAutospacing="off" w:after="240" w:afterAutospacing="off"/>
        <w:ind w:left="720"/>
      </w:pPr>
      <w:r w:rsidRPr="3DC96BB3" w:rsidR="3946868D">
        <w:rPr>
          <w:rFonts w:ascii="Arial" w:hAnsi="Arial" w:eastAsia="Arial" w:cs="Arial"/>
          <w:noProof w:val="0"/>
          <w:sz w:val="22"/>
          <w:szCs w:val="22"/>
          <w:lang w:val="es"/>
        </w:rPr>
        <w:t xml:space="preserve"> </w:t>
      </w:r>
    </w:p>
    <w:p w:rsidR="008C7402" w:rsidP="3DC96BB3" w:rsidRDefault="008C7402" w14:paraId="0DCE8B83" w14:textId="0E7CC946">
      <w:pPr>
        <w:pStyle w:val="ListParagraph"/>
        <w:numPr>
          <w:ilvl w:val="0"/>
          <w:numId w:val="3"/>
        </w:numPr>
        <w:spacing w:before="240" w:beforeAutospacing="off" w:after="240" w:afterAutospacing="off"/>
        <w:rPr/>
      </w:pPr>
      <w:r w:rsidRPr="3DC96BB3" w:rsidR="0C5471E2">
        <w:rPr>
          <w:rFonts w:ascii="Arial" w:hAnsi="Arial" w:eastAsia="Arial" w:cs="Arial"/>
          <w:b w:val="1"/>
          <w:bCs w:val="1"/>
          <w:noProof w:val="0"/>
          <w:sz w:val="22"/>
          <w:szCs w:val="22"/>
          <w:lang w:val="es-ES"/>
        </w:rPr>
        <w:t>Android Studio: Diseñado para Wi</w:t>
      </w:r>
      <w:r w:rsidRPr="3DC96BB3" w:rsidR="0C5471E2">
        <w:rPr>
          <w:rFonts w:ascii="Arial" w:hAnsi="Arial" w:eastAsia="Arial" w:cs="Arial"/>
          <w:b w:val="1"/>
          <w:bCs w:val="1"/>
          <w:noProof w:val="0"/>
          <w:sz w:val="22"/>
          <w:szCs w:val="22"/>
          <w:lang w:val="es-ES"/>
        </w:rPr>
        <w:t>ndows, macOS y Linux.</w:t>
      </w:r>
      <w:r w:rsidRPr="3DC96BB3" w:rsidR="3946868D">
        <w:rPr>
          <w:rFonts w:ascii="Arial" w:hAnsi="Arial" w:eastAsia="Arial" w:cs="Arial"/>
          <w:noProof w:val="0"/>
          <w:sz w:val="22"/>
          <w:szCs w:val="22"/>
          <w:lang w:val="es-ES"/>
        </w:rPr>
        <w:t xml:space="preserve"> Android Studio está disponible </w:t>
      </w:r>
      <w:r w:rsidRPr="3DC96BB3" w:rsidR="3946868D">
        <w:rPr>
          <w:rFonts w:ascii="Arial" w:hAnsi="Arial" w:eastAsia="Arial" w:cs="Arial"/>
          <w:noProof w:val="0"/>
          <w:sz w:val="22"/>
          <w:szCs w:val="22"/>
          <w:lang w:val="es-ES"/>
        </w:rPr>
        <w:t xml:space="preserve">de forma gratuita para su descarga desde el sitio web oficial de Android </w:t>
      </w:r>
      <w:r w:rsidRPr="3DC96BB3" w:rsidR="3946868D">
        <w:rPr>
          <w:rFonts w:ascii="Arial" w:hAnsi="Arial" w:eastAsia="Arial" w:cs="Arial"/>
          <w:noProof w:val="0"/>
          <w:sz w:val="22"/>
          <w:szCs w:val="22"/>
          <w:lang w:val="es-ES"/>
        </w:rPr>
        <w:t>Developers</w:t>
      </w:r>
      <w:r w:rsidRPr="3DC96BB3" w:rsidR="3946868D">
        <w:rPr>
          <w:rFonts w:ascii="Arial" w:hAnsi="Arial" w:eastAsia="Arial" w:cs="Arial"/>
          <w:noProof w:val="0"/>
          <w:sz w:val="22"/>
          <w:szCs w:val="22"/>
          <w:lang w:val="es-ES"/>
        </w:rPr>
        <w:t>. La instalación puede ser un poco más compleja que otras herramientas, ya que implica la descarga de un instalador grande y la configuración de Android SDK y emuladores.</w:t>
      </w:r>
    </w:p>
    <w:p w:rsidR="008C7402" w:rsidP="3DC96BB3" w:rsidRDefault="008C7402" w14:paraId="01A69506" w14:textId="550D15D9">
      <w:pPr>
        <w:pStyle w:val="ListParagraph"/>
        <w:spacing w:before="240" w:beforeAutospacing="off" w:after="240" w:afterAutospacing="off"/>
        <w:ind w:left="720"/>
        <w:rPr>
          <w:rFonts w:ascii="Arial" w:hAnsi="Arial" w:eastAsia="Arial" w:cs="Arial"/>
          <w:noProof w:val="0"/>
          <w:sz w:val="22"/>
          <w:szCs w:val="22"/>
          <w:lang w:val="es"/>
        </w:rPr>
      </w:pPr>
    </w:p>
    <w:p w:rsidR="008C7402" w:rsidP="3DC96BB3" w:rsidRDefault="008C7402" w14:paraId="0711E39A" w14:textId="71872A97">
      <w:pPr>
        <w:pStyle w:val="ListParagraph"/>
        <w:numPr>
          <w:ilvl w:val="0"/>
          <w:numId w:val="3"/>
        </w:numPr>
        <w:spacing w:before="240" w:beforeAutospacing="off" w:after="240" w:afterAutospacing="off"/>
        <w:rPr/>
      </w:pPr>
      <w:r w:rsidRPr="3DC96BB3" w:rsidR="3946868D">
        <w:rPr>
          <w:rFonts w:ascii="Arial" w:hAnsi="Arial" w:eastAsia="Arial" w:cs="Arial"/>
          <w:b w:val="1"/>
          <w:bCs w:val="1"/>
          <w:noProof w:val="0"/>
          <w:sz w:val="22"/>
          <w:szCs w:val="22"/>
          <w:lang w:val="es-ES"/>
        </w:rPr>
        <w:t xml:space="preserve">Librerías de Expo y </w:t>
      </w:r>
      <w:r w:rsidRPr="3DC96BB3" w:rsidR="3946868D">
        <w:rPr>
          <w:rFonts w:ascii="Arial" w:hAnsi="Arial" w:eastAsia="Arial" w:cs="Arial"/>
          <w:b w:val="1"/>
          <w:bCs w:val="1"/>
          <w:noProof w:val="0"/>
          <w:sz w:val="22"/>
          <w:szCs w:val="22"/>
          <w:lang w:val="es-ES"/>
        </w:rPr>
        <w:t>React</w:t>
      </w:r>
      <w:r w:rsidRPr="3DC96BB3" w:rsidR="3946868D">
        <w:rPr>
          <w:rFonts w:ascii="Arial" w:hAnsi="Arial" w:eastAsia="Arial" w:cs="Arial"/>
          <w:b w:val="1"/>
          <w:bCs w:val="1"/>
          <w:noProof w:val="0"/>
          <w:sz w:val="22"/>
          <w:szCs w:val="22"/>
          <w:lang w:val="es-ES"/>
        </w:rPr>
        <w:t xml:space="preserve"> Native:</w:t>
      </w:r>
      <w:r w:rsidRPr="3DC96BB3" w:rsidR="3946868D">
        <w:rPr>
          <w:rFonts w:ascii="Arial" w:hAnsi="Arial" w:eastAsia="Arial" w:cs="Arial"/>
          <w:noProof w:val="0"/>
          <w:sz w:val="22"/>
          <w:szCs w:val="22"/>
          <w:lang w:val="es-ES"/>
        </w:rPr>
        <w:t xml:space="preserve"> Las librerías de Expo están diseñadas para trabajar con </w:t>
      </w:r>
      <w:r w:rsidRPr="3DC96BB3" w:rsidR="3946868D">
        <w:rPr>
          <w:rFonts w:ascii="Arial" w:hAnsi="Arial" w:eastAsia="Arial" w:cs="Arial"/>
          <w:noProof w:val="0"/>
          <w:sz w:val="22"/>
          <w:szCs w:val="22"/>
          <w:lang w:val="es-ES"/>
        </w:rPr>
        <w:t>React</w:t>
      </w:r>
      <w:r w:rsidRPr="3DC96BB3" w:rsidR="3946868D">
        <w:rPr>
          <w:rFonts w:ascii="Arial" w:hAnsi="Arial" w:eastAsia="Arial" w:cs="Arial"/>
          <w:noProof w:val="0"/>
          <w:sz w:val="22"/>
          <w:szCs w:val="22"/>
          <w:lang w:val="es-ES"/>
        </w:rPr>
        <w:t xml:space="preserve"> Native y son compatibles con Windows, macOS y Linux. Se pueden instalar a través de </w:t>
      </w:r>
      <w:r w:rsidRPr="3DC96BB3" w:rsidR="3946868D">
        <w:rPr>
          <w:rFonts w:ascii="Arial" w:hAnsi="Arial" w:eastAsia="Arial" w:cs="Arial"/>
          <w:noProof w:val="0"/>
          <w:sz w:val="22"/>
          <w:szCs w:val="22"/>
          <w:lang w:val="es-ES"/>
        </w:rPr>
        <w:t>npm</w:t>
      </w:r>
      <w:r w:rsidRPr="3DC96BB3" w:rsidR="3946868D">
        <w:rPr>
          <w:rFonts w:ascii="Arial" w:hAnsi="Arial" w:eastAsia="Arial" w:cs="Arial"/>
          <w:noProof w:val="0"/>
          <w:sz w:val="22"/>
          <w:szCs w:val="22"/>
          <w:lang w:val="es-ES"/>
        </w:rPr>
        <w:t xml:space="preserve">, el gestor de paquetes de Node.js. </w:t>
      </w:r>
      <w:r w:rsidRPr="3DC96BB3" w:rsidR="3946868D">
        <w:rPr>
          <w:rFonts w:ascii="Arial" w:hAnsi="Arial" w:eastAsia="Arial" w:cs="Arial"/>
          <w:noProof w:val="0"/>
          <w:sz w:val="22"/>
          <w:szCs w:val="22"/>
          <w:lang w:val="es-ES"/>
        </w:rPr>
        <w:t>React</w:t>
      </w:r>
      <w:r w:rsidRPr="3DC96BB3" w:rsidR="3946868D">
        <w:rPr>
          <w:rFonts w:ascii="Arial" w:hAnsi="Arial" w:eastAsia="Arial" w:cs="Arial"/>
          <w:noProof w:val="0"/>
          <w:sz w:val="22"/>
          <w:szCs w:val="22"/>
          <w:lang w:val="es-ES"/>
        </w:rPr>
        <w:t xml:space="preserve"> Native se puede instalar usando </w:t>
      </w:r>
      <w:r w:rsidRPr="3DC96BB3" w:rsidR="3946868D">
        <w:rPr>
          <w:rFonts w:ascii="Arial" w:hAnsi="Arial" w:eastAsia="Arial" w:cs="Arial"/>
          <w:noProof w:val="0"/>
          <w:sz w:val="22"/>
          <w:szCs w:val="22"/>
          <w:lang w:val="es-ES"/>
        </w:rPr>
        <w:t>npm</w:t>
      </w:r>
      <w:r w:rsidRPr="3DC96BB3" w:rsidR="3946868D">
        <w:rPr>
          <w:rFonts w:ascii="Arial" w:hAnsi="Arial" w:eastAsia="Arial" w:cs="Arial"/>
          <w:noProof w:val="0"/>
          <w:sz w:val="22"/>
          <w:szCs w:val="22"/>
          <w:lang w:val="es-ES"/>
        </w:rPr>
        <w:t xml:space="preserve"> o </w:t>
      </w:r>
      <w:r w:rsidRPr="3DC96BB3" w:rsidR="3946868D">
        <w:rPr>
          <w:rFonts w:ascii="Arial" w:hAnsi="Arial" w:eastAsia="Arial" w:cs="Arial"/>
          <w:noProof w:val="0"/>
          <w:sz w:val="22"/>
          <w:szCs w:val="22"/>
          <w:lang w:val="es-ES"/>
        </w:rPr>
        <w:t>Yarn</w:t>
      </w:r>
      <w:r w:rsidRPr="3DC96BB3" w:rsidR="3946868D">
        <w:rPr>
          <w:rFonts w:ascii="Arial" w:hAnsi="Arial" w:eastAsia="Arial" w:cs="Arial"/>
          <w:noProof w:val="0"/>
          <w:sz w:val="22"/>
          <w:szCs w:val="22"/>
          <w:lang w:val="es-ES"/>
        </w:rPr>
        <w:t xml:space="preserve"> en sistemas operativos compatibles. La instalación puede requerir la configuración de un entorno de desarrollo para JavaScript, que puede incluir la instalación de Node.js y un emulador de dispositivos móviles.</w:t>
      </w:r>
    </w:p>
    <w:p w:rsidR="008C7402" w:rsidP="3DC96BB3" w:rsidRDefault="008C7402" w14:paraId="6B5FC884" w14:textId="2C504935">
      <w:pPr>
        <w:pStyle w:val="ListParagraph"/>
        <w:spacing w:before="240" w:beforeAutospacing="off" w:after="240" w:afterAutospacing="off"/>
        <w:ind w:left="720"/>
        <w:rPr>
          <w:rFonts w:ascii="Arial" w:hAnsi="Arial" w:eastAsia="Arial" w:cs="Arial"/>
          <w:noProof w:val="0"/>
          <w:sz w:val="22"/>
          <w:szCs w:val="22"/>
          <w:lang w:val="es"/>
        </w:rPr>
      </w:pPr>
    </w:p>
    <w:p w:rsidR="008C7402" w:rsidP="3DC96BB3" w:rsidRDefault="008C7402" w14:paraId="0A05B47C" w14:textId="3167766A">
      <w:pPr>
        <w:pStyle w:val="ListParagraph"/>
        <w:ind w:left="720"/>
      </w:pPr>
      <w:r w:rsidRPr="3DC96BB3" w:rsidR="3DF5DC5B">
        <w:rPr>
          <w:rFonts w:ascii="Arial" w:hAnsi="Arial" w:eastAsia="Arial" w:cs="Arial"/>
          <w:noProof w:val="0"/>
          <w:sz w:val="22"/>
          <w:szCs w:val="22"/>
          <w:lang w:val="es-ES"/>
        </w:rPr>
        <w:t>En general, estas herramientas son accesibles y se pueden instalar en varios sistemas operativos.</w:t>
      </w:r>
      <w:r w:rsidRPr="3DC96BB3" w:rsidR="3946868D">
        <w:rPr>
          <w:rFonts w:ascii="Arial" w:hAnsi="Arial" w:eastAsia="Arial" w:cs="Arial"/>
          <w:noProof w:val="0"/>
          <w:sz w:val="22"/>
          <w:szCs w:val="22"/>
          <w:lang w:val="es-ES"/>
        </w:rPr>
        <w:t xml:space="preserve"> La mayoría de ellas ofrecen instaladores intuitivos que guían al usuario a través del proceso de configuración, lo que las hace viables para una amplia gama de desarrolladores.</w:t>
      </w:r>
    </w:p>
    <w:p w:rsidR="008C7402" w:rsidRDefault="008C7402" w14:paraId="17E9B9B6" w14:textId="77777777"/>
    <w:p w:rsidR="008C7402" w:rsidRDefault="00C92601" w14:paraId="7C864B96" w14:textId="77777777">
      <w:pPr>
        <w:pStyle w:val="Ttulo2"/>
        <w:rPr>
          <w:b/>
          <w:sz w:val="24"/>
          <w:szCs w:val="24"/>
        </w:rPr>
      </w:pPr>
      <w:r>
        <w:rPr>
          <w:b/>
          <w:sz w:val="24"/>
          <w:szCs w:val="24"/>
        </w:rPr>
        <w:t>3.4 TAREA: EVALUAR EL PROCESO DE REVISIÓN DE PRODUCTOS DE SOFTWARE</w:t>
      </w:r>
    </w:p>
    <w:p w:rsidR="008C7402" w:rsidP="3DC96BB3" w:rsidRDefault="008C7402" w14:paraId="043FE542" w14:textId="67BCC736">
      <w:pPr>
        <w:numPr>
          <w:ilvl w:val="0"/>
          <w:numId w:val="12"/>
        </w:numPr>
        <w:rPr>
          <w:rFonts w:ascii="Arial" w:hAnsi="Arial" w:eastAsia="Arial" w:cs="Arial"/>
          <w:noProof w:val="0"/>
          <w:sz w:val="22"/>
          <w:szCs w:val="22"/>
          <w:lang w:val="es"/>
        </w:rPr>
      </w:pPr>
      <w:r w:rsidRPr="3DC96BB3" w:rsidR="5F7DD717">
        <w:rPr>
          <w:lang w:val="es-ES"/>
        </w:rPr>
        <w:t xml:space="preserve">Se </w:t>
      </w:r>
      <w:r w:rsidRPr="3DC96BB3" w:rsidR="5F7DD717">
        <w:rPr>
          <w:lang w:val="es-ES"/>
        </w:rPr>
        <w:t>aplic</w:t>
      </w:r>
      <w:r w:rsidRPr="3DC96BB3" w:rsidR="5F7DD717">
        <w:rPr>
          <w:lang w:val="es-ES"/>
        </w:rPr>
        <w:t>aron</w:t>
      </w:r>
      <w:r w:rsidR="5F7DD717">
        <w:rPr/>
        <w:t xml:space="preserve"> </w:t>
      </w:r>
      <w:r w:rsidR="5A9D4FCF">
        <w:rPr/>
        <w:t>estándar ISO 25010</w:t>
      </w:r>
    </w:p>
    <w:p w:rsidR="008C7402" w:rsidP="3DC96BB3" w:rsidRDefault="008C7402" w14:paraId="470EBCD7" w14:textId="3E8E6B39">
      <w:pPr>
        <w:ind w:left="0"/>
        <w:rPr>
          <w:rFonts w:ascii="Arial" w:hAnsi="Arial" w:eastAsia="Arial" w:cs="Arial"/>
          <w:noProof w:val="0"/>
          <w:sz w:val="22"/>
          <w:szCs w:val="22"/>
          <w:lang w:val="es"/>
        </w:rPr>
      </w:pPr>
      <w:r w:rsidR="16EB81D6">
        <w:rPr/>
        <w:t xml:space="preserve">           </w:t>
      </w:r>
      <w:r w:rsidR="5A9D4FCF">
        <w:rPr/>
        <w:t xml:space="preserve"> </w:t>
      </w:r>
      <w:hyperlink r:id="R196038fee0bb4e70">
        <w:r w:rsidRPr="3DC96BB3" w:rsidR="6E1B0AAC">
          <w:rPr>
            <w:rStyle w:val="Hyperlink"/>
            <w:rFonts w:ascii="Arial" w:hAnsi="Arial" w:eastAsia="Arial" w:cs="Arial"/>
            <w:noProof w:val="0"/>
            <w:sz w:val="22"/>
            <w:szCs w:val="22"/>
            <w:lang w:val="es"/>
          </w:rPr>
          <w:t>Lista de Chequeo Evaluada al Grupo 5 - Nearbuy.docx</w:t>
        </w:r>
      </w:hyperlink>
    </w:p>
    <w:p w:rsidR="008C7402" w:rsidRDefault="008C7402" w14:paraId="1B6F6DFB" w14:textId="77777777"/>
    <w:p w:rsidR="008C7402" w:rsidRDefault="00C92601" w14:paraId="1CDB02EA" w14:textId="77777777">
      <w:pPr>
        <w:pStyle w:val="Ttulo2"/>
        <w:rPr>
          <w:b/>
          <w:sz w:val="24"/>
          <w:szCs w:val="24"/>
        </w:rPr>
      </w:pPr>
      <w:r w:rsidRPr="3DC96BB3" w:rsidR="5E800596">
        <w:rPr>
          <w:b w:val="1"/>
          <w:bCs w:val="1"/>
          <w:sz w:val="24"/>
          <w:szCs w:val="24"/>
        </w:rPr>
        <w:t>3.5 TAREA: EVALUAR EL PROCESO DE ANÁLISIS DE REQUISITOS DEL SISTEMA</w:t>
      </w:r>
    </w:p>
    <w:p w:rsidR="008C7402" w:rsidP="3DC96BB3" w:rsidRDefault="008C7402" w14:paraId="7C1EC63D" w14:textId="082D4A47">
      <w:pPr>
        <w:pStyle w:val="ListParagraph"/>
        <w:numPr>
          <w:ilvl w:val="0"/>
          <w:numId w:val="35"/>
        </w:numPr>
        <w:rPr/>
      </w:pPr>
      <w:r w:rsidR="0A84D103">
        <w:rPr/>
        <w:t>Analizar la audiencia que atraerá nuestro software</w:t>
      </w:r>
    </w:p>
    <w:p w:rsidR="008C7402" w:rsidP="3DC96BB3" w:rsidRDefault="008C7402" w14:paraId="6B309218" w14:textId="10E47635">
      <w:pPr>
        <w:pStyle w:val="ListParagraph"/>
        <w:numPr>
          <w:ilvl w:val="0"/>
          <w:numId w:val="35"/>
        </w:numPr>
        <w:rPr/>
      </w:pPr>
      <w:r w:rsidR="0A84D103">
        <w:rPr/>
        <w:t>Elija un método de recopilación de requisitos</w:t>
      </w:r>
    </w:p>
    <w:p w:rsidR="008C7402" w:rsidP="3DC96BB3" w:rsidRDefault="008C7402" w14:paraId="6B4ADD7D" w14:textId="1ACE8447">
      <w:pPr>
        <w:pStyle w:val="ListParagraph"/>
        <w:numPr>
          <w:ilvl w:val="0"/>
          <w:numId w:val="35"/>
        </w:numPr>
        <w:rPr/>
      </w:pPr>
      <w:r w:rsidR="0A84D103">
        <w:rPr/>
        <w:t>Crear herramientas (entrevistas y encuestas)</w:t>
      </w:r>
    </w:p>
    <w:p w:rsidR="008C7402" w:rsidP="3DC96BB3" w:rsidRDefault="008C7402" w14:paraId="4F6642A4" w14:textId="1E3703A7">
      <w:pPr>
        <w:pStyle w:val="ListParagraph"/>
        <w:numPr>
          <w:ilvl w:val="0"/>
          <w:numId w:val="35"/>
        </w:numPr>
        <w:rPr/>
      </w:pPr>
      <w:r w:rsidR="0A84D103">
        <w:rPr/>
        <w:t>Revisa y analiza tus resultados.</w:t>
      </w:r>
    </w:p>
    <w:p w:rsidR="008C7402" w:rsidP="3DC96BB3" w:rsidRDefault="008C7402" w14:paraId="1853295C" w14:textId="2124F56E">
      <w:pPr>
        <w:pStyle w:val="ListParagraph"/>
        <w:numPr>
          <w:ilvl w:val="0"/>
          <w:numId w:val="35"/>
        </w:numPr>
        <w:rPr/>
      </w:pPr>
      <w:r w:rsidR="0A84D103">
        <w:rPr/>
        <w:t>Lista de requisitos basados en el desempeño.</w:t>
      </w:r>
    </w:p>
    <w:p w:rsidR="008C7402" w:rsidP="3DC96BB3" w:rsidRDefault="008C7402" w14:paraId="4D91B71A" w14:textId="5F393395">
      <w:pPr>
        <w:pStyle w:val="ListParagraph"/>
        <w:numPr>
          <w:ilvl w:val="0"/>
          <w:numId w:val="35"/>
        </w:numPr>
        <w:rPr/>
      </w:pPr>
      <w:r w:rsidR="0A84D103">
        <w:rPr/>
        <w:t>Crear documentos de especificación de requisitos según IEEE830.</w:t>
      </w:r>
    </w:p>
    <w:p w:rsidR="008C7402" w:rsidP="3DC96BB3" w:rsidRDefault="008C7402" w14:paraId="7B23225A" w14:textId="1ED6147D">
      <w:pPr>
        <w:pStyle w:val="Normal"/>
      </w:pPr>
    </w:p>
    <w:p w:rsidR="008C7402" w:rsidRDefault="00C92601" w14:paraId="0DE9D1A8" w14:textId="77777777">
      <w:pPr>
        <w:pStyle w:val="Ttulo2"/>
        <w:rPr>
          <w:b/>
          <w:sz w:val="24"/>
          <w:szCs w:val="24"/>
        </w:rPr>
      </w:pPr>
      <w:r>
        <w:rPr>
          <w:b/>
          <w:sz w:val="24"/>
          <w:szCs w:val="24"/>
        </w:rPr>
        <w:t>3.6 TAREA: EVALUAR EL PROCESO DE DISEÑO DE SOFTWARE</w:t>
      </w:r>
    </w:p>
    <w:p w:rsidR="008C7402" w:rsidRDefault="008C7402" w14:paraId="5E1CD05A" w14:textId="77777777"/>
    <w:p w:rsidR="008C7402" w:rsidRDefault="00C92601" w14:paraId="127200FD" w14:textId="77777777">
      <w:pPr>
        <w:numPr>
          <w:ilvl w:val="0"/>
          <w:numId w:val="14"/>
        </w:numPr>
        <w:spacing w:line="360" w:lineRule="auto"/>
      </w:pPr>
      <w:r>
        <w:t>Analizar las funciones del sistema</w:t>
      </w:r>
    </w:p>
    <w:p w:rsidR="008C7402" w:rsidRDefault="00C92601" w14:paraId="3A9C99CA" w14:textId="77777777">
      <w:pPr>
        <w:numPr>
          <w:ilvl w:val="0"/>
          <w:numId w:val="14"/>
        </w:numPr>
        <w:spacing w:line="360" w:lineRule="auto"/>
      </w:pPr>
      <w:r>
        <w:t>Crear el diagrama de casos de uso</w:t>
      </w:r>
    </w:p>
    <w:p w:rsidR="008C7402" w:rsidRDefault="00C92601" w14:paraId="24C4B6D9" w14:textId="77777777">
      <w:pPr>
        <w:numPr>
          <w:ilvl w:val="0"/>
          <w:numId w:val="14"/>
        </w:numPr>
        <w:spacing w:line="360" w:lineRule="auto"/>
      </w:pPr>
      <w:r>
        <w:t>Crear el diagrama de clases</w:t>
      </w:r>
    </w:p>
    <w:p w:rsidR="008C7402" w:rsidRDefault="00C92601" w14:paraId="29A75BDB" w14:textId="77777777">
      <w:pPr>
        <w:numPr>
          <w:ilvl w:val="0"/>
          <w:numId w:val="14"/>
        </w:numPr>
        <w:spacing w:line="360" w:lineRule="auto"/>
      </w:pPr>
      <w:r>
        <w:t>Crear el MER</w:t>
      </w:r>
    </w:p>
    <w:p w:rsidR="008C7402" w:rsidRDefault="00C92601" w14:paraId="147B9CCE" w14:textId="77777777">
      <w:pPr>
        <w:numPr>
          <w:ilvl w:val="0"/>
          <w:numId w:val="14"/>
        </w:numPr>
        <w:spacing w:line="360" w:lineRule="auto"/>
      </w:pPr>
      <w:r>
        <w:t>Escoger la paleta de colores que se utilizaran en el sistema y se relacionen con la tecnología.</w:t>
      </w:r>
    </w:p>
    <w:p w:rsidR="008C7402" w:rsidRDefault="00C92601" w14:paraId="653B3FCF" w14:textId="77777777">
      <w:pPr>
        <w:numPr>
          <w:ilvl w:val="0"/>
          <w:numId w:val="14"/>
        </w:numPr>
        <w:spacing w:line="360" w:lineRule="auto"/>
      </w:pPr>
      <w:r>
        <w:t>Establecer la estructura y respectivas funcionalidades de la página</w:t>
      </w:r>
    </w:p>
    <w:p w:rsidR="008C7402" w:rsidRDefault="00C92601" w14:paraId="2D0BD226" w14:textId="77777777">
      <w:pPr>
        <w:numPr>
          <w:ilvl w:val="0"/>
          <w:numId w:val="14"/>
        </w:numPr>
        <w:spacing w:line="360" w:lineRule="auto"/>
      </w:pPr>
      <w:r>
        <w:t>Diseñar los mockups</w:t>
      </w:r>
    </w:p>
    <w:p w:rsidR="008C7402" w:rsidRDefault="00C92601" w14:paraId="3989CF80" w14:textId="77777777">
      <w:pPr>
        <w:numPr>
          <w:ilvl w:val="0"/>
          <w:numId w:val="14"/>
        </w:numPr>
        <w:spacing w:line="360" w:lineRule="auto"/>
      </w:pPr>
      <w:r>
        <w:t>Crear el prototipo navegable con HTML y CSS</w:t>
      </w:r>
    </w:p>
    <w:p w:rsidR="008C7402" w:rsidRDefault="00C92601" w14:paraId="76EA3737" w14:textId="77777777">
      <w:pPr>
        <w:numPr>
          <w:ilvl w:val="0"/>
          <w:numId w:val="14"/>
        </w:numPr>
        <w:spacing w:line="360" w:lineRule="auto"/>
      </w:pPr>
      <w:r w:rsidRPr="53ED9F37">
        <w:rPr>
          <w:lang w:val="es-ES"/>
        </w:rPr>
        <w:t>Desarrollar el front end del software</w:t>
      </w:r>
    </w:p>
    <w:p w:rsidR="008C7402" w:rsidRDefault="00C92601" w14:paraId="12553165" w14:textId="77777777">
      <w:pPr>
        <w:pStyle w:val="Ttulo2"/>
        <w:rPr>
          <w:b/>
          <w:sz w:val="24"/>
          <w:szCs w:val="24"/>
        </w:rPr>
      </w:pPr>
      <w:r>
        <w:rPr>
          <w:b/>
          <w:sz w:val="24"/>
          <w:szCs w:val="24"/>
        </w:rPr>
        <w:t>3.7 TAREA: EVALUAR EL PROCESO DE IMPLEMENTACIÓN DE SOFTWARE Y PRUEBAS UNIDADES</w:t>
      </w:r>
    </w:p>
    <w:p w:rsidR="008C7402" w:rsidRDefault="008C7402" w14:paraId="69549F45" w14:textId="77777777">
      <w:pPr>
        <w:numPr>
          <w:ilvl w:val="0"/>
          <w:numId w:val="9"/>
        </w:numPr>
        <w:spacing w:line="360" w:lineRule="auto"/>
      </w:pPr>
    </w:p>
    <w:p w:rsidR="008C7402" w:rsidRDefault="008C7402" w14:paraId="6E6F0104" w14:textId="77777777"/>
    <w:p w:rsidR="008C7402" w:rsidP="53ED9F37" w:rsidRDefault="00C92601" w14:paraId="3386E652" w14:textId="77777777">
      <w:pPr>
        <w:pStyle w:val="Ttulo2"/>
        <w:rPr>
          <w:b/>
          <w:bCs/>
          <w:sz w:val="24"/>
          <w:szCs w:val="24"/>
          <w:lang w:val="es-ES"/>
        </w:rPr>
      </w:pPr>
      <w:r w:rsidRPr="53ED9F37">
        <w:rPr>
          <w:b/>
          <w:bCs/>
          <w:sz w:val="24"/>
          <w:szCs w:val="24"/>
          <w:lang w:val="es-ES"/>
        </w:rPr>
        <w:t>3.8 TAREA:EVALUAR LOS PROCESOS DE INTEGRACIÓN Y PRUEBAS, PROCESOS DE PRUEBAS</w:t>
      </w:r>
    </w:p>
    <w:p w:rsidR="008C7402" w:rsidRDefault="008C7402" w14:paraId="593EB8F8" w14:textId="77777777">
      <w:pPr>
        <w:numPr>
          <w:ilvl w:val="0"/>
          <w:numId w:val="6"/>
        </w:numPr>
        <w:spacing w:line="360" w:lineRule="auto"/>
      </w:pPr>
    </w:p>
    <w:p w:rsidR="008C7402" w:rsidRDefault="008C7402" w14:paraId="564AF27C" w14:textId="77777777"/>
    <w:p w:rsidR="008C7402" w:rsidRDefault="00C92601" w14:paraId="14456A92" w14:textId="77777777">
      <w:pPr>
        <w:pStyle w:val="Ttulo2"/>
        <w:rPr>
          <w:b/>
          <w:sz w:val="24"/>
          <w:szCs w:val="24"/>
        </w:rPr>
      </w:pPr>
      <w:r w:rsidRPr="3DC96BB3" w:rsidR="5E800596">
        <w:rPr>
          <w:b w:val="1"/>
          <w:bCs w:val="1"/>
          <w:sz w:val="24"/>
          <w:szCs w:val="24"/>
        </w:rPr>
        <w:t>3.9 RESPONSABILIDADES</w:t>
      </w:r>
    </w:p>
    <w:p w:rsidR="190383FC" w:rsidP="3DC96BB3" w:rsidRDefault="190383FC" w14:paraId="2E2874BA" w14:textId="6E0CBC1A">
      <w:pPr>
        <w:spacing w:before="0" w:beforeAutospacing="off" w:after="0" w:afterAutospacing="off" w:line="276" w:lineRule="auto"/>
        <w:jc w:val="center"/>
      </w:pPr>
      <w:r w:rsidRPr="3DC96BB3" w:rsidR="190383FC">
        <w:rPr>
          <w:rFonts w:ascii="Arial" w:hAnsi="Arial" w:eastAsia="Arial" w:cs="Arial"/>
          <w:noProof w:val="0"/>
          <w:sz w:val="24"/>
          <w:szCs w:val="24"/>
          <w:lang w:val="es"/>
        </w:rPr>
        <w:t>TABLA 2. MATRIZ DE RESPONSABILIDADES</w:t>
      </w:r>
    </w:p>
    <w:tbl>
      <w:tblPr>
        <w:tblStyle w:val="Tablanormal"/>
        <w:tblW w:w="0" w:type="auto"/>
        <w:tblLayout w:type="fixed"/>
        <w:tblLook w:val="0600" w:firstRow="0" w:lastRow="0" w:firstColumn="0" w:lastColumn="0" w:noHBand="1" w:noVBand="1"/>
      </w:tblPr>
      <w:tblGrid>
        <w:gridCol w:w="2317"/>
        <w:gridCol w:w="1803"/>
        <w:gridCol w:w="2020"/>
        <w:gridCol w:w="1896"/>
      </w:tblGrid>
      <w:tr w:rsidR="3DC96BB3" w:rsidTr="3DC96BB3" w14:paraId="6292A202">
        <w:trPr>
          <w:trHeight w:val="300"/>
        </w:trPr>
        <w:tc>
          <w:tcPr>
            <w:tcW w:w="2317" w:type="dxa"/>
            <w:tcBorders>
              <w:top w:val="single" w:color="000000" w:themeColor="text1" w:sz="12"/>
              <w:left w:val="single" w:color="000000" w:themeColor="text1" w:sz="12"/>
              <w:bottom w:val="single" w:color="000000" w:themeColor="text1" w:sz="8"/>
              <w:right w:val="single" w:color="000000" w:themeColor="text1" w:sz="8"/>
            </w:tcBorders>
            <w:tcMar>
              <w:top w:w="100" w:type="dxa"/>
              <w:left w:w="100" w:type="dxa"/>
              <w:bottom w:w="100" w:type="dxa"/>
              <w:right w:w="100" w:type="dxa"/>
            </w:tcMar>
            <w:vAlign w:val="top"/>
          </w:tcPr>
          <w:p w:rsidR="3DC96BB3" w:rsidP="3DC96BB3" w:rsidRDefault="3DC96BB3" w14:paraId="2A64FAFE" w14:textId="223BC6CD">
            <w:pPr>
              <w:spacing w:before="0" w:beforeAutospacing="off" w:after="0" w:afterAutospacing="off"/>
            </w:pPr>
            <w:r w:rsidRPr="3DC96BB3" w:rsidR="3DC96BB3">
              <w:rPr>
                <w:rFonts w:ascii="Arial" w:hAnsi="Arial" w:eastAsia="Arial" w:cs="Arial"/>
                <w:b w:val="1"/>
                <w:bCs w:val="1"/>
                <w:sz w:val="20"/>
                <w:szCs w:val="20"/>
                <w:lang w:val="es"/>
              </w:rPr>
              <w:t>SQA Plan</w:t>
            </w:r>
          </w:p>
        </w:tc>
        <w:tc>
          <w:tcPr>
            <w:tcW w:w="1803" w:type="dxa"/>
            <w:tcBorders>
              <w:top w:val="single" w:color="000000" w:themeColor="text1" w:sz="12"/>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DC96BB3" w:rsidP="3DC96BB3" w:rsidRDefault="3DC96BB3" w14:paraId="22451FA4" w14:textId="0D7520BA">
            <w:pPr>
              <w:spacing w:before="0" w:beforeAutospacing="off" w:after="0" w:afterAutospacing="off"/>
            </w:pPr>
            <w:r w:rsidRPr="3DC96BB3" w:rsidR="3DC96BB3">
              <w:rPr>
                <w:rFonts w:ascii="Arial" w:hAnsi="Arial" w:eastAsia="Arial" w:cs="Arial"/>
                <w:b w:val="1"/>
                <w:bCs w:val="1"/>
                <w:sz w:val="20"/>
                <w:szCs w:val="20"/>
                <w:lang w:val="es-ES"/>
              </w:rPr>
              <w:t>Lider Proyecto</w:t>
            </w:r>
          </w:p>
        </w:tc>
        <w:tc>
          <w:tcPr>
            <w:tcW w:w="2020" w:type="dxa"/>
            <w:tcBorders>
              <w:top w:val="single" w:color="000000" w:themeColor="text1" w:sz="12"/>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DC96BB3" w:rsidP="3DC96BB3" w:rsidRDefault="3DC96BB3" w14:paraId="5F20C960" w14:textId="38E02F0B">
            <w:pPr>
              <w:spacing w:before="0" w:beforeAutospacing="off" w:after="0" w:afterAutospacing="off"/>
            </w:pPr>
            <w:r w:rsidRPr="3DC96BB3" w:rsidR="3DC96BB3">
              <w:rPr>
                <w:rFonts w:ascii="Arial" w:hAnsi="Arial" w:eastAsia="Arial" w:cs="Arial"/>
                <w:b w:val="1"/>
                <w:bCs w:val="1"/>
                <w:sz w:val="20"/>
                <w:szCs w:val="20"/>
                <w:lang w:val="es"/>
              </w:rPr>
              <w:t>Desarrollador</w:t>
            </w:r>
          </w:p>
        </w:tc>
        <w:tc>
          <w:tcPr>
            <w:tcW w:w="1896" w:type="dxa"/>
            <w:tcBorders>
              <w:top w:val="single" w:color="000000" w:themeColor="text1" w:sz="12"/>
              <w:left w:val="single" w:color="000000" w:themeColor="text1" w:sz="8"/>
              <w:bottom w:val="single" w:color="000000" w:themeColor="text1" w:sz="8"/>
              <w:right w:val="single" w:color="000000" w:themeColor="text1" w:sz="12"/>
            </w:tcBorders>
            <w:tcMar>
              <w:top w:w="100" w:type="dxa"/>
              <w:left w:w="100" w:type="dxa"/>
              <w:bottom w:w="100" w:type="dxa"/>
              <w:right w:w="100" w:type="dxa"/>
            </w:tcMar>
            <w:vAlign w:val="top"/>
          </w:tcPr>
          <w:p w:rsidR="3DC96BB3" w:rsidP="3DC96BB3" w:rsidRDefault="3DC96BB3" w14:paraId="7A0F00EE" w14:textId="3C866958">
            <w:pPr>
              <w:spacing w:before="0" w:beforeAutospacing="off" w:after="0" w:afterAutospacing="off"/>
            </w:pPr>
            <w:r w:rsidRPr="3DC96BB3" w:rsidR="3DC96BB3">
              <w:rPr>
                <w:rFonts w:ascii="Arial" w:hAnsi="Arial" w:eastAsia="Arial" w:cs="Arial"/>
                <w:b w:val="1"/>
                <w:bCs w:val="1"/>
                <w:sz w:val="20"/>
                <w:szCs w:val="20"/>
                <w:lang w:val="es"/>
              </w:rPr>
              <w:t>Gerente de Calidad</w:t>
            </w:r>
          </w:p>
        </w:tc>
      </w:tr>
      <w:tr w:rsidR="3DC96BB3" w:rsidTr="3DC96BB3" w14:paraId="1D03B524">
        <w:trPr>
          <w:trHeight w:val="300"/>
        </w:trPr>
        <w:tc>
          <w:tcPr>
            <w:tcW w:w="2317" w:type="dxa"/>
            <w:tcBorders>
              <w:top w:val="single" w:color="000000" w:themeColor="text1" w:sz="8"/>
              <w:left w:val="single" w:color="000000" w:themeColor="text1" w:sz="12"/>
              <w:bottom w:val="single" w:color="000000" w:themeColor="text1" w:sz="8"/>
              <w:right w:val="single" w:color="000000" w:themeColor="text1" w:sz="8"/>
            </w:tcBorders>
            <w:tcMar>
              <w:top w:w="100" w:type="dxa"/>
              <w:left w:w="100" w:type="dxa"/>
              <w:bottom w:w="100" w:type="dxa"/>
              <w:right w:w="100" w:type="dxa"/>
            </w:tcMar>
            <w:vAlign w:val="top"/>
          </w:tcPr>
          <w:p w:rsidR="3DC96BB3" w:rsidP="3DC96BB3" w:rsidRDefault="3DC96BB3" w14:paraId="50C78183" w14:textId="3B0EAD72">
            <w:pPr>
              <w:spacing w:before="0" w:beforeAutospacing="off" w:after="0" w:afterAutospacing="off"/>
            </w:pPr>
            <w:r w:rsidRPr="3DC96BB3" w:rsidR="3DC96BB3">
              <w:rPr>
                <w:rFonts w:ascii="Arial" w:hAnsi="Arial" w:eastAsia="Arial" w:cs="Arial"/>
                <w:sz w:val="20"/>
                <w:szCs w:val="20"/>
                <w:lang w:val="es"/>
              </w:rPr>
              <w:t>Desarrollar/documentar el plan SQA</w:t>
            </w:r>
          </w:p>
        </w:tc>
        <w:tc>
          <w:tcPr>
            <w:tcW w:w="180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center"/>
          </w:tcPr>
          <w:p w:rsidR="3DC96BB3" w:rsidP="3DC96BB3" w:rsidRDefault="3DC96BB3" w14:paraId="25647FE3" w14:textId="1BC07E58">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center"/>
          </w:tcPr>
          <w:p w:rsidR="3DC96BB3" w:rsidP="3DC96BB3" w:rsidRDefault="3DC96BB3" w14:paraId="27333E5A" w14:textId="5CE2B045">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1896" w:type="dxa"/>
            <w:tcBorders>
              <w:top w:val="single" w:color="000000" w:themeColor="text1" w:sz="8"/>
              <w:left w:val="single" w:color="000000" w:themeColor="text1" w:sz="8"/>
              <w:bottom w:val="single" w:color="000000" w:themeColor="text1" w:sz="8"/>
              <w:right w:val="single" w:color="000000" w:themeColor="text1" w:sz="12"/>
            </w:tcBorders>
            <w:tcMar>
              <w:top w:w="100" w:type="dxa"/>
              <w:left w:w="100" w:type="dxa"/>
              <w:bottom w:w="100" w:type="dxa"/>
              <w:right w:w="100" w:type="dxa"/>
            </w:tcMar>
            <w:vAlign w:val="center"/>
          </w:tcPr>
          <w:p w:rsidR="3DC96BB3" w:rsidP="3DC96BB3" w:rsidRDefault="3DC96BB3" w14:paraId="1AD0ABFE" w14:textId="635EDD9E">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19621ACE">
        <w:trPr>
          <w:trHeight w:val="300"/>
        </w:trPr>
        <w:tc>
          <w:tcPr>
            <w:tcW w:w="2317" w:type="dxa"/>
            <w:tcBorders>
              <w:top w:val="single" w:color="000000" w:themeColor="text1" w:sz="8"/>
              <w:left w:val="single" w:color="000000" w:themeColor="text1" w:sz="12"/>
              <w:bottom w:val="single" w:color="000000" w:themeColor="text1" w:sz="8"/>
              <w:right w:val="single" w:color="000000" w:themeColor="text1" w:sz="8"/>
            </w:tcBorders>
            <w:tcMar>
              <w:top w:w="100" w:type="dxa"/>
              <w:left w:w="100" w:type="dxa"/>
              <w:bottom w:w="100" w:type="dxa"/>
              <w:right w:w="100" w:type="dxa"/>
            </w:tcMar>
            <w:vAlign w:val="top"/>
          </w:tcPr>
          <w:p w:rsidR="3DC96BB3" w:rsidP="3DC96BB3" w:rsidRDefault="3DC96BB3" w14:paraId="3116A64B" w14:textId="162AE999">
            <w:pPr>
              <w:spacing w:before="0" w:beforeAutospacing="off" w:after="0" w:afterAutospacing="off"/>
            </w:pPr>
            <w:r w:rsidRPr="3DC96BB3" w:rsidR="3DC96BB3">
              <w:rPr>
                <w:rFonts w:ascii="Arial" w:hAnsi="Arial" w:eastAsia="Arial" w:cs="Arial"/>
                <w:sz w:val="20"/>
                <w:szCs w:val="20"/>
                <w:lang w:val="es"/>
              </w:rPr>
              <w:t>Revisar plan SQA</w:t>
            </w:r>
          </w:p>
        </w:tc>
        <w:tc>
          <w:tcPr>
            <w:tcW w:w="180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center"/>
          </w:tcPr>
          <w:p w:rsidR="3DC96BB3" w:rsidP="3DC96BB3" w:rsidRDefault="3DC96BB3" w14:paraId="7A981CB6" w14:textId="578D3F84">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202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center"/>
          </w:tcPr>
          <w:p w:rsidR="3DC96BB3" w:rsidP="3DC96BB3" w:rsidRDefault="3DC96BB3" w14:paraId="078D36C4" w14:textId="48486954">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96" w:type="dxa"/>
            <w:tcBorders>
              <w:top w:val="single" w:color="000000" w:themeColor="text1" w:sz="8"/>
              <w:left w:val="single" w:color="000000" w:themeColor="text1" w:sz="8"/>
              <w:bottom w:val="single" w:color="000000" w:themeColor="text1" w:sz="8"/>
              <w:right w:val="single" w:color="000000" w:themeColor="text1" w:sz="12"/>
            </w:tcBorders>
            <w:tcMar>
              <w:top w:w="100" w:type="dxa"/>
              <w:left w:w="100" w:type="dxa"/>
              <w:bottom w:w="100" w:type="dxa"/>
              <w:right w:w="100" w:type="dxa"/>
            </w:tcMar>
            <w:vAlign w:val="center"/>
          </w:tcPr>
          <w:p w:rsidR="3DC96BB3" w:rsidP="3DC96BB3" w:rsidRDefault="3DC96BB3" w14:paraId="6BF48D8A" w14:textId="39E02CA8">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693A27DA">
        <w:trPr>
          <w:trHeight w:val="420"/>
        </w:trPr>
        <w:tc>
          <w:tcPr>
            <w:tcW w:w="2317" w:type="dxa"/>
            <w:tcBorders>
              <w:top w:val="single" w:color="000000" w:themeColor="text1" w:sz="8"/>
              <w:left w:val="single" w:color="000000" w:themeColor="text1" w:sz="12"/>
              <w:bottom w:val="single" w:color="000000" w:themeColor="text1" w:sz="12"/>
              <w:right w:val="single" w:color="000000" w:themeColor="text1" w:sz="8"/>
            </w:tcBorders>
            <w:tcMar>
              <w:top w:w="100" w:type="dxa"/>
              <w:left w:w="100" w:type="dxa"/>
              <w:bottom w:w="100" w:type="dxa"/>
              <w:right w:w="100" w:type="dxa"/>
            </w:tcMar>
            <w:vAlign w:val="top"/>
          </w:tcPr>
          <w:p w:rsidR="3DC96BB3" w:rsidP="3DC96BB3" w:rsidRDefault="3DC96BB3" w14:paraId="5B7D452A" w14:textId="5A56D0BF">
            <w:pPr>
              <w:spacing w:before="0" w:beforeAutospacing="off" w:after="0" w:afterAutospacing="off"/>
            </w:pPr>
            <w:r w:rsidRPr="3DC96BB3" w:rsidR="3DC96BB3">
              <w:rPr>
                <w:rFonts w:ascii="Arial" w:hAnsi="Arial" w:eastAsia="Arial" w:cs="Arial"/>
                <w:sz w:val="20"/>
                <w:szCs w:val="20"/>
                <w:lang w:val="es"/>
              </w:rPr>
              <w:t>Aprobar plan SQA</w:t>
            </w:r>
          </w:p>
        </w:tc>
        <w:tc>
          <w:tcPr>
            <w:tcW w:w="1803" w:type="dxa"/>
            <w:tcBorders>
              <w:top w:val="single" w:color="000000" w:themeColor="text1" w:sz="8"/>
              <w:left w:val="single" w:color="000000" w:themeColor="text1" w:sz="8"/>
              <w:bottom w:val="single" w:color="000000" w:themeColor="text1" w:sz="12"/>
              <w:right w:val="single" w:color="000000" w:themeColor="text1" w:sz="8"/>
            </w:tcBorders>
            <w:tcMar>
              <w:top w:w="100" w:type="dxa"/>
              <w:left w:w="100" w:type="dxa"/>
              <w:bottom w:w="100" w:type="dxa"/>
              <w:right w:w="100" w:type="dxa"/>
            </w:tcMar>
            <w:vAlign w:val="center"/>
          </w:tcPr>
          <w:p w:rsidR="3DC96BB3" w:rsidP="3DC96BB3" w:rsidRDefault="3DC96BB3" w14:paraId="4289739A" w14:textId="268F4BDA">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20" w:type="dxa"/>
            <w:tcBorders>
              <w:top w:val="single" w:color="000000" w:themeColor="text1" w:sz="8"/>
              <w:left w:val="single" w:color="000000" w:themeColor="text1" w:sz="8"/>
              <w:bottom w:val="single" w:color="000000" w:themeColor="text1" w:sz="12"/>
              <w:right w:val="single" w:color="000000" w:themeColor="text1" w:sz="8"/>
            </w:tcBorders>
            <w:tcMar>
              <w:top w:w="100" w:type="dxa"/>
              <w:left w:w="100" w:type="dxa"/>
              <w:bottom w:w="100" w:type="dxa"/>
              <w:right w:w="100" w:type="dxa"/>
            </w:tcMar>
            <w:vAlign w:val="center"/>
          </w:tcPr>
          <w:p w:rsidR="3DC96BB3" w:rsidP="3DC96BB3" w:rsidRDefault="3DC96BB3" w14:paraId="6EBD1751" w14:textId="2FC9E6A3">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96" w:type="dxa"/>
            <w:tcBorders>
              <w:top w:val="single" w:color="000000" w:themeColor="text1" w:sz="8"/>
              <w:left w:val="single" w:color="000000" w:themeColor="text1" w:sz="8"/>
              <w:bottom w:val="single" w:color="000000" w:themeColor="text1" w:sz="12"/>
              <w:right w:val="single" w:color="000000" w:themeColor="text1" w:sz="12"/>
            </w:tcBorders>
            <w:tcMar>
              <w:top w:w="100" w:type="dxa"/>
              <w:left w:w="100" w:type="dxa"/>
              <w:bottom w:w="100" w:type="dxa"/>
              <w:right w:w="100" w:type="dxa"/>
            </w:tcMar>
            <w:vAlign w:val="center"/>
          </w:tcPr>
          <w:p w:rsidR="3DC96BB3" w:rsidP="3DC96BB3" w:rsidRDefault="3DC96BB3" w14:paraId="2D0D1191" w14:textId="0A5CBB75">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bl>
    <w:p w:rsidR="190383FC" w:rsidP="3DC96BB3" w:rsidRDefault="190383FC" w14:paraId="68B66294" w14:textId="152BC049">
      <w:pPr>
        <w:spacing w:before="0" w:beforeAutospacing="off" w:after="0" w:afterAutospacing="off" w:line="276" w:lineRule="auto"/>
      </w:pPr>
      <w:r w:rsidRPr="3DC96BB3" w:rsidR="190383FC">
        <w:rPr>
          <w:rFonts w:ascii="Arial" w:hAnsi="Arial" w:eastAsia="Arial" w:cs="Arial"/>
          <w:noProof w:val="0"/>
          <w:sz w:val="20"/>
          <w:szCs w:val="20"/>
          <w:lang w:val="es"/>
        </w:rPr>
        <w:t xml:space="preserve"> </w:t>
      </w:r>
    </w:p>
    <w:tbl>
      <w:tblPr>
        <w:tblStyle w:val="Tablanormal"/>
        <w:tblW w:w="0" w:type="auto"/>
        <w:tblLayout w:type="fixed"/>
        <w:tblLook w:val="0600" w:firstRow="0" w:lastRow="0" w:firstColumn="0" w:lastColumn="0" w:noHBand="1" w:noVBand="1"/>
      </w:tblPr>
      <w:tblGrid>
        <w:gridCol w:w="2159"/>
        <w:gridCol w:w="1864"/>
        <w:gridCol w:w="2058"/>
        <w:gridCol w:w="1955"/>
      </w:tblGrid>
      <w:tr w:rsidR="3DC96BB3" w:rsidTr="3DC96BB3" w14:paraId="2DDB1201">
        <w:trPr>
          <w:trHeight w:val="300"/>
        </w:trPr>
        <w:tc>
          <w:tcPr>
            <w:tcW w:w="2159" w:type="dxa"/>
            <w:tcBorders>
              <w:top w:val="single" w:color="000000" w:themeColor="text1" w:sz="12"/>
              <w:left w:val="single" w:color="000000" w:themeColor="text1" w:sz="12"/>
              <w:bottom w:val="single" w:color="000000" w:themeColor="text1" w:sz="8"/>
              <w:right w:val="single" w:color="000000" w:themeColor="text1" w:sz="8"/>
            </w:tcBorders>
            <w:tcMar>
              <w:top w:w="100" w:type="dxa"/>
              <w:left w:w="100" w:type="dxa"/>
              <w:bottom w:w="100" w:type="dxa"/>
              <w:right w:w="100" w:type="dxa"/>
            </w:tcMar>
            <w:vAlign w:val="top"/>
          </w:tcPr>
          <w:p w:rsidR="3DC96BB3" w:rsidP="3DC96BB3" w:rsidRDefault="3DC96BB3" w14:paraId="2702C03B" w14:textId="326E0628">
            <w:pPr>
              <w:spacing w:before="0" w:beforeAutospacing="off" w:after="0" w:afterAutospacing="off"/>
            </w:pPr>
            <w:r w:rsidRPr="3DC96BB3" w:rsidR="3DC96BB3">
              <w:rPr>
                <w:rFonts w:ascii="Arial" w:hAnsi="Arial" w:eastAsia="Arial" w:cs="Arial"/>
                <w:b w:val="1"/>
                <w:bCs w:val="1"/>
                <w:sz w:val="20"/>
                <w:szCs w:val="20"/>
                <w:lang w:val="es"/>
              </w:rPr>
              <w:t>Evaluar herramientas de software</w:t>
            </w:r>
          </w:p>
        </w:tc>
        <w:tc>
          <w:tcPr>
            <w:tcW w:w="1864" w:type="dxa"/>
            <w:tcBorders>
              <w:top w:val="single" w:color="000000" w:themeColor="text1" w:sz="12"/>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DC96BB3" w:rsidP="3DC96BB3" w:rsidRDefault="3DC96BB3" w14:paraId="42F72FC9" w14:textId="42050DB6">
            <w:pPr>
              <w:spacing w:before="0" w:beforeAutospacing="off" w:after="0" w:afterAutospacing="off"/>
            </w:pPr>
            <w:r w:rsidRPr="3DC96BB3" w:rsidR="3DC96BB3">
              <w:rPr>
                <w:rFonts w:ascii="Arial" w:hAnsi="Arial" w:eastAsia="Arial" w:cs="Arial"/>
                <w:b w:val="1"/>
                <w:bCs w:val="1"/>
                <w:sz w:val="20"/>
                <w:szCs w:val="20"/>
                <w:lang w:val="es-ES"/>
              </w:rPr>
              <w:t>Lider Proyecto</w:t>
            </w:r>
          </w:p>
        </w:tc>
        <w:tc>
          <w:tcPr>
            <w:tcW w:w="2058" w:type="dxa"/>
            <w:tcBorders>
              <w:top w:val="single" w:color="000000" w:themeColor="text1" w:sz="12"/>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DC96BB3" w:rsidP="3DC96BB3" w:rsidRDefault="3DC96BB3" w14:paraId="0EA19D17" w14:textId="56A8B74B">
            <w:pPr>
              <w:spacing w:before="0" w:beforeAutospacing="off" w:after="0" w:afterAutospacing="off"/>
            </w:pPr>
            <w:r w:rsidRPr="3DC96BB3" w:rsidR="3DC96BB3">
              <w:rPr>
                <w:rFonts w:ascii="Arial" w:hAnsi="Arial" w:eastAsia="Arial" w:cs="Arial"/>
                <w:b w:val="1"/>
                <w:bCs w:val="1"/>
                <w:sz w:val="20"/>
                <w:szCs w:val="20"/>
                <w:lang w:val="es"/>
              </w:rPr>
              <w:t>Desarrollador</w:t>
            </w:r>
          </w:p>
        </w:tc>
        <w:tc>
          <w:tcPr>
            <w:tcW w:w="1955" w:type="dxa"/>
            <w:tcBorders>
              <w:top w:val="single" w:color="000000" w:themeColor="text1" w:sz="12"/>
              <w:left w:val="single" w:color="000000" w:themeColor="text1" w:sz="8"/>
              <w:bottom w:val="single" w:color="000000" w:themeColor="text1" w:sz="8"/>
              <w:right w:val="single" w:color="000000" w:themeColor="text1" w:sz="12"/>
            </w:tcBorders>
            <w:tcMar>
              <w:top w:w="100" w:type="dxa"/>
              <w:left w:w="100" w:type="dxa"/>
              <w:bottom w:w="100" w:type="dxa"/>
              <w:right w:w="100" w:type="dxa"/>
            </w:tcMar>
            <w:vAlign w:val="top"/>
          </w:tcPr>
          <w:p w:rsidR="3DC96BB3" w:rsidP="3DC96BB3" w:rsidRDefault="3DC96BB3" w14:paraId="015D60E7" w14:textId="79D7141A">
            <w:pPr>
              <w:spacing w:before="0" w:beforeAutospacing="off" w:after="0" w:afterAutospacing="off"/>
            </w:pPr>
            <w:r w:rsidRPr="3DC96BB3" w:rsidR="3DC96BB3">
              <w:rPr>
                <w:rFonts w:ascii="Arial" w:hAnsi="Arial" w:eastAsia="Arial" w:cs="Arial"/>
                <w:b w:val="1"/>
                <w:bCs w:val="1"/>
                <w:sz w:val="20"/>
                <w:szCs w:val="20"/>
                <w:lang w:val="es"/>
              </w:rPr>
              <w:t>Gerente Calidad</w:t>
            </w:r>
          </w:p>
        </w:tc>
      </w:tr>
      <w:tr w:rsidR="3DC96BB3" w:rsidTr="3DC96BB3" w14:paraId="3585AA1B">
        <w:trPr>
          <w:trHeight w:val="300"/>
        </w:trPr>
        <w:tc>
          <w:tcPr>
            <w:tcW w:w="2159" w:type="dxa"/>
            <w:tcBorders>
              <w:top w:val="single" w:color="000000" w:themeColor="text1" w:sz="8"/>
              <w:left w:val="single" w:color="000000" w:themeColor="text1" w:sz="12"/>
              <w:bottom w:val="single" w:color="000000" w:themeColor="text1" w:sz="8"/>
              <w:right w:val="single" w:color="000000" w:themeColor="text1" w:sz="8"/>
            </w:tcBorders>
            <w:tcMar>
              <w:top w:w="100" w:type="dxa"/>
              <w:left w:w="100" w:type="dxa"/>
              <w:bottom w:w="100" w:type="dxa"/>
              <w:right w:w="100" w:type="dxa"/>
            </w:tcMar>
            <w:vAlign w:val="top"/>
          </w:tcPr>
          <w:p w:rsidR="3DC96BB3" w:rsidP="3DC96BB3" w:rsidRDefault="3DC96BB3" w14:paraId="42CB12E8" w14:textId="220DE07D">
            <w:pPr>
              <w:spacing w:before="0" w:beforeAutospacing="off" w:after="0" w:afterAutospacing="off"/>
            </w:pPr>
            <w:r w:rsidRPr="3DC96BB3" w:rsidR="3DC96BB3">
              <w:rPr>
                <w:rFonts w:ascii="Arial" w:hAnsi="Arial" w:eastAsia="Arial" w:cs="Arial"/>
                <w:sz w:val="20"/>
                <w:szCs w:val="20"/>
                <w:lang w:val="es"/>
              </w:rPr>
              <w:t>Evaluar herramientas</w:t>
            </w:r>
          </w:p>
        </w:tc>
        <w:tc>
          <w:tcPr>
            <w:tcW w:w="1864"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center"/>
          </w:tcPr>
          <w:p w:rsidR="3DC96BB3" w:rsidP="3DC96BB3" w:rsidRDefault="3DC96BB3" w14:paraId="0B599040" w14:textId="4DAFE0B3">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5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center"/>
          </w:tcPr>
          <w:p w:rsidR="3DC96BB3" w:rsidP="3DC96BB3" w:rsidRDefault="3DC96BB3" w14:paraId="5170C425" w14:textId="6289962F">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955" w:type="dxa"/>
            <w:tcBorders>
              <w:top w:val="single" w:color="000000" w:themeColor="text1" w:sz="8"/>
              <w:left w:val="single" w:color="000000" w:themeColor="text1" w:sz="8"/>
              <w:bottom w:val="single" w:color="000000" w:themeColor="text1" w:sz="8"/>
              <w:right w:val="single" w:color="000000" w:themeColor="text1" w:sz="12"/>
            </w:tcBorders>
            <w:tcMar>
              <w:top w:w="100" w:type="dxa"/>
              <w:left w:w="100" w:type="dxa"/>
              <w:bottom w:w="100" w:type="dxa"/>
              <w:right w:w="100" w:type="dxa"/>
            </w:tcMar>
            <w:vAlign w:val="center"/>
          </w:tcPr>
          <w:p w:rsidR="3DC96BB3" w:rsidP="3DC96BB3" w:rsidRDefault="3DC96BB3" w14:paraId="1569FA9B" w14:textId="3FCC1CFD">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26E3927E">
        <w:trPr>
          <w:trHeight w:val="300"/>
        </w:trPr>
        <w:tc>
          <w:tcPr>
            <w:tcW w:w="2159" w:type="dxa"/>
            <w:tcBorders>
              <w:top w:val="single" w:color="000000" w:themeColor="text1" w:sz="8"/>
              <w:left w:val="single" w:color="000000" w:themeColor="text1" w:sz="12"/>
              <w:bottom w:val="single" w:color="000000" w:themeColor="text1" w:sz="12"/>
              <w:right w:val="single" w:color="000000" w:themeColor="text1" w:sz="8"/>
            </w:tcBorders>
            <w:tcMar>
              <w:top w:w="100" w:type="dxa"/>
              <w:left w:w="100" w:type="dxa"/>
              <w:bottom w:w="100" w:type="dxa"/>
              <w:right w:w="100" w:type="dxa"/>
            </w:tcMar>
            <w:vAlign w:val="top"/>
          </w:tcPr>
          <w:p w:rsidR="3DC96BB3" w:rsidP="3DC96BB3" w:rsidRDefault="3DC96BB3" w14:paraId="5FE7C139" w14:textId="49645895">
            <w:pPr>
              <w:spacing w:before="0" w:beforeAutospacing="off" w:after="0" w:afterAutospacing="off"/>
            </w:pPr>
            <w:r w:rsidRPr="3DC96BB3" w:rsidR="3DC96BB3">
              <w:rPr>
                <w:rFonts w:ascii="Arial" w:hAnsi="Arial" w:eastAsia="Arial" w:cs="Arial"/>
                <w:sz w:val="20"/>
                <w:szCs w:val="20"/>
                <w:lang w:val="es"/>
              </w:rPr>
              <w:t>Resolver hallazgos de auditoría</w:t>
            </w:r>
          </w:p>
        </w:tc>
        <w:tc>
          <w:tcPr>
            <w:tcW w:w="1864" w:type="dxa"/>
            <w:tcBorders>
              <w:top w:val="single" w:color="000000" w:themeColor="text1" w:sz="8"/>
              <w:left w:val="single" w:color="000000" w:themeColor="text1" w:sz="8"/>
              <w:bottom w:val="single" w:color="000000" w:themeColor="text1" w:sz="12"/>
              <w:right w:val="single" w:color="000000" w:themeColor="text1" w:sz="8"/>
            </w:tcBorders>
            <w:tcMar>
              <w:top w:w="100" w:type="dxa"/>
              <w:left w:w="100" w:type="dxa"/>
              <w:bottom w:w="100" w:type="dxa"/>
              <w:right w:w="100" w:type="dxa"/>
            </w:tcMar>
            <w:vAlign w:val="center"/>
          </w:tcPr>
          <w:p w:rsidR="3DC96BB3" w:rsidP="3DC96BB3" w:rsidRDefault="3DC96BB3" w14:paraId="47500711" w14:textId="6C4E86CE">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2058" w:type="dxa"/>
            <w:tcBorders>
              <w:top w:val="single" w:color="000000" w:themeColor="text1" w:sz="8"/>
              <w:left w:val="single" w:color="000000" w:themeColor="text1" w:sz="8"/>
              <w:bottom w:val="single" w:color="000000" w:themeColor="text1" w:sz="12"/>
              <w:right w:val="single" w:color="000000" w:themeColor="text1" w:sz="8"/>
            </w:tcBorders>
            <w:tcMar>
              <w:top w:w="100" w:type="dxa"/>
              <w:left w:w="100" w:type="dxa"/>
              <w:bottom w:w="100" w:type="dxa"/>
              <w:right w:w="100" w:type="dxa"/>
            </w:tcMar>
            <w:vAlign w:val="center"/>
          </w:tcPr>
          <w:p w:rsidR="3DC96BB3" w:rsidP="3DC96BB3" w:rsidRDefault="3DC96BB3" w14:paraId="3819C0E2" w14:textId="4EC3E9EF">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955" w:type="dxa"/>
            <w:tcBorders>
              <w:top w:val="single" w:color="000000" w:themeColor="text1" w:sz="8"/>
              <w:left w:val="single" w:color="000000" w:themeColor="text1" w:sz="8"/>
              <w:bottom w:val="single" w:color="000000" w:themeColor="text1" w:sz="12"/>
              <w:right w:val="single" w:color="000000" w:themeColor="text1" w:sz="12"/>
            </w:tcBorders>
            <w:tcMar>
              <w:top w:w="100" w:type="dxa"/>
              <w:left w:w="100" w:type="dxa"/>
              <w:bottom w:w="100" w:type="dxa"/>
              <w:right w:w="100" w:type="dxa"/>
            </w:tcMar>
            <w:vAlign w:val="center"/>
          </w:tcPr>
          <w:p w:rsidR="3DC96BB3" w:rsidP="3DC96BB3" w:rsidRDefault="3DC96BB3" w14:paraId="30C44AAD" w14:textId="6574AE86">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68840559" w14:textId="6155F6F4">
      <w:pPr>
        <w:spacing w:before="0" w:beforeAutospacing="off" w:after="0" w:afterAutospacing="off" w:line="276" w:lineRule="auto"/>
      </w:pPr>
      <w:r w:rsidRPr="3DC96BB3" w:rsidR="190383FC">
        <w:rPr>
          <w:rFonts w:ascii="Arial" w:hAnsi="Arial" w:eastAsia="Arial" w:cs="Arial"/>
          <w:noProof w:val="0"/>
          <w:sz w:val="20"/>
          <w:szCs w:val="20"/>
          <w:lang w:val="es"/>
        </w:rPr>
        <w:t xml:space="preserve"> </w:t>
      </w:r>
    </w:p>
    <w:tbl>
      <w:tblPr>
        <w:tblStyle w:val="Tablanormal"/>
        <w:tblW w:w="0" w:type="auto"/>
        <w:tblInd w:w="135" w:type="dxa"/>
        <w:tblLayout w:type="fixed"/>
        <w:tblLook w:val="0600" w:firstRow="0" w:lastRow="0" w:firstColumn="0" w:lastColumn="0" w:noHBand="1" w:noVBand="1"/>
      </w:tblPr>
      <w:tblGrid>
        <w:gridCol w:w="2149"/>
        <w:gridCol w:w="1910"/>
        <w:gridCol w:w="2011"/>
        <w:gridCol w:w="1962"/>
      </w:tblGrid>
      <w:tr w:rsidR="3DC96BB3" w:rsidTr="3DC96BB3" w14:paraId="27EC75EA">
        <w:trPr>
          <w:trHeight w:val="300"/>
        </w:trPr>
        <w:tc>
          <w:tcPr>
            <w:tcW w:w="2149"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213549DC" w14:textId="0F8D6953">
            <w:pPr>
              <w:spacing w:before="0" w:beforeAutospacing="off" w:after="0" w:afterAutospacing="off"/>
            </w:pPr>
            <w:r w:rsidRPr="3DC96BB3" w:rsidR="3DC96BB3">
              <w:rPr>
                <w:rFonts w:ascii="Arial" w:hAnsi="Arial" w:eastAsia="Arial" w:cs="Arial"/>
                <w:b w:val="1"/>
                <w:bCs w:val="1"/>
                <w:sz w:val="20"/>
                <w:szCs w:val="20"/>
                <w:lang w:val="es"/>
              </w:rPr>
              <w:t>Evaluar instalaciones de software</w:t>
            </w:r>
          </w:p>
        </w:tc>
        <w:tc>
          <w:tcPr>
            <w:tcW w:w="1910"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10FC944F" w14:textId="00644DFF">
            <w:pPr>
              <w:spacing w:before="0" w:beforeAutospacing="off" w:after="0" w:afterAutospacing="off"/>
            </w:pPr>
            <w:r w:rsidRPr="3DC96BB3" w:rsidR="3DC96BB3">
              <w:rPr>
                <w:rFonts w:ascii="Arial" w:hAnsi="Arial" w:eastAsia="Arial" w:cs="Arial"/>
                <w:b w:val="1"/>
                <w:bCs w:val="1"/>
                <w:sz w:val="20"/>
                <w:szCs w:val="20"/>
                <w:lang w:val="es-ES"/>
              </w:rPr>
              <w:t>Lider Proyecto</w:t>
            </w:r>
          </w:p>
        </w:tc>
        <w:tc>
          <w:tcPr>
            <w:tcW w:w="2011"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67F0BF60" w14:textId="0BEF9135">
            <w:pPr>
              <w:spacing w:before="0" w:beforeAutospacing="off" w:after="0" w:afterAutospacing="off"/>
            </w:pPr>
            <w:r w:rsidRPr="3DC96BB3" w:rsidR="3DC96BB3">
              <w:rPr>
                <w:rFonts w:ascii="Arial" w:hAnsi="Arial" w:eastAsia="Arial" w:cs="Arial"/>
                <w:b w:val="1"/>
                <w:bCs w:val="1"/>
                <w:sz w:val="20"/>
                <w:szCs w:val="20"/>
                <w:lang w:val="es"/>
              </w:rPr>
              <w:t>Desarrollador</w:t>
            </w:r>
          </w:p>
        </w:tc>
        <w:tc>
          <w:tcPr>
            <w:tcW w:w="1962"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05D8685A" w14:textId="1F35F6FE">
            <w:pPr>
              <w:spacing w:before="0" w:beforeAutospacing="off" w:after="0" w:afterAutospacing="off"/>
            </w:pPr>
            <w:r w:rsidRPr="3DC96BB3" w:rsidR="3DC96BB3">
              <w:rPr>
                <w:rFonts w:ascii="Arial" w:hAnsi="Arial" w:eastAsia="Arial" w:cs="Arial"/>
                <w:b w:val="1"/>
                <w:bCs w:val="1"/>
                <w:sz w:val="20"/>
                <w:szCs w:val="20"/>
                <w:lang w:val="es"/>
              </w:rPr>
              <w:t>Gerente Calidad</w:t>
            </w:r>
          </w:p>
        </w:tc>
      </w:tr>
      <w:tr w:rsidR="3DC96BB3" w:rsidTr="3DC96BB3" w14:paraId="6D12C657">
        <w:trPr>
          <w:trHeight w:val="300"/>
        </w:trPr>
        <w:tc>
          <w:tcPr>
            <w:tcW w:w="214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09F67225" w14:textId="616B286F">
            <w:pPr>
              <w:spacing w:before="0" w:beforeAutospacing="off" w:after="0" w:afterAutospacing="off"/>
            </w:pPr>
            <w:r w:rsidRPr="3DC96BB3" w:rsidR="3DC96BB3">
              <w:rPr>
                <w:rFonts w:ascii="Arial" w:hAnsi="Arial" w:eastAsia="Arial" w:cs="Arial"/>
                <w:sz w:val="20"/>
                <w:szCs w:val="20"/>
                <w:lang w:val="es"/>
              </w:rPr>
              <w:t>Evaluar instalaciones</w:t>
            </w:r>
          </w:p>
        </w:tc>
        <w:tc>
          <w:tcPr>
            <w:tcW w:w="191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34ADA31" w14:textId="61DF88F7">
            <w:pPr>
              <w:spacing w:before="0" w:beforeAutospacing="off" w:after="0" w:afterAutospacing="off"/>
            </w:pPr>
            <w:r w:rsidRPr="3DC96BB3" w:rsidR="3DC96BB3">
              <w:rPr>
                <w:rFonts w:ascii="Arial" w:hAnsi="Arial" w:eastAsia="Arial" w:cs="Arial"/>
                <w:b w:val="1"/>
                <w:bCs w:val="1"/>
                <w:i w:val="1"/>
                <w:iCs w:val="1"/>
                <w:sz w:val="20"/>
                <w:szCs w:val="20"/>
                <w:lang w:val="es"/>
              </w:rPr>
              <w:t xml:space="preserve"> </w:t>
            </w:r>
          </w:p>
        </w:tc>
        <w:tc>
          <w:tcPr>
            <w:tcW w:w="201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2A0F365" w14:textId="76C952AC">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96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68953A1D" w14:textId="045DD401">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2C1EFACE">
        <w:trPr>
          <w:trHeight w:val="300"/>
        </w:trPr>
        <w:tc>
          <w:tcPr>
            <w:tcW w:w="2149"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75571799" w14:textId="562293C2">
            <w:pPr>
              <w:spacing w:before="0" w:beforeAutospacing="off" w:after="0" w:afterAutospacing="off"/>
            </w:pPr>
            <w:r w:rsidRPr="3DC96BB3" w:rsidR="3DC96BB3">
              <w:rPr>
                <w:rFonts w:ascii="Arial" w:hAnsi="Arial" w:eastAsia="Arial" w:cs="Arial"/>
                <w:sz w:val="20"/>
                <w:szCs w:val="20"/>
                <w:lang w:val="es"/>
              </w:rPr>
              <w:t>Resolver los hallazgos de auditoría</w:t>
            </w:r>
          </w:p>
        </w:tc>
        <w:tc>
          <w:tcPr>
            <w:tcW w:w="1910"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33C131E1" w14:textId="348D4E4B">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2011"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3B516FFE" w14:textId="593FDD59">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962"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33ABE9B2" w14:textId="7A73C28B">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645396C5" w14:textId="5BB8F022">
      <w:pPr>
        <w:spacing w:before="5"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Layout w:type="fixed"/>
        <w:tblLook w:val="06A0" w:firstRow="1" w:lastRow="0" w:firstColumn="1" w:lastColumn="0" w:noHBand="1" w:noVBand="1"/>
      </w:tblPr>
      <w:tblGrid>
        <w:gridCol w:w="2447"/>
        <w:gridCol w:w="1770"/>
        <w:gridCol w:w="2020"/>
        <w:gridCol w:w="1855"/>
      </w:tblGrid>
      <w:tr w:rsidR="3DC96BB3" w:rsidTr="3DC96BB3" w14:paraId="470F15C5">
        <w:trPr>
          <w:trHeight w:val="1605"/>
        </w:trPr>
        <w:tc>
          <w:tcPr>
            <w:tcW w:w="2447"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01CE0815" w14:textId="33FB6865">
            <w:pPr>
              <w:spacing w:before="3" w:beforeAutospacing="off" w:after="0" w:afterAutospacing="off" w:line="307" w:lineRule="auto"/>
              <w:ind w:left="107" w:right="256" w:hanging="3"/>
            </w:pPr>
            <w:r w:rsidRPr="3DC96BB3" w:rsidR="3DC96BB3">
              <w:rPr>
                <w:rFonts w:ascii="Arial" w:hAnsi="Arial" w:eastAsia="Arial" w:cs="Arial"/>
                <w:b w:val="1"/>
                <w:bCs w:val="1"/>
                <w:sz w:val="20"/>
                <w:szCs w:val="20"/>
                <w:lang w:val="es"/>
              </w:rPr>
              <w:t>Proceso de planificación, seguimiento y supervisión de proyectos (PPT&amp;O)</w:t>
            </w:r>
          </w:p>
        </w:tc>
        <w:tc>
          <w:tcPr>
            <w:tcW w:w="1770"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3A530BF6" w14:textId="122A428F">
            <w:pPr>
              <w:spacing w:before="63" w:beforeAutospacing="off" w:after="0" w:afterAutospacing="off"/>
              <w:ind w:left="114" w:right="123" w:hanging="3"/>
            </w:pPr>
            <w:r w:rsidRPr="3DC96BB3" w:rsidR="3DC96BB3">
              <w:rPr>
                <w:rFonts w:ascii="Arial" w:hAnsi="Arial" w:eastAsia="Arial" w:cs="Arial"/>
                <w:b w:val="1"/>
                <w:bCs w:val="1"/>
                <w:sz w:val="20"/>
                <w:szCs w:val="20"/>
                <w:lang w:val="es-ES"/>
              </w:rPr>
              <w:t>Lider Proyecto</w:t>
            </w:r>
          </w:p>
        </w:tc>
        <w:tc>
          <w:tcPr>
            <w:tcW w:w="2020"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55919598" w14:textId="6502D787">
            <w:pPr>
              <w:spacing w:before="63" w:beforeAutospacing="off" w:after="0" w:afterAutospacing="off"/>
              <w:ind w:left="114" w:right="123" w:hanging="3"/>
            </w:pPr>
            <w:r w:rsidRPr="3DC96BB3" w:rsidR="3DC96BB3">
              <w:rPr>
                <w:rFonts w:ascii="Arial" w:hAnsi="Arial" w:eastAsia="Arial" w:cs="Arial"/>
                <w:b w:val="1"/>
                <w:bCs w:val="1"/>
                <w:sz w:val="20"/>
                <w:szCs w:val="20"/>
                <w:lang w:val="es"/>
              </w:rPr>
              <w:t>Desarrollador</w:t>
            </w:r>
          </w:p>
        </w:tc>
        <w:tc>
          <w:tcPr>
            <w:tcW w:w="1855"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078C42AF" w14:textId="33733EE6">
            <w:pPr>
              <w:spacing w:before="63" w:beforeAutospacing="off" w:after="0" w:afterAutospacing="off"/>
              <w:ind w:left="114" w:right="93" w:hanging="3"/>
            </w:pPr>
            <w:r w:rsidRPr="3DC96BB3" w:rsidR="3DC96BB3">
              <w:rPr>
                <w:rFonts w:ascii="Arial" w:hAnsi="Arial" w:eastAsia="Arial" w:cs="Arial"/>
                <w:b w:val="1"/>
                <w:bCs w:val="1"/>
                <w:sz w:val="20"/>
                <w:szCs w:val="20"/>
                <w:lang w:val="es"/>
              </w:rPr>
              <w:t>Gerente de Calidad</w:t>
            </w:r>
          </w:p>
        </w:tc>
      </w:tr>
      <w:tr w:rsidR="3DC96BB3" w:rsidTr="3DC96BB3" w14:paraId="31F1665B">
        <w:trPr>
          <w:trHeight w:val="2610"/>
        </w:trPr>
        <w:tc>
          <w:tcPr>
            <w:tcW w:w="2447"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7E8D28E4" w14:textId="77F23111">
            <w:pPr>
              <w:spacing w:before="0" w:beforeAutospacing="off" w:after="0" w:afterAutospacing="off" w:line="307" w:lineRule="auto"/>
              <w:ind w:left="107" w:right="124" w:hanging="3"/>
            </w:pPr>
            <w:r w:rsidRPr="3DC96BB3" w:rsidR="3DC96BB3">
              <w:rPr>
                <w:rFonts w:ascii="Arial" w:hAnsi="Arial" w:eastAsia="Arial" w:cs="Arial"/>
                <w:sz w:val="20"/>
                <w:szCs w:val="20"/>
                <w:lang w:val="es"/>
              </w:rPr>
              <w:t>Desarrollar/documentar SDP y otros planes de proyecto (plan de prueba, plan de capacitación, plan de gestión del ciclo de vida de los recursos informáticos (CRLCMP))</w:t>
            </w:r>
          </w:p>
        </w:tc>
        <w:tc>
          <w:tcPr>
            <w:tcW w:w="177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B109ADE" w14:textId="2C66F691">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1F8329A" w14:textId="174E645E">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1855"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1846A0D1" w14:textId="381047B1">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305A298D">
        <w:trPr>
          <w:trHeight w:val="525"/>
        </w:trPr>
        <w:tc>
          <w:tcPr>
            <w:tcW w:w="2447"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42BF8B0E" w14:textId="3A75F554">
            <w:pPr>
              <w:spacing w:before="58" w:beforeAutospacing="off" w:after="0" w:afterAutospacing="off"/>
              <w:ind w:left="105" w:right="0"/>
            </w:pPr>
            <w:r w:rsidRPr="3DC96BB3" w:rsidR="3DC96BB3">
              <w:rPr>
                <w:rFonts w:ascii="Arial" w:hAnsi="Arial" w:eastAsia="Arial" w:cs="Arial"/>
                <w:sz w:val="20"/>
                <w:szCs w:val="20"/>
                <w:lang w:val="es"/>
              </w:rPr>
              <w:t>Revisar planes</w:t>
            </w:r>
          </w:p>
        </w:tc>
        <w:tc>
          <w:tcPr>
            <w:tcW w:w="177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10043C8" w14:textId="74343F8B">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0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BDF1D1E" w14:textId="0C5A58B2">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55"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46EAC783" w14:textId="1366C6C5">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1A204537">
        <w:trPr>
          <w:trHeight w:val="510"/>
        </w:trPr>
        <w:tc>
          <w:tcPr>
            <w:tcW w:w="2447"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6E5BC8E5" w14:textId="00303313">
            <w:pPr>
              <w:spacing w:before="58" w:beforeAutospacing="off" w:after="0" w:afterAutospacing="off"/>
              <w:ind w:left="105" w:right="0"/>
            </w:pPr>
            <w:r w:rsidRPr="3DC96BB3" w:rsidR="3DC96BB3">
              <w:rPr>
                <w:rFonts w:ascii="Arial" w:hAnsi="Arial" w:eastAsia="Arial" w:cs="Arial"/>
                <w:sz w:val="20"/>
                <w:szCs w:val="20"/>
                <w:lang w:val="es"/>
              </w:rPr>
              <w:t>Aprobar planes</w:t>
            </w:r>
          </w:p>
        </w:tc>
        <w:tc>
          <w:tcPr>
            <w:tcW w:w="177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1EE3283C" w14:textId="0617F5A4">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31F70E9" w14:textId="3490C477">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55"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7C1FB676" w14:textId="2F8BD1A0">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X</w:t>
            </w:r>
          </w:p>
        </w:tc>
      </w:tr>
      <w:tr w:rsidR="3DC96BB3" w:rsidTr="3DC96BB3" w14:paraId="28E95A05">
        <w:trPr>
          <w:trHeight w:val="705"/>
        </w:trPr>
        <w:tc>
          <w:tcPr>
            <w:tcW w:w="2447"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14FB2549" w14:textId="4C1F43B5">
            <w:pPr>
              <w:spacing w:before="58" w:beforeAutospacing="off" w:after="0" w:afterAutospacing="off"/>
              <w:ind w:left="107" w:right="626" w:hanging="3"/>
            </w:pPr>
            <w:r w:rsidRPr="3DC96BB3" w:rsidR="3DC96BB3">
              <w:rPr>
                <w:rFonts w:ascii="Arial" w:hAnsi="Arial" w:eastAsia="Arial" w:cs="Arial"/>
                <w:sz w:val="20"/>
                <w:szCs w:val="20"/>
                <w:lang w:val="es"/>
              </w:rPr>
              <w:t>Evaluar procesos PPT&amp;O</w:t>
            </w:r>
          </w:p>
        </w:tc>
        <w:tc>
          <w:tcPr>
            <w:tcW w:w="177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E27935D" w14:textId="3A319631">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DA41401" w14:textId="4683C676">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55"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340B1F20" w14:textId="172DCED5">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X</w:t>
            </w:r>
          </w:p>
        </w:tc>
      </w:tr>
      <w:tr w:rsidR="3DC96BB3" w:rsidTr="3DC96BB3" w14:paraId="732DD383">
        <w:trPr>
          <w:trHeight w:val="630"/>
        </w:trPr>
        <w:tc>
          <w:tcPr>
            <w:tcW w:w="2447"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211601A4" w14:textId="5FD0225F">
            <w:pPr>
              <w:spacing w:before="58" w:beforeAutospacing="off" w:after="0" w:afterAutospacing="off"/>
              <w:ind w:left="107" w:right="124" w:hanging="3"/>
            </w:pPr>
            <w:r w:rsidRPr="3DC96BB3" w:rsidR="3DC96BB3">
              <w:rPr>
                <w:rFonts w:ascii="Arial" w:hAnsi="Arial" w:eastAsia="Arial" w:cs="Arial"/>
                <w:sz w:val="20"/>
                <w:szCs w:val="20"/>
                <w:lang w:val="es"/>
              </w:rPr>
              <w:t>Resolver hallazgos de auditoría</w:t>
            </w:r>
          </w:p>
        </w:tc>
        <w:tc>
          <w:tcPr>
            <w:tcW w:w="1770"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5FBE9E9A" w14:textId="1B10BD8A">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020"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16E18B02" w14:textId="6C8FDA73">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55"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71FFF18F" w14:textId="11BA2CD5">
            <w:pPr>
              <w:spacing w:before="60"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13BD1D12" w14:textId="76D235C1">
      <w:pPr>
        <w:spacing w:before="5"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Ind w:w="30" w:type="dxa"/>
        <w:tblLayout w:type="fixed"/>
        <w:tblLook w:val="06A0" w:firstRow="1" w:lastRow="0" w:firstColumn="1" w:lastColumn="0" w:noHBand="1" w:noVBand="1"/>
      </w:tblPr>
      <w:tblGrid>
        <w:gridCol w:w="2415"/>
        <w:gridCol w:w="1776"/>
        <w:gridCol w:w="1996"/>
        <w:gridCol w:w="1860"/>
      </w:tblGrid>
      <w:tr w:rsidR="3DC96BB3" w:rsidTr="3DC96BB3" w14:paraId="3E220195">
        <w:trPr>
          <w:trHeight w:val="1635"/>
        </w:trPr>
        <w:tc>
          <w:tcPr>
            <w:tcW w:w="2415"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110DB190" w14:textId="0F892E9D">
            <w:pPr>
              <w:spacing w:before="3" w:beforeAutospacing="off" w:after="0" w:afterAutospacing="off" w:line="307" w:lineRule="auto"/>
              <w:ind w:left="107" w:right="256" w:hanging="3"/>
            </w:pPr>
            <w:r w:rsidRPr="3DC96BB3" w:rsidR="3DC96BB3">
              <w:rPr>
                <w:rFonts w:ascii="Arial" w:hAnsi="Arial" w:eastAsia="Arial" w:cs="Arial"/>
                <w:b w:val="1"/>
                <w:bCs w:val="1"/>
                <w:sz w:val="20"/>
                <w:szCs w:val="20"/>
                <w:lang w:val="es"/>
              </w:rPr>
              <w:t>Proceso de planificación, seguimiento y supervisión de proyectos (PPT&amp;O)</w:t>
            </w:r>
          </w:p>
        </w:tc>
        <w:tc>
          <w:tcPr>
            <w:tcW w:w="1776"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3554955A" w14:textId="00CA125A">
            <w:pPr>
              <w:spacing w:before="63" w:beforeAutospacing="off" w:after="0" w:afterAutospacing="off"/>
              <w:ind w:left="114" w:right="123" w:hanging="3"/>
            </w:pPr>
            <w:r w:rsidRPr="3DC96BB3" w:rsidR="3DC96BB3">
              <w:rPr>
                <w:rFonts w:ascii="Arial" w:hAnsi="Arial" w:eastAsia="Arial" w:cs="Arial"/>
                <w:b w:val="1"/>
                <w:bCs w:val="1"/>
                <w:sz w:val="20"/>
                <w:szCs w:val="20"/>
                <w:lang w:val="es-ES"/>
              </w:rPr>
              <w:t>Lider Proyecto</w:t>
            </w:r>
          </w:p>
        </w:tc>
        <w:tc>
          <w:tcPr>
            <w:tcW w:w="1996"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5907629A" w14:textId="207606E3">
            <w:pPr>
              <w:spacing w:before="63" w:beforeAutospacing="off" w:after="0" w:afterAutospacing="off"/>
              <w:ind w:left="114" w:right="123" w:hanging="3"/>
            </w:pPr>
            <w:r w:rsidRPr="3DC96BB3" w:rsidR="3DC96BB3">
              <w:rPr>
                <w:rFonts w:ascii="Arial" w:hAnsi="Arial" w:eastAsia="Arial" w:cs="Arial"/>
                <w:b w:val="1"/>
                <w:bCs w:val="1"/>
                <w:sz w:val="20"/>
                <w:szCs w:val="20"/>
                <w:lang w:val="es"/>
              </w:rPr>
              <w:t>Desarrollador</w:t>
            </w:r>
          </w:p>
        </w:tc>
        <w:tc>
          <w:tcPr>
            <w:tcW w:w="1860"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223F0231" w14:textId="2BC6B158">
            <w:pPr>
              <w:spacing w:before="63" w:beforeAutospacing="off" w:after="0" w:afterAutospacing="off"/>
              <w:ind w:left="114" w:right="93" w:hanging="3"/>
            </w:pPr>
            <w:r w:rsidRPr="3DC96BB3" w:rsidR="3DC96BB3">
              <w:rPr>
                <w:rFonts w:ascii="Arial" w:hAnsi="Arial" w:eastAsia="Arial" w:cs="Arial"/>
                <w:b w:val="1"/>
                <w:bCs w:val="1"/>
                <w:sz w:val="20"/>
                <w:szCs w:val="20"/>
                <w:lang w:val="es"/>
              </w:rPr>
              <w:t>Gerente de Calidad</w:t>
            </w:r>
          </w:p>
        </w:tc>
      </w:tr>
      <w:tr w:rsidR="3DC96BB3" w:rsidTr="3DC96BB3" w14:paraId="45D0171A">
        <w:trPr>
          <w:trHeight w:val="2550"/>
        </w:trPr>
        <w:tc>
          <w:tcPr>
            <w:tcW w:w="2415"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5FA0E668" w14:textId="199B60B2">
            <w:pPr>
              <w:spacing w:before="0" w:beforeAutospacing="off" w:after="0" w:afterAutospacing="off" w:line="307" w:lineRule="auto"/>
              <w:ind w:left="107" w:right="124" w:hanging="3"/>
            </w:pPr>
            <w:r w:rsidRPr="3DC96BB3" w:rsidR="3DC96BB3">
              <w:rPr>
                <w:rFonts w:ascii="Arial" w:hAnsi="Arial" w:eastAsia="Arial" w:cs="Arial"/>
                <w:sz w:val="20"/>
                <w:szCs w:val="20"/>
                <w:lang w:val="es"/>
              </w:rPr>
              <w:t>Desarrollar/documentar SDP y otros planes de proyecto (plan de prueba, plan de capacitación, plan de gestión del ciclo de vida de los recursos informáticos (CRLCMP))</w:t>
            </w:r>
          </w:p>
        </w:tc>
        <w:tc>
          <w:tcPr>
            <w:tcW w:w="177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06CAA3E" w14:textId="53084FF3">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9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8F90B79" w14:textId="1F439095">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1860"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4DA68475" w14:textId="3535AB28">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4820AD68">
        <w:trPr>
          <w:trHeight w:val="495"/>
        </w:trPr>
        <w:tc>
          <w:tcPr>
            <w:tcW w:w="2415"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2EEA438A" w14:textId="23323312">
            <w:pPr>
              <w:spacing w:before="58" w:beforeAutospacing="off" w:after="0" w:afterAutospacing="off"/>
              <w:ind w:left="105" w:right="0"/>
            </w:pPr>
            <w:r w:rsidRPr="3DC96BB3" w:rsidR="3DC96BB3">
              <w:rPr>
                <w:rFonts w:ascii="Arial" w:hAnsi="Arial" w:eastAsia="Arial" w:cs="Arial"/>
                <w:sz w:val="20"/>
                <w:szCs w:val="20"/>
                <w:lang w:val="es"/>
              </w:rPr>
              <w:t>Revisar planes</w:t>
            </w:r>
          </w:p>
        </w:tc>
        <w:tc>
          <w:tcPr>
            <w:tcW w:w="177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249A9A1" w14:textId="56B843B2">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99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358F257C" w14:textId="1389BE1E">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60"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68B3D3CB" w14:textId="7E609DBD">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7AF10DEE">
        <w:trPr>
          <w:trHeight w:val="465"/>
        </w:trPr>
        <w:tc>
          <w:tcPr>
            <w:tcW w:w="2415"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1DA3090D" w14:textId="089B3733">
            <w:pPr>
              <w:spacing w:before="58" w:beforeAutospacing="off" w:after="0" w:afterAutospacing="off"/>
              <w:ind w:left="105" w:right="0"/>
            </w:pPr>
            <w:r w:rsidRPr="3DC96BB3" w:rsidR="3DC96BB3">
              <w:rPr>
                <w:rFonts w:ascii="Arial" w:hAnsi="Arial" w:eastAsia="Arial" w:cs="Arial"/>
                <w:sz w:val="20"/>
                <w:szCs w:val="20"/>
                <w:lang w:val="es"/>
              </w:rPr>
              <w:t>Aprobar planes</w:t>
            </w:r>
          </w:p>
        </w:tc>
        <w:tc>
          <w:tcPr>
            <w:tcW w:w="177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A1C5570" w14:textId="17D7560B">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9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DCFF5E3" w14:textId="0917E76D">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60"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04028702" w14:textId="1AF0A1C4">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X</w:t>
            </w:r>
          </w:p>
        </w:tc>
      </w:tr>
      <w:tr w:rsidR="3DC96BB3" w:rsidTr="3DC96BB3" w14:paraId="577AF0CB">
        <w:trPr>
          <w:trHeight w:val="630"/>
        </w:trPr>
        <w:tc>
          <w:tcPr>
            <w:tcW w:w="2415"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565447E4" w14:textId="4CBF93A6">
            <w:pPr>
              <w:spacing w:before="58" w:beforeAutospacing="off" w:after="0" w:afterAutospacing="off"/>
              <w:ind w:left="107" w:right="626" w:hanging="3"/>
            </w:pPr>
            <w:r w:rsidRPr="3DC96BB3" w:rsidR="3DC96BB3">
              <w:rPr>
                <w:rFonts w:ascii="Arial" w:hAnsi="Arial" w:eastAsia="Arial" w:cs="Arial"/>
                <w:sz w:val="20"/>
                <w:szCs w:val="20"/>
                <w:lang w:val="es"/>
              </w:rPr>
              <w:t>Evaluar procesos PPT&amp;O</w:t>
            </w:r>
          </w:p>
        </w:tc>
        <w:tc>
          <w:tcPr>
            <w:tcW w:w="177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65BD8BD" w14:textId="5F1DB7B6">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9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F16551A" w14:textId="40256824">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60"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44A37E75" w14:textId="61D0F1E7">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X</w:t>
            </w:r>
          </w:p>
        </w:tc>
      </w:tr>
      <w:tr w:rsidR="3DC96BB3" w:rsidTr="3DC96BB3" w14:paraId="52C730FE">
        <w:trPr>
          <w:trHeight w:val="630"/>
        </w:trPr>
        <w:tc>
          <w:tcPr>
            <w:tcW w:w="2415"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3F38CD65" w14:textId="2A74232B">
            <w:pPr>
              <w:spacing w:before="58" w:beforeAutospacing="off" w:after="0" w:afterAutospacing="off"/>
              <w:ind w:left="107" w:right="124" w:hanging="3"/>
            </w:pPr>
            <w:r w:rsidRPr="3DC96BB3" w:rsidR="3DC96BB3">
              <w:rPr>
                <w:rFonts w:ascii="Arial" w:hAnsi="Arial" w:eastAsia="Arial" w:cs="Arial"/>
                <w:sz w:val="20"/>
                <w:szCs w:val="20"/>
                <w:lang w:val="es"/>
              </w:rPr>
              <w:t>Resolver hallazgos de auditoría</w:t>
            </w:r>
          </w:p>
        </w:tc>
        <w:tc>
          <w:tcPr>
            <w:tcW w:w="1776"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1F0596EB" w14:textId="4C7BD7E8">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996"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165D8BC3" w14:textId="430A8B55">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60"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207130FC" w14:textId="1F3661E5">
            <w:pPr>
              <w:spacing w:before="60"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219E94E8" w14:textId="35AD29D4">
      <w:pPr>
        <w:spacing w:before="147"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Layout w:type="fixed"/>
        <w:tblLook w:val="06A0" w:firstRow="1" w:lastRow="0" w:firstColumn="1" w:lastColumn="0" w:noHBand="1" w:noVBand="1"/>
      </w:tblPr>
      <w:tblGrid>
        <w:gridCol w:w="2509"/>
        <w:gridCol w:w="1697"/>
        <w:gridCol w:w="2081"/>
        <w:gridCol w:w="1806"/>
      </w:tblGrid>
      <w:tr w:rsidR="3DC96BB3" w:rsidTr="3DC96BB3" w14:paraId="75D58BA3">
        <w:trPr>
          <w:trHeight w:val="735"/>
        </w:trPr>
        <w:tc>
          <w:tcPr>
            <w:tcW w:w="2509"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21085B25" w14:textId="27D9B7AF">
            <w:pPr>
              <w:spacing w:before="3" w:beforeAutospacing="off" w:after="0" w:afterAutospacing="off" w:line="307" w:lineRule="auto"/>
              <w:ind w:left="107" w:right="0" w:hanging="3"/>
            </w:pPr>
            <w:r w:rsidRPr="3DC96BB3" w:rsidR="3DC96BB3">
              <w:rPr>
                <w:rFonts w:ascii="Arial" w:hAnsi="Arial" w:eastAsia="Arial" w:cs="Arial"/>
                <w:b w:val="1"/>
                <w:bCs w:val="1"/>
                <w:sz w:val="20"/>
                <w:szCs w:val="20"/>
                <w:lang w:val="es"/>
              </w:rPr>
              <w:t>Proceso de análisis de requisitos del sistema</w:t>
            </w:r>
          </w:p>
        </w:tc>
        <w:tc>
          <w:tcPr>
            <w:tcW w:w="1697"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44B1E1A1" w14:textId="281D1575">
            <w:pPr>
              <w:spacing w:before="63" w:beforeAutospacing="off" w:after="0" w:afterAutospacing="off"/>
              <w:ind w:left="114" w:right="123" w:hanging="3"/>
            </w:pPr>
            <w:r w:rsidRPr="3DC96BB3" w:rsidR="3DC96BB3">
              <w:rPr>
                <w:rFonts w:ascii="Arial" w:hAnsi="Arial" w:eastAsia="Arial" w:cs="Arial"/>
                <w:b w:val="1"/>
                <w:bCs w:val="1"/>
                <w:sz w:val="20"/>
                <w:szCs w:val="20"/>
                <w:lang w:val="es-ES"/>
              </w:rPr>
              <w:t>Lider Proyecto</w:t>
            </w:r>
          </w:p>
        </w:tc>
        <w:tc>
          <w:tcPr>
            <w:tcW w:w="2081"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2BB5DDEA" w14:textId="33BF8B24">
            <w:pPr>
              <w:spacing w:before="63" w:beforeAutospacing="off" w:after="0" w:afterAutospacing="off"/>
              <w:ind w:left="114" w:right="123" w:hanging="3"/>
            </w:pPr>
            <w:r w:rsidRPr="3DC96BB3" w:rsidR="3DC96BB3">
              <w:rPr>
                <w:rFonts w:ascii="Arial" w:hAnsi="Arial" w:eastAsia="Arial" w:cs="Arial"/>
                <w:b w:val="1"/>
                <w:bCs w:val="1"/>
                <w:sz w:val="20"/>
                <w:szCs w:val="20"/>
                <w:lang w:val="es"/>
              </w:rPr>
              <w:t>Desarrollador</w:t>
            </w:r>
          </w:p>
        </w:tc>
        <w:tc>
          <w:tcPr>
            <w:tcW w:w="1806"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24E62118" w14:textId="6534A3A8">
            <w:pPr>
              <w:spacing w:before="63" w:beforeAutospacing="off" w:after="0" w:afterAutospacing="off"/>
              <w:ind w:left="114" w:right="93" w:hanging="3"/>
            </w:pPr>
            <w:r w:rsidRPr="3DC96BB3" w:rsidR="3DC96BB3">
              <w:rPr>
                <w:rFonts w:ascii="Arial" w:hAnsi="Arial" w:eastAsia="Arial" w:cs="Arial"/>
                <w:b w:val="1"/>
                <w:bCs w:val="1"/>
                <w:sz w:val="20"/>
                <w:szCs w:val="20"/>
                <w:lang w:val="es"/>
              </w:rPr>
              <w:t>Gerente de Calidad</w:t>
            </w:r>
          </w:p>
        </w:tc>
      </w:tr>
      <w:tr w:rsidR="3DC96BB3" w:rsidTr="3DC96BB3" w14:paraId="4C0F3319">
        <w:trPr>
          <w:trHeight w:val="645"/>
        </w:trPr>
        <w:tc>
          <w:tcPr>
            <w:tcW w:w="250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679E2B4A" w14:textId="65C8042B">
            <w:pPr>
              <w:spacing w:before="0" w:beforeAutospacing="off" w:after="0" w:afterAutospacing="off" w:line="250" w:lineRule="auto"/>
              <w:ind w:left="105" w:right="0"/>
            </w:pPr>
            <w:r w:rsidRPr="3DC96BB3" w:rsidR="3DC96BB3">
              <w:rPr>
                <w:rFonts w:ascii="Arial" w:hAnsi="Arial" w:eastAsia="Arial" w:cs="Arial"/>
                <w:sz w:val="20"/>
                <w:szCs w:val="20"/>
                <w:lang w:val="es"/>
              </w:rPr>
              <w:t>Desarrollar/documentar requisitos del sistema</w:t>
            </w:r>
          </w:p>
        </w:tc>
        <w:tc>
          <w:tcPr>
            <w:tcW w:w="1697"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DA8D536" w14:textId="5F0909DC">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8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48946EC" w14:textId="63C6F2C6">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806"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7D644725" w14:textId="705555C9">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6FB100AC">
        <w:trPr>
          <w:trHeight w:val="765"/>
        </w:trPr>
        <w:tc>
          <w:tcPr>
            <w:tcW w:w="250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1717DDE0" w14:textId="72DF0094">
            <w:pPr>
              <w:spacing w:before="59" w:beforeAutospacing="off" w:after="0" w:afterAutospacing="off"/>
              <w:ind w:left="107" w:right="124" w:hanging="3"/>
            </w:pPr>
            <w:r w:rsidRPr="3DC96BB3" w:rsidR="3DC96BB3">
              <w:rPr>
                <w:rFonts w:ascii="Arial" w:hAnsi="Arial" w:eastAsia="Arial" w:cs="Arial"/>
                <w:sz w:val="20"/>
                <w:szCs w:val="20"/>
                <w:lang w:val="es"/>
              </w:rPr>
              <w:t>Requisitos del sistema CM</w:t>
            </w:r>
          </w:p>
        </w:tc>
        <w:tc>
          <w:tcPr>
            <w:tcW w:w="1697"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562C69B" w14:textId="198C56C5">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8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AB1134E" w14:textId="55A18987">
            <w:pPr>
              <w:spacing w:before="61"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806"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4932D166" w14:textId="65777A37">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598BABF4">
        <w:trPr>
          <w:trHeight w:val="645"/>
        </w:trPr>
        <w:tc>
          <w:tcPr>
            <w:tcW w:w="250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03084A03" w14:textId="6EC216E3">
            <w:pPr>
              <w:spacing w:before="0" w:beforeAutospacing="off" w:after="0" w:afterAutospacing="off" w:line="250" w:lineRule="auto"/>
              <w:ind w:left="105" w:right="0"/>
            </w:pPr>
            <w:r w:rsidRPr="3DC96BB3" w:rsidR="3DC96BB3">
              <w:rPr>
                <w:rFonts w:ascii="Arial" w:hAnsi="Arial" w:eastAsia="Arial" w:cs="Arial"/>
                <w:sz w:val="20"/>
                <w:szCs w:val="20"/>
                <w:lang w:val="es-ES"/>
              </w:rPr>
              <w:t xml:space="preserve">Revisar </w:t>
            </w:r>
            <w:r w:rsidRPr="3DC96BB3" w:rsidR="3DC96BB3">
              <w:rPr>
                <w:rFonts w:ascii="Arial" w:hAnsi="Arial" w:eastAsia="Arial" w:cs="Arial"/>
                <w:sz w:val="20"/>
                <w:szCs w:val="20"/>
                <w:lang w:val="es-ES"/>
              </w:rPr>
              <w:t>rqmts</w:t>
            </w:r>
            <w:r w:rsidRPr="3DC96BB3" w:rsidR="3DC96BB3">
              <w:rPr>
                <w:rFonts w:ascii="Arial" w:hAnsi="Arial" w:eastAsia="Arial" w:cs="Arial"/>
                <w:sz w:val="20"/>
                <w:szCs w:val="20"/>
                <w:lang w:val="es-ES"/>
              </w:rPr>
              <w:t xml:space="preserve"> del</w:t>
            </w:r>
          </w:p>
          <w:p w:rsidR="3DC96BB3" w:rsidP="3DC96BB3" w:rsidRDefault="3DC96BB3" w14:paraId="72DE3A67" w14:textId="7DF8C9AE">
            <w:pPr>
              <w:spacing w:before="73" w:beforeAutospacing="off" w:after="0" w:afterAutospacing="off"/>
              <w:ind w:left="107" w:right="0"/>
            </w:pPr>
            <w:r w:rsidRPr="3DC96BB3" w:rsidR="3DC96BB3">
              <w:rPr>
                <w:rFonts w:ascii="Arial" w:hAnsi="Arial" w:eastAsia="Arial" w:cs="Arial"/>
                <w:sz w:val="20"/>
                <w:szCs w:val="20"/>
                <w:lang w:val="es"/>
              </w:rPr>
              <w:t>sistema</w:t>
            </w:r>
          </w:p>
        </w:tc>
        <w:tc>
          <w:tcPr>
            <w:tcW w:w="1697"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7E3CE9E" w14:textId="70C46811">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08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DD1884A" w14:textId="486F8962">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06"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5363265B" w14:textId="4E8800FA">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66841CA1">
        <w:trPr>
          <w:trHeight w:val="645"/>
        </w:trPr>
        <w:tc>
          <w:tcPr>
            <w:tcW w:w="2509"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0BDC1D7E" w14:textId="5E8C3580">
            <w:pPr>
              <w:spacing w:before="0" w:beforeAutospacing="off" w:after="0" w:afterAutospacing="off"/>
              <w:ind w:left="105" w:right="0"/>
            </w:pPr>
            <w:r w:rsidRPr="3DC96BB3" w:rsidR="3DC96BB3">
              <w:rPr>
                <w:rFonts w:ascii="Arial" w:hAnsi="Arial" w:eastAsia="Arial" w:cs="Arial"/>
                <w:sz w:val="20"/>
                <w:szCs w:val="20"/>
                <w:lang w:val="es"/>
              </w:rPr>
              <w:t>Aprobar solicitudes de</w:t>
            </w:r>
          </w:p>
          <w:p w:rsidR="3DC96BB3" w:rsidP="3DC96BB3" w:rsidRDefault="3DC96BB3" w14:paraId="67CBB2FC" w14:textId="3AD14DED">
            <w:pPr>
              <w:spacing w:before="71" w:beforeAutospacing="off" w:after="0" w:afterAutospacing="off"/>
              <w:ind w:left="107" w:right="0"/>
            </w:pPr>
            <w:r w:rsidRPr="3DC96BB3" w:rsidR="3DC96BB3">
              <w:rPr>
                <w:rFonts w:ascii="Arial" w:hAnsi="Arial" w:eastAsia="Arial" w:cs="Arial"/>
                <w:sz w:val="20"/>
                <w:szCs w:val="20"/>
                <w:lang w:val="es"/>
              </w:rPr>
              <w:t>sistema</w:t>
            </w:r>
          </w:p>
        </w:tc>
        <w:tc>
          <w:tcPr>
            <w:tcW w:w="1697"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03C58EF0" w14:textId="6C282B52">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81"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75CD5736" w14:textId="268BDAC3">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06"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37A9E024" w14:textId="2AC7DC67">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47E63CF2">
        <w:trPr>
          <w:trHeight w:val="765"/>
        </w:trPr>
        <w:tc>
          <w:tcPr>
            <w:tcW w:w="2509" w:type="dxa"/>
            <w:tcBorders>
              <w:top w:val="single" w:color="000000" w:themeColor="text1" w:sz="12"/>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5BCA6BB1" w14:textId="4A49EEC1">
            <w:pPr>
              <w:spacing w:before="0" w:beforeAutospacing="off" w:after="0" w:afterAutospacing="off"/>
              <w:ind w:left="105" w:right="0"/>
            </w:pPr>
            <w:r w:rsidRPr="3DC96BB3" w:rsidR="3DC96BB3">
              <w:rPr>
                <w:rFonts w:ascii="Arial" w:hAnsi="Arial" w:eastAsia="Arial" w:cs="Arial"/>
                <w:sz w:val="20"/>
                <w:szCs w:val="20"/>
                <w:lang w:val="es"/>
              </w:rPr>
              <w:t>Evaluar/informar el proceso de análisis de requisitos del sistema</w:t>
            </w:r>
          </w:p>
        </w:tc>
        <w:tc>
          <w:tcPr>
            <w:tcW w:w="1697" w:type="dxa"/>
            <w:tcBorders>
              <w:top w:val="single" w:color="000000" w:themeColor="text1" w:sz="12"/>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637CEFE0" w14:textId="40D1AE72">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081" w:type="dxa"/>
            <w:tcBorders>
              <w:top w:val="single" w:color="000000" w:themeColor="text1" w:sz="12"/>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12C14E84" w14:textId="69E2C744">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06" w:type="dxa"/>
            <w:tcBorders>
              <w:top w:val="single" w:color="000000" w:themeColor="text1" w:sz="12"/>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7B993E17" w14:textId="1272C32C">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7B8DF3B5">
        <w:trPr>
          <w:trHeight w:val="645"/>
        </w:trPr>
        <w:tc>
          <w:tcPr>
            <w:tcW w:w="2509" w:type="dxa"/>
            <w:tcBorders>
              <w:top w:val="single" w:color="000000" w:themeColor="text1" w:sz="12"/>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4ABF8DD8" w14:textId="695E712F">
            <w:pPr>
              <w:spacing w:before="0" w:beforeAutospacing="off" w:after="0" w:afterAutospacing="off"/>
              <w:ind w:left="105" w:right="0"/>
            </w:pPr>
            <w:r w:rsidRPr="3DC96BB3" w:rsidR="3DC96BB3">
              <w:rPr>
                <w:rFonts w:ascii="Arial" w:hAnsi="Arial" w:eastAsia="Arial" w:cs="Arial"/>
                <w:sz w:val="20"/>
                <w:szCs w:val="20"/>
                <w:lang w:val="es"/>
              </w:rPr>
              <w:t>Resolver los hallazgos de la auditoría</w:t>
            </w:r>
          </w:p>
        </w:tc>
        <w:tc>
          <w:tcPr>
            <w:tcW w:w="1697" w:type="dxa"/>
            <w:tcBorders>
              <w:top w:val="single" w:color="000000" w:themeColor="text1" w:sz="12"/>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435633D6" w14:textId="1CE72CE2">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081" w:type="dxa"/>
            <w:tcBorders>
              <w:top w:val="single" w:color="000000" w:themeColor="text1" w:sz="12"/>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6FA5F0D4" w14:textId="588A8403">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06" w:type="dxa"/>
            <w:tcBorders>
              <w:top w:val="single" w:color="000000" w:themeColor="text1" w:sz="12"/>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16B9E932" w14:textId="2B676202">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559D16EF" w14:textId="4F552B74">
      <w:pPr>
        <w:spacing w:before="146"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Ind w:w="15" w:type="dxa"/>
        <w:tblLayout w:type="fixed"/>
        <w:tblLook w:val="06A0" w:firstRow="1" w:lastRow="0" w:firstColumn="1" w:lastColumn="0" w:noHBand="1" w:noVBand="1"/>
      </w:tblPr>
      <w:tblGrid>
        <w:gridCol w:w="2542"/>
        <w:gridCol w:w="1710"/>
        <w:gridCol w:w="2085"/>
        <w:gridCol w:w="1785"/>
      </w:tblGrid>
      <w:tr w:rsidR="3DC96BB3" w:rsidTr="3DC96BB3" w14:paraId="20F38BC1">
        <w:trPr>
          <w:trHeight w:val="825"/>
        </w:trPr>
        <w:tc>
          <w:tcPr>
            <w:tcW w:w="2542"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27C60F59" w14:textId="70F4C004">
            <w:pPr>
              <w:spacing w:before="3" w:beforeAutospacing="off" w:after="0" w:afterAutospacing="off" w:line="307" w:lineRule="auto"/>
              <w:ind w:left="107" w:right="124" w:hanging="3"/>
            </w:pPr>
            <w:r w:rsidRPr="3DC96BB3" w:rsidR="3DC96BB3">
              <w:rPr>
                <w:rFonts w:ascii="Arial" w:hAnsi="Arial" w:eastAsia="Arial" w:cs="Arial"/>
                <w:b w:val="1"/>
                <w:bCs w:val="1"/>
                <w:sz w:val="20"/>
                <w:szCs w:val="20"/>
                <w:lang w:val="es"/>
              </w:rPr>
              <w:t>Proceso de diseño del sistema</w:t>
            </w:r>
          </w:p>
        </w:tc>
        <w:tc>
          <w:tcPr>
            <w:tcW w:w="1710"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2EC301EA" w14:textId="435D8226">
            <w:pPr>
              <w:spacing w:before="63" w:beforeAutospacing="off" w:after="0" w:afterAutospacing="off"/>
              <w:ind w:left="114" w:right="123" w:hanging="3"/>
            </w:pPr>
            <w:r w:rsidRPr="3DC96BB3" w:rsidR="3DC96BB3">
              <w:rPr>
                <w:rFonts w:ascii="Arial" w:hAnsi="Arial" w:eastAsia="Arial" w:cs="Arial"/>
                <w:b w:val="1"/>
                <w:bCs w:val="1"/>
                <w:sz w:val="20"/>
                <w:szCs w:val="20"/>
                <w:lang w:val="es-ES"/>
              </w:rPr>
              <w:t>Lider</w:t>
            </w:r>
            <w:r w:rsidRPr="3DC96BB3" w:rsidR="3DC96BB3">
              <w:rPr>
                <w:rFonts w:ascii="Arial" w:hAnsi="Arial" w:eastAsia="Arial" w:cs="Arial"/>
                <w:b w:val="1"/>
                <w:bCs w:val="1"/>
                <w:sz w:val="20"/>
                <w:szCs w:val="20"/>
                <w:lang w:val="es-ES"/>
              </w:rPr>
              <w:t xml:space="preserve"> Proyecto</w:t>
            </w:r>
          </w:p>
        </w:tc>
        <w:tc>
          <w:tcPr>
            <w:tcW w:w="2085"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4B20C7CE" w14:textId="0CD36A9A">
            <w:pPr>
              <w:spacing w:before="63" w:beforeAutospacing="off" w:after="0" w:afterAutospacing="off"/>
              <w:ind w:left="114" w:right="123" w:hanging="3"/>
            </w:pPr>
            <w:r w:rsidRPr="3DC96BB3" w:rsidR="3DC96BB3">
              <w:rPr>
                <w:rFonts w:ascii="Arial" w:hAnsi="Arial" w:eastAsia="Arial" w:cs="Arial"/>
                <w:b w:val="1"/>
                <w:bCs w:val="1"/>
                <w:sz w:val="20"/>
                <w:szCs w:val="20"/>
                <w:lang w:val="es"/>
              </w:rPr>
              <w:t>Desarrollador</w:t>
            </w:r>
          </w:p>
        </w:tc>
        <w:tc>
          <w:tcPr>
            <w:tcW w:w="1785"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79690766" w14:textId="3BAA09B5">
            <w:pPr>
              <w:spacing w:before="63" w:beforeAutospacing="off" w:after="0" w:afterAutospacing="off"/>
              <w:ind w:left="114" w:right="93" w:hanging="3"/>
            </w:pPr>
            <w:r w:rsidRPr="3DC96BB3" w:rsidR="3DC96BB3">
              <w:rPr>
                <w:rFonts w:ascii="Arial" w:hAnsi="Arial" w:eastAsia="Arial" w:cs="Arial"/>
                <w:b w:val="1"/>
                <w:bCs w:val="1"/>
                <w:sz w:val="20"/>
                <w:szCs w:val="20"/>
                <w:lang w:val="es"/>
              </w:rPr>
              <w:t>Gerente de Calidad</w:t>
            </w:r>
          </w:p>
        </w:tc>
      </w:tr>
      <w:tr w:rsidR="3DC96BB3" w:rsidTr="3DC96BB3" w14:paraId="0FCC56C1">
        <w:trPr>
          <w:trHeight w:val="1020"/>
        </w:trPr>
        <w:tc>
          <w:tcPr>
            <w:tcW w:w="2542"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34348F8F" w14:textId="48C015C3">
            <w:pPr>
              <w:spacing w:before="0" w:beforeAutospacing="off" w:after="0" w:afterAutospacing="off" w:line="305" w:lineRule="auto"/>
              <w:ind w:left="107" w:right="124" w:hanging="3"/>
            </w:pPr>
            <w:r w:rsidRPr="3DC96BB3" w:rsidR="3DC96BB3">
              <w:rPr>
                <w:rFonts w:ascii="Arial" w:hAnsi="Arial" w:eastAsia="Arial" w:cs="Arial"/>
                <w:sz w:val="20"/>
                <w:szCs w:val="20"/>
                <w:lang w:val="es"/>
              </w:rPr>
              <w:t>Desarrollar/documentar el diseño del sistema</w:t>
            </w:r>
          </w:p>
        </w:tc>
        <w:tc>
          <w:tcPr>
            <w:tcW w:w="171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3C2755DB" w14:textId="0BDA0C11">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D385893" w14:textId="399C5D4D">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785"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72665F5F" w14:textId="05654E6F">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0DA65446">
        <w:trPr>
          <w:trHeight w:val="555"/>
        </w:trPr>
        <w:tc>
          <w:tcPr>
            <w:tcW w:w="2542"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75325767" w14:textId="0FD63416">
            <w:pPr>
              <w:spacing w:before="0" w:beforeAutospacing="off" w:after="0" w:afterAutospacing="off" w:line="305" w:lineRule="auto"/>
              <w:ind w:left="107" w:right="256" w:hanging="3"/>
            </w:pPr>
            <w:r w:rsidRPr="3DC96BB3" w:rsidR="3DC96BB3">
              <w:rPr>
                <w:rFonts w:ascii="Arial" w:hAnsi="Arial" w:eastAsia="Arial" w:cs="Arial"/>
                <w:sz w:val="20"/>
                <w:szCs w:val="20"/>
                <w:lang w:val="es"/>
              </w:rPr>
              <w:t>Diseño del sistema CM</w:t>
            </w:r>
          </w:p>
        </w:tc>
        <w:tc>
          <w:tcPr>
            <w:tcW w:w="171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5D0C534" w14:textId="144B5606">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3DD104B" w14:textId="3A630BE1">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785"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60494026" w14:textId="58CA7861">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55125AAF">
        <w:trPr>
          <w:trHeight w:val="840"/>
        </w:trPr>
        <w:tc>
          <w:tcPr>
            <w:tcW w:w="2542"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37F38B9B" w14:textId="220D5629">
            <w:pPr>
              <w:spacing w:before="1" w:beforeAutospacing="off" w:after="0" w:afterAutospacing="off" w:line="305" w:lineRule="auto"/>
              <w:ind w:left="107" w:right="124" w:hanging="3"/>
            </w:pPr>
            <w:r w:rsidRPr="3DC96BB3" w:rsidR="3DC96BB3">
              <w:rPr>
                <w:rFonts w:ascii="Arial" w:hAnsi="Arial" w:eastAsia="Arial" w:cs="Arial"/>
                <w:sz w:val="20"/>
                <w:szCs w:val="20"/>
                <w:lang w:val="es"/>
              </w:rPr>
              <w:t>Revisar el diseño del sistema</w:t>
            </w:r>
          </w:p>
        </w:tc>
        <w:tc>
          <w:tcPr>
            <w:tcW w:w="171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87E2501" w14:textId="70632130">
            <w:pPr>
              <w:spacing w:before="61"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0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D77FD3E" w14:textId="77B30554">
            <w:pPr>
              <w:spacing w:before="61"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785"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65A31A7F" w14:textId="62244929">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501A6711">
        <w:trPr>
          <w:trHeight w:val="735"/>
        </w:trPr>
        <w:tc>
          <w:tcPr>
            <w:tcW w:w="2542"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2E2890C7" w14:textId="55D36DC9">
            <w:pPr>
              <w:spacing w:before="0" w:beforeAutospacing="off" w:after="0" w:afterAutospacing="off" w:line="305" w:lineRule="auto"/>
              <w:ind w:left="107" w:right="124" w:hanging="3"/>
            </w:pPr>
            <w:r w:rsidRPr="3DC96BB3" w:rsidR="3DC96BB3">
              <w:rPr>
                <w:rFonts w:ascii="Arial" w:hAnsi="Arial" w:eastAsia="Arial" w:cs="Arial"/>
                <w:sz w:val="20"/>
                <w:szCs w:val="20"/>
                <w:lang w:val="es"/>
              </w:rPr>
              <w:t>Aprobar diseño del sistema</w:t>
            </w:r>
          </w:p>
        </w:tc>
        <w:tc>
          <w:tcPr>
            <w:tcW w:w="171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0268A78" w14:textId="7144B559">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42B71DF" w14:textId="03E964B7">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785"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7D018280" w14:textId="5D645A22">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413BC488">
        <w:trPr>
          <w:trHeight w:val="1005"/>
        </w:trPr>
        <w:tc>
          <w:tcPr>
            <w:tcW w:w="2542"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6F6380FA" w14:textId="1FDB2292">
            <w:pPr>
              <w:spacing w:before="0" w:beforeAutospacing="off" w:after="0" w:afterAutospacing="off" w:line="307" w:lineRule="auto"/>
              <w:ind w:left="107" w:right="124" w:hanging="3"/>
            </w:pPr>
            <w:r w:rsidRPr="3DC96BB3" w:rsidR="3DC96BB3">
              <w:rPr>
                <w:rFonts w:ascii="Arial" w:hAnsi="Arial" w:eastAsia="Arial" w:cs="Arial"/>
                <w:sz w:val="20"/>
                <w:szCs w:val="20"/>
                <w:lang w:val="es"/>
              </w:rPr>
              <w:t>Evaluar/informar el proceso de diseño del sistema</w:t>
            </w:r>
          </w:p>
        </w:tc>
        <w:tc>
          <w:tcPr>
            <w:tcW w:w="171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3820FA6" w14:textId="1EF10E04">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8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E61ECFD" w14:textId="259BA7CE">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785"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6338C30C" w14:textId="7BAB3F7B">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687BEBF2">
        <w:trPr>
          <w:trHeight w:val="705"/>
        </w:trPr>
        <w:tc>
          <w:tcPr>
            <w:tcW w:w="2542"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7DF34E3D" w14:textId="74481E40">
            <w:pPr>
              <w:spacing w:before="0" w:beforeAutospacing="off" w:after="0" w:afterAutospacing="off" w:line="305" w:lineRule="auto"/>
              <w:ind w:left="107" w:right="124" w:hanging="3"/>
            </w:pPr>
            <w:r w:rsidRPr="3DC96BB3" w:rsidR="3DC96BB3">
              <w:rPr>
                <w:rFonts w:ascii="Arial" w:hAnsi="Arial" w:eastAsia="Arial" w:cs="Arial"/>
                <w:sz w:val="20"/>
                <w:szCs w:val="20"/>
                <w:lang w:val="es"/>
              </w:rPr>
              <w:t>Resolver los hallazgos de la auditoría</w:t>
            </w:r>
          </w:p>
        </w:tc>
        <w:tc>
          <w:tcPr>
            <w:tcW w:w="1710"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2915ED45" w14:textId="254B1D67">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085"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71AEE0AF" w14:textId="4FB91212">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785"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2C3240B6" w14:textId="6D877A51">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08D24D6D" w14:textId="314A35C7">
      <w:pPr>
        <w:spacing w:before="5"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Ind w:w="45" w:type="dxa"/>
        <w:tblLayout w:type="fixed"/>
        <w:tblLook w:val="06A0" w:firstRow="1" w:lastRow="0" w:firstColumn="1" w:lastColumn="0" w:noHBand="1" w:noVBand="1"/>
      </w:tblPr>
      <w:tblGrid>
        <w:gridCol w:w="2565"/>
        <w:gridCol w:w="1833"/>
        <w:gridCol w:w="1902"/>
        <w:gridCol w:w="1822"/>
      </w:tblGrid>
      <w:tr w:rsidR="3DC96BB3" w:rsidTr="3DC96BB3" w14:paraId="095BE12A">
        <w:trPr>
          <w:trHeight w:val="690"/>
        </w:trPr>
        <w:tc>
          <w:tcPr>
            <w:tcW w:w="2565"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22D48E35" w14:textId="7D7CF6B3">
            <w:pPr>
              <w:spacing w:before="3" w:beforeAutospacing="off" w:after="0" w:afterAutospacing="off" w:line="307" w:lineRule="auto"/>
              <w:ind w:left="107" w:right="122" w:hanging="3"/>
            </w:pPr>
            <w:r w:rsidRPr="3DC96BB3" w:rsidR="3DC96BB3">
              <w:rPr>
                <w:rFonts w:ascii="Arial" w:hAnsi="Arial" w:eastAsia="Arial" w:cs="Arial"/>
                <w:b w:val="1"/>
                <w:bCs w:val="1"/>
                <w:sz w:val="20"/>
                <w:szCs w:val="20"/>
                <w:lang w:val="es"/>
              </w:rPr>
              <w:t>Proceso de análisis de requisitos de software</w:t>
            </w:r>
          </w:p>
        </w:tc>
        <w:tc>
          <w:tcPr>
            <w:tcW w:w="1833" w:type="dxa"/>
            <w:tcBorders>
              <w:top w:val="single" w:color="000000" w:themeColor="text1" w:sz="12"/>
              <w:left w:val="single" w:color="000000" w:themeColor="text1" w:sz="8"/>
              <w:bottom w:val="single" w:color="000000" w:themeColor="text1" w:sz="8"/>
              <w:right w:val="single" w:color="000000" w:themeColor="text1" w:sz="8"/>
            </w:tcBorders>
            <w:tcMar>
              <w:top w:w="56" w:type="dxa"/>
              <w:left w:w="56" w:type="dxa"/>
              <w:bottom w:w="56" w:type="dxa"/>
              <w:right w:w="56" w:type="dxa"/>
            </w:tcMar>
            <w:vAlign w:val="top"/>
          </w:tcPr>
          <w:p w:rsidR="3DC96BB3" w:rsidP="3DC96BB3" w:rsidRDefault="3DC96BB3" w14:paraId="2F44EE3D" w14:textId="72A45677">
            <w:pPr>
              <w:spacing w:before="0" w:beforeAutospacing="off" w:after="0" w:afterAutospacing="off"/>
            </w:pPr>
            <w:r w:rsidRPr="3DC96BB3" w:rsidR="3DC96BB3">
              <w:rPr>
                <w:rFonts w:ascii="Arial" w:hAnsi="Arial" w:eastAsia="Arial" w:cs="Arial"/>
                <w:b w:val="1"/>
                <w:bCs w:val="1"/>
                <w:sz w:val="20"/>
                <w:szCs w:val="20"/>
                <w:lang w:val="es-ES"/>
              </w:rPr>
              <w:t>Lider Proyecto</w:t>
            </w:r>
          </w:p>
        </w:tc>
        <w:tc>
          <w:tcPr>
            <w:tcW w:w="1902" w:type="dxa"/>
            <w:tcBorders>
              <w:top w:val="single" w:color="000000" w:themeColor="text1" w:sz="12"/>
              <w:left w:val="single" w:color="000000" w:themeColor="text1" w:sz="8"/>
              <w:bottom w:val="single" w:color="000000" w:themeColor="text1" w:sz="8"/>
              <w:right w:val="single" w:color="000000" w:themeColor="text1" w:sz="8"/>
            </w:tcBorders>
            <w:tcMar>
              <w:top w:w="56" w:type="dxa"/>
              <w:left w:w="56" w:type="dxa"/>
              <w:bottom w:w="56" w:type="dxa"/>
              <w:right w:w="56" w:type="dxa"/>
            </w:tcMar>
            <w:vAlign w:val="top"/>
          </w:tcPr>
          <w:p w:rsidR="3DC96BB3" w:rsidP="3DC96BB3" w:rsidRDefault="3DC96BB3" w14:paraId="2F3C29F8" w14:textId="3252D6CA">
            <w:pPr>
              <w:spacing w:before="0" w:beforeAutospacing="off" w:after="0" w:afterAutospacing="off"/>
            </w:pPr>
            <w:r w:rsidRPr="3DC96BB3" w:rsidR="3DC96BB3">
              <w:rPr>
                <w:rFonts w:ascii="Arial" w:hAnsi="Arial" w:eastAsia="Arial" w:cs="Arial"/>
                <w:b w:val="1"/>
                <w:bCs w:val="1"/>
                <w:sz w:val="20"/>
                <w:szCs w:val="20"/>
                <w:lang w:val="es"/>
              </w:rPr>
              <w:t>Desarrollador</w:t>
            </w:r>
          </w:p>
        </w:tc>
        <w:tc>
          <w:tcPr>
            <w:tcW w:w="1822" w:type="dxa"/>
            <w:tcBorders>
              <w:top w:val="single" w:color="000000" w:themeColor="text1" w:sz="12"/>
              <w:left w:val="single" w:color="000000" w:themeColor="text1" w:sz="8"/>
              <w:bottom w:val="single" w:color="000000" w:themeColor="text1" w:sz="8"/>
              <w:right w:val="single" w:color="000000" w:themeColor="text1" w:sz="12"/>
            </w:tcBorders>
            <w:tcMar>
              <w:top w:w="56" w:type="dxa"/>
              <w:left w:w="56" w:type="dxa"/>
              <w:bottom w:w="56" w:type="dxa"/>
              <w:right w:w="56" w:type="dxa"/>
            </w:tcMar>
            <w:vAlign w:val="top"/>
          </w:tcPr>
          <w:p w:rsidR="3DC96BB3" w:rsidP="3DC96BB3" w:rsidRDefault="3DC96BB3" w14:paraId="5795F60B" w14:textId="433D6DB0">
            <w:pPr>
              <w:spacing w:before="0" w:beforeAutospacing="off" w:after="0" w:afterAutospacing="off"/>
            </w:pPr>
            <w:r w:rsidRPr="3DC96BB3" w:rsidR="3DC96BB3">
              <w:rPr>
                <w:rFonts w:ascii="Arial" w:hAnsi="Arial" w:eastAsia="Arial" w:cs="Arial"/>
                <w:b w:val="1"/>
                <w:bCs w:val="1"/>
                <w:sz w:val="20"/>
                <w:szCs w:val="20"/>
                <w:lang w:val="es"/>
              </w:rPr>
              <w:t>Gerente Calidad</w:t>
            </w:r>
          </w:p>
        </w:tc>
      </w:tr>
      <w:tr w:rsidR="3DC96BB3" w:rsidTr="3DC96BB3" w14:paraId="06A8837E">
        <w:trPr>
          <w:trHeight w:val="1020"/>
        </w:trPr>
        <w:tc>
          <w:tcPr>
            <w:tcW w:w="2565"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30204B5E" w14:textId="1763DE75">
            <w:pPr>
              <w:spacing w:before="58" w:beforeAutospacing="off" w:after="0" w:afterAutospacing="off"/>
              <w:ind w:left="107" w:right="124" w:hanging="3"/>
            </w:pPr>
            <w:r w:rsidRPr="3DC96BB3" w:rsidR="3DC96BB3">
              <w:rPr>
                <w:rFonts w:ascii="Arial" w:hAnsi="Arial" w:eastAsia="Arial" w:cs="Arial"/>
                <w:sz w:val="20"/>
                <w:szCs w:val="20"/>
                <w:lang w:val="es"/>
              </w:rPr>
              <w:t>Desarrollar/documentar solicitudes de software</w:t>
            </w:r>
          </w:p>
          <w:p w:rsidR="3DC96BB3" w:rsidP="3DC96BB3" w:rsidRDefault="3DC96BB3" w14:paraId="7EAA6C5B" w14:textId="348E060A">
            <w:pPr>
              <w:spacing w:before="62" w:beforeAutospacing="off" w:after="0" w:afterAutospacing="off"/>
              <w:ind w:left="105" w:right="0"/>
              <w:rPr>
                <w:rFonts w:ascii="Arial" w:hAnsi="Arial" w:eastAsia="Arial" w:cs="Arial"/>
                <w:sz w:val="20"/>
                <w:szCs w:val="20"/>
                <w:lang w:val="es-ES"/>
              </w:rPr>
            </w:pPr>
            <w:r w:rsidRPr="3DC96BB3" w:rsidR="3DC96BB3">
              <w:rPr>
                <w:rFonts w:ascii="Arial" w:hAnsi="Arial" w:eastAsia="Arial" w:cs="Arial"/>
                <w:sz w:val="20"/>
                <w:szCs w:val="20"/>
                <w:lang w:val="es-ES"/>
              </w:rPr>
              <w:t xml:space="preserve">CM SW </w:t>
            </w:r>
            <w:r w:rsidRPr="3DC96BB3" w:rsidR="3DC96BB3">
              <w:rPr>
                <w:rFonts w:ascii="Arial" w:hAnsi="Arial" w:eastAsia="Arial" w:cs="Arial"/>
                <w:sz w:val="20"/>
                <w:szCs w:val="20"/>
                <w:lang w:val="es-ES"/>
              </w:rPr>
              <w:t>Rqmts</w:t>
            </w:r>
          </w:p>
        </w:tc>
        <w:tc>
          <w:tcPr>
            <w:tcW w:w="183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C5C4C99" w14:textId="67253962">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02"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3E602D32" w14:textId="4CFF168C">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82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52DD2D07" w14:textId="7A503792">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72EAB1FA">
        <w:trPr>
          <w:trHeight w:val="630"/>
        </w:trPr>
        <w:tc>
          <w:tcPr>
            <w:tcW w:w="2565"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7BABAE80" w14:textId="1CC16510">
            <w:pPr>
              <w:spacing w:before="58" w:beforeAutospacing="off" w:after="0" w:afterAutospacing="off"/>
              <w:ind w:left="107" w:right="124" w:hanging="3"/>
            </w:pPr>
            <w:r w:rsidRPr="3DC96BB3" w:rsidR="3DC96BB3">
              <w:rPr>
                <w:rFonts w:ascii="Arial" w:hAnsi="Arial" w:eastAsia="Arial" w:cs="Arial"/>
                <w:sz w:val="20"/>
                <w:szCs w:val="20"/>
                <w:lang w:val="es"/>
              </w:rPr>
              <w:t>Revisar solicitudes de software</w:t>
            </w:r>
          </w:p>
        </w:tc>
        <w:tc>
          <w:tcPr>
            <w:tcW w:w="183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38A38B40" w14:textId="5C611A1A">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902"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1278C08" w14:textId="2F120C29">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2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4712691F" w14:textId="25F1E32C">
            <w:pPr>
              <w:spacing w:before="60"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0E54AFF5">
        <w:trPr>
          <w:trHeight w:val="795"/>
        </w:trPr>
        <w:tc>
          <w:tcPr>
            <w:tcW w:w="2565"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519F32E0" w14:textId="391A8CBB">
            <w:pPr>
              <w:spacing w:before="0" w:beforeAutospacing="off" w:after="0" w:afterAutospacing="off" w:line="307" w:lineRule="auto"/>
              <w:ind w:left="107" w:right="124" w:hanging="3"/>
            </w:pPr>
            <w:r w:rsidRPr="3DC96BB3" w:rsidR="3DC96BB3">
              <w:rPr>
                <w:rFonts w:ascii="Arial" w:hAnsi="Arial" w:eastAsia="Arial" w:cs="Arial"/>
                <w:sz w:val="20"/>
                <w:szCs w:val="20"/>
                <w:lang w:val="es"/>
              </w:rPr>
              <w:t>Aprobar solicitudes de software</w:t>
            </w:r>
          </w:p>
        </w:tc>
        <w:tc>
          <w:tcPr>
            <w:tcW w:w="183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29EAFAE" w14:textId="1A354B49">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02"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D957D3C" w14:textId="450E4497">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2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462875BE" w14:textId="1321DDDD">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75E9F212">
        <w:trPr>
          <w:trHeight w:val="690"/>
        </w:trPr>
        <w:tc>
          <w:tcPr>
            <w:tcW w:w="2565"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01D1AD61" w14:textId="091DB77C">
            <w:pPr>
              <w:spacing w:before="0" w:beforeAutospacing="off" w:after="0" w:afterAutospacing="off" w:line="250" w:lineRule="auto"/>
              <w:ind w:left="105" w:right="0"/>
            </w:pPr>
            <w:r w:rsidRPr="3DC96BB3" w:rsidR="3DC96BB3">
              <w:rPr>
                <w:rFonts w:ascii="Arial" w:hAnsi="Arial" w:eastAsia="Arial" w:cs="Arial"/>
                <w:sz w:val="20"/>
                <w:szCs w:val="20"/>
                <w:lang w:val="es"/>
              </w:rPr>
              <w:t>Mantener SDL y SDF</w:t>
            </w:r>
          </w:p>
        </w:tc>
        <w:tc>
          <w:tcPr>
            <w:tcW w:w="183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1948D8BC" w14:textId="21FDD59A">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902"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161616D" w14:textId="628BE24F">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182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09AD60F3" w14:textId="48AD8ECC">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6650223C">
        <w:trPr>
          <w:trHeight w:val="960"/>
        </w:trPr>
        <w:tc>
          <w:tcPr>
            <w:tcW w:w="2565"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1B48F388" w14:textId="6891EE45">
            <w:pPr>
              <w:spacing w:before="0" w:beforeAutospacing="off" w:after="0" w:afterAutospacing="off" w:line="307" w:lineRule="auto"/>
              <w:ind w:left="107" w:right="124" w:hanging="3"/>
            </w:pPr>
            <w:r w:rsidRPr="3DC96BB3" w:rsidR="3DC96BB3">
              <w:rPr>
                <w:rFonts w:ascii="Arial" w:hAnsi="Arial" w:eastAsia="Arial" w:cs="Arial"/>
                <w:sz w:val="20"/>
                <w:szCs w:val="20"/>
                <w:lang w:val="es"/>
              </w:rPr>
              <w:t>Evaluar/informar el proceso de análisis de solicitudes de SW</w:t>
            </w:r>
          </w:p>
        </w:tc>
        <w:tc>
          <w:tcPr>
            <w:tcW w:w="183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6D69F57" w14:textId="372E1FF5">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902"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17598C9B" w14:textId="7E1DDF9B">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2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0ABB8004" w14:textId="34A02AA8">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68EA76F6">
        <w:trPr>
          <w:trHeight w:val="750"/>
        </w:trPr>
        <w:tc>
          <w:tcPr>
            <w:tcW w:w="2565"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47FDACFF" w14:textId="53394CE5">
            <w:pPr>
              <w:spacing w:before="0" w:beforeAutospacing="off" w:after="0" w:afterAutospacing="off" w:line="305" w:lineRule="auto"/>
              <w:ind w:left="107" w:right="124" w:hanging="3"/>
            </w:pPr>
            <w:r w:rsidRPr="3DC96BB3" w:rsidR="3DC96BB3">
              <w:rPr>
                <w:rFonts w:ascii="Arial" w:hAnsi="Arial" w:eastAsia="Arial" w:cs="Arial"/>
                <w:sz w:val="20"/>
                <w:szCs w:val="20"/>
                <w:lang w:val="es"/>
              </w:rPr>
              <w:t>Resolver los hallazgos de la auditoría</w:t>
            </w:r>
          </w:p>
        </w:tc>
        <w:tc>
          <w:tcPr>
            <w:tcW w:w="1833"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70345533" w14:textId="5FE8B545">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902"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2ECA6769" w14:textId="333AE0C1">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22"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14812B29" w14:textId="7C390C23">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035B2A38" w14:textId="695B445C">
      <w:pPr>
        <w:spacing w:before="147"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Ind w:w="15" w:type="dxa"/>
        <w:tblLayout w:type="fixed"/>
        <w:tblLook w:val="06A0" w:firstRow="1" w:lastRow="0" w:firstColumn="1" w:lastColumn="0" w:noHBand="1" w:noVBand="1"/>
      </w:tblPr>
      <w:tblGrid>
        <w:gridCol w:w="2489"/>
        <w:gridCol w:w="1908"/>
        <w:gridCol w:w="2048"/>
        <w:gridCol w:w="1752"/>
      </w:tblGrid>
      <w:tr w:rsidR="3DC96BB3" w:rsidTr="3DC96BB3" w14:paraId="57F77A5F">
        <w:trPr>
          <w:trHeight w:val="1380"/>
        </w:trPr>
        <w:tc>
          <w:tcPr>
            <w:tcW w:w="2489"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5F2EE8E8" w14:textId="616D80C8">
            <w:pPr>
              <w:spacing w:before="3" w:beforeAutospacing="off" w:after="0" w:afterAutospacing="off" w:line="307" w:lineRule="auto"/>
              <w:ind w:left="107" w:right="124" w:hanging="3"/>
            </w:pPr>
            <w:r w:rsidRPr="3DC96BB3" w:rsidR="3DC96BB3">
              <w:rPr>
                <w:rFonts w:ascii="Arial" w:hAnsi="Arial" w:eastAsia="Arial" w:cs="Arial"/>
                <w:b w:val="1"/>
                <w:bCs w:val="1"/>
                <w:sz w:val="20"/>
                <w:szCs w:val="20"/>
                <w:lang w:val="es"/>
              </w:rPr>
              <w:t>Proceso de implementación de software y pruebas unitarias</w:t>
            </w:r>
          </w:p>
        </w:tc>
        <w:tc>
          <w:tcPr>
            <w:tcW w:w="1908"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2A53F184" w14:textId="566204BA">
            <w:pPr>
              <w:spacing w:before="63" w:beforeAutospacing="off" w:after="0" w:afterAutospacing="off"/>
              <w:ind w:left="114" w:right="123" w:hanging="3"/>
            </w:pPr>
            <w:r w:rsidRPr="3DC96BB3" w:rsidR="3DC96BB3">
              <w:rPr>
                <w:rFonts w:ascii="Arial" w:hAnsi="Arial" w:eastAsia="Arial" w:cs="Arial"/>
                <w:b w:val="1"/>
                <w:bCs w:val="1"/>
                <w:sz w:val="20"/>
                <w:szCs w:val="20"/>
                <w:lang w:val="es-ES"/>
              </w:rPr>
              <w:t>Lider Proyecto</w:t>
            </w:r>
          </w:p>
        </w:tc>
        <w:tc>
          <w:tcPr>
            <w:tcW w:w="2048"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00CC2973" w14:textId="4B767DCD">
            <w:pPr>
              <w:spacing w:before="63" w:beforeAutospacing="off" w:after="0" w:afterAutospacing="off"/>
              <w:ind w:left="114" w:right="123" w:hanging="3"/>
            </w:pPr>
            <w:r w:rsidRPr="3DC96BB3" w:rsidR="3DC96BB3">
              <w:rPr>
                <w:rFonts w:ascii="Arial" w:hAnsi="Arial" w:eastAsia="Arial" w:cs="Arial"/>
                <w:b w:val="1"/>
                <w:bCs w:val="1"/>
                <w:sz w:val="20"/>
                <w:szCs w:val="20"/>
                <w:lang w:val="es"/>
              </w:rPr>
              <w:t>Desarrollador</w:t>
            </w:r>
          </w:p>
        </w:tc>
        <w:tc>
          <w:tcPr>
            <w:tcW w:w="1752"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1D4CB22A" w14:textId="3978F0BF">
            <w:pPr>
              <w:spacing w:before="63" w:beforeAutospacing="off" w:after="0" w:afterAutospacing="off"/>
              <w:ind w:left="114" w:right="93" w:hanging="3"/>
            </w:pPr>
            <w:r w:rsidRPr="3DC96BB3" w:rsidR="3DC96BB3">
              <w:rPr>
                <w:rFonts w:ascii="Arial" w:hAnsi="Arial" w:eastAsia="Arial" w:cs="Arial"/>
                <w:b w:val="1"/>
                <w:bCs w:val="1"/>
                <w:sz w:val="20"/>
                <w:szCs w:val="20"/>
                <w:lang w:val="es"/>
              </w:rPr>
              <w:t>Gerente de Calidad</w:t>
            </w:r>
          </w:p>
        </w:tc>
      </w:tr>
      <w:tr w:rsidR="3DC96BB3" w:rsidTr="3DC96BB3" w14:paraId="2B61582C">
        <w:trPr>
          <w:trHeight w:val="570"/>
        </w:trPr>
        <w:tc>
          <w:tcPr>
            <w:tcW w:w="248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24B26030" w14:textId="07A963B9">
            <w:pPr>
              <w:spacing w:before="0" w:beforeAutospacing="off" w:after="0" w:afterAutospacing="off" w:line="307" w:lineRule="auto"/>
              <w:ind w:left="107" w:right="124" w:hanging="3"/>
            </w:pPr>
            <w:r w:rsidRPr="3DC96BB3" w:rsidR="3DC96BB3">
              <w:rPr>
                <w:rFonts w:ascii="Arial" w:hAnsi="Arial" w:eastAsia="Arial" w:cs="Arial"/>
                <w:sz w:val="20"/>
                <w:szCs w:val="20"/>
                <w:lang w:val="es"/>
              </w:rPr>
              <w:t>Desarrollar/arreglar código</w:t>
            </w:r>
          </w:p>
        </w:tc>
        <w:tc>
          <w:tcPr>
            <w:tcW w:w="190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AE156A4" w14:textId="08C059F9">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E2EE69C" w14:textId="59084411">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75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6B0BD646" w14:textId="17614F30">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2DC7D2A3">
        <w:trPr>
          <w:trHeight w:val="555"/>
        </w:trPr>
        <w:tc>
          <w:tcPr>
            <w:tcW w:w="248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620FFF94" w14:textId="176EA48F">
            <w:pPr>
              <w:spacing w:before="0" w:beforeAutospacing="off" w:after="0" w:afterAutospacing="off" w:line="250" w:lineRule="auto"/>
              <w:ind w:left="105" w:right="0"/>
            </w:pPr>
            <w:r w:rsidRPr="3DC96BB3" w:rsidR="3DC96BB3">
              <w:rPr>
                <w:rFonts w:ascii="Arial" w:hAnsi="Arial" w:eastAsia="Arial" w:cs="Arial"/>
                <w:sz w:val="20"/>
                <w:szCs w:val="20"/>
                <w:lang w:val="es"/>
              </w:rPr>
              <w:t>Código CM</w:t>
            </w:r>
          </w:p>
        </w:tc>
        <w:tc>
          <w:tcPr>
            <w:tcW w:w="190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5B45EAD" w14:textId="78DAAE90">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96F23C9" w14:textId="18E2C245">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75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1241F4DB" w14:textId="08A14C45">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1BC7D03B">
        <w:trPr>
          <w:trHeight w:val="690"/>
        </w:trPr>
        <w:tc>
          <w:tcPr>
            <w:tcW w:w="248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23A1872A" w14:textId="57DC34B3">
            <w:pPr>
              <w:spacing w:before="0" w:beforeAutospacing="off" w:after="0" w:afterAutospacing="off" w:line="250" w:lineRule="auto"/>
              <w:ind w:left="105" w:right="0"/>
            </w:pPr>
            <w:r w:rsidRPr="3DC96BB3" w:rsidR="3DC96BB3">
              <w:rPr>
                <w:rFonts w:ascii="Arial" w:hAnsi="Arial" w:eastAsia="Arial" w:cs="Arial"/>
                <w:sz w:val="20"/>
                <w:szCs w:val="20"/>
                <w:lang w:val="es"/>
              </w:rPr>
              <w:t>Revisión de código</w:t>
            </w:r>
          </w:p>
        </w:tc>
        <w:tc>
          <w:tcPr>
            <w:tcW w:w="190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57EA0B5" w14:textId="38BB4810">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0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3AE7582F" w14:textId="1E0AF2D5">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75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769B680F" w14:textId="1D74C90F">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1768B343">
        <w:trPr>
          <w:trHeight w:val="540"/>
        </w:trPr>
        <w:tc>
          <w:tcPr>
            <w:tcW w:w="248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7E4F1199" w14:textId="1D14C41D">
            <w:pPr>
              <w:spacing w:before="0" w:beforeAutospacing="off" w:after="0" w:afterAutospacing="off"/>
              <w:ind w:left="105" w:right="0"/>
            </w:pPr>
            <w:r w:rsidRPr="3DC96BB3" w:rsidR="3DC96BB3">
              <w:rPr>
                <w:rFonts w:ascii="Arial" w:hAnsi="Arial" w:eastAsia="Arial" w:cs="Arial"/>
                <w:sz w:val="20"/>
                <w:szCs w:val="20"/>
                <w:lang w:val="es"/>
              </w:rPr>
              <w:t>Prueba de unidad</w:t>
            </w:r>
          </w:p>
        </w:tc>
        <w:tc>
          <w:tcPr>
            <w:tcW w:w="190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34E1AFBF" w14:textId="7B780153">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0CE891D" w14:textId="5AC53402">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75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57837490" w14:textId="1EDAB16B">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7915EAEB">
        <w:trPr>
          <w:trHeight w:val="525"/>
        </w:trPr>
        <w:tc>
          <w:tcPr>
            <w:tcW w:w="248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3203CEAD" w14:textId="6941F5D3">
            <w:pPr>
              <w:spacing w:before="0" w:beforeAutospacing="off" w:after="0" w:afterAutospacing="off" w:line="250" w:lineRule="auto"/>
              <w:ind w:left="105" w:right="0"/>
            </w:pPr>
            <w:r w:rsidRPr="3DC96BB3" w:rsidR="3DC96BB3">
              <w:rPr>
                <w:rFonts w:ascii="Arial" w:hAnsi="Arial" w:eastAsia="Arial" w:cs="Arial"/>
                <w:sz w:val="20"/>
                <w:szCs w:val="20"/>
                <w:lang w:val="es"/>
              </w:rPr>
              <w:t>Mantener SDL y SDF</w:t>
            </w:r>
          </w:p>
        </w:tc>
        <w:tc>
          <w:tcPr>
            <w:tcW w:w="190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18C63AA5" w14:textId="32A14770">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1ABCAD1" w14:textId="2CC0A30B">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175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30B63D31" w14:textId="5DF6B4A0">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200E149D">
        <w:trPr>
          <w:trHeight w:val="525"/>
        </w:trPr>
        <w:tc>
          <w:tcPr>
            <w:tcW w:w="248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7A9C3E83" w14:textId="7DFBDF82">
            <w:pPr>
              <w:spacing w:before="0" w:beforeAutospacing="off" w:after="0" w:afterAutospacing="off" w:line="250" w:lineRule="auto"/>
              <w:ind w:left="105" w:right="0"/>
            </w:pPr>
            <w:r w:rsidRPr="3DC96BB3" w:rsidR="3DC96BB3">
              <w:rPr>
                <w:rFonts w:ascii="Arial" w:hAnsi="Arial" w:eastAsia="Arial" w:cs="Arial"/>
                <w:sz w:val="20"/>
                <w:szCs w:val="20"/>
                <w:lang w:val="es"/>
              </w:rPr>
              <w:t>Mantener el proceso STR</w:t>
            </w:r>
          </w:p>
        </w:tc>
        <w:tc>
          <w:tcPr>
            <w:tcW w:w="190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E3D3864" w14:textId="6CA5ABE1">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8A4E720" w14:textId="0F4AF6A4">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175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1842D838" w14:textId="229F5A90">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4C94B92B">
        <w:trPr>
          <w:trHeight w:val="375"/>
        </w:trPr>
        <w:tc>
          <w:tcPr>
            <w:tcW w:w="248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37D8FE82" w14:textId="2E9FAEBB">
            <w:pPr>
              <w:spacing w:before="0" w:beforeAutospacing="off" w:after="0" w:afterAutospacing="off" w:line="250" w:lineRule="auto"/>
              <w:ind w:left="105" w:right="0"/>
            </w:pPr>
            <w:r w:rsidRPr="3DC96BB3" w:rsidR="3DC96BB3">
              <w:rPr>
                <w:rFonts w:ascii="Arial" w:hAnsi="Arial" w:eastAsia="Arial" w:cs="Arial"/>
                <w:sz w:val="20"/>
                <w:szCs w:val="20"/>
                <w:lang w:val="es"/>
              </w:rPr>
              <w:t>Evaluar/informar el proceso de implementación de software y pruebas unitarias</w:t>
            </w:r>
          </w:p>
        </w:tc>
        <w:tc>
          <w:tcPr>
            <w:tcW w:w="190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170579B" w14:textId="4B2184A5">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85F7B98" w14:textId="106B765A">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752"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3EEEEDC3" w14:textId="7FAD1B63">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X</w:t>
            </w:r>
          </w:p>
        </w:tc>
      </w:tr>
      <w:tr w:rsidR="3DC96BB3" w:rsidTr="3DC96BB3" w14:paraId="5E978764">
        <w:trPr>
          <w:trHeight w:val="375"/>
        </w:trPr>
        <w:tc>
          <w:tcPr>
            <w:tcW w:w="2489"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7768CDD6" w14:textId="6E768445">
            <w:pPr>
              <w:spacing w:before="0" w:beforeAutospacing="off" w:after="0" w:afterAutospacing="off" w:line="305" w:lineRule="auto"/>
              <w:ind w:left="107" w:right="124" w:hanging="3"/>
            </w:pPr>
            <w:r w:rsidRPr="3DC96BB3" w:rsidR="3DC96BB3">
              <w:rPr>
                <w:rFonts w:ascii="Arial" w:hAnsi="Arial" w:eastAsia="Arial" w:cs="Arial"/>
                <w:sz w:val="20"/>
                <w:szCs w:val="20"/>
                <w:lang w:val="es"/>
              </w:rPr>
              <w:t>Resolver los hallazgos de la auditoría</w:t>
            </w:r>
          </w:p>
        </w:tc>
        <w:tc>
          <w:tcPr>
            <w:tcW w:w="1908"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19785970" w14:textId="559335E7">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2048"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1E94EDC4" w14:textId="241A459C">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752"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58C61DB4" w14:textId="61124151">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5422A733" w14:textId="643A9045">
      <w:pPr>
        <w:spacing w:before="142"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Layout w:type="fixed"/>
        <w:tblLook w:val="06A0" w:firstRow="1" w:lastRow="0" w:firstColumn="1" w:lastColumn="0" w:noHBand="1" w:noVBand="1"/>
      </w:tblPr>
      <w:tblGrid>
        <w:gridCol w:w="2524"/>
        <w:gridCol w:w="1888"/>
        <w:gridCol w:w="2071"/>
        <w:gridCol w:w="1743"/>
      </w:tblGrid>
      <w:tr w:rsidR="3DC96BB3" w:rsidTr="3DC96BB3" w14:paraId="4DF1556A">
        <w:trPr>
          <w:trHeight w:val="810"/>
        </w:trPr>
        <w:tc>
          <w:tcPr>
            <w:tcW w:w="2524"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3027CBA5" w14:textId="37CBF00E">
            <w:pPr>
              <w:spacing w:before="5" w:beforeAutospacing="off" w:after="0" w:afterAutospacing="off" w:line="307" w:lineRule="auto"/>
              <w:ind w:left="107" w:right="124" w:hanging="3"/>
            </w:pPr>
            <w:r w:rsidRPr="3DC96BB3" w:rsidR="3DC96BB3">
              <w:rPr>
                <w:rFonts w:ascii="Arial" w:hAnsi="Arial" w:eastAsia="Arial" w:cs="Arial"/>
                <w:b w:val="1"/>
                <w:bCs w:val="1"/>
                <w:sz w:val="20"/>
                <w:szCs w:val="20"/>
                <w:lang w:val="es"/>
              </w:rPr>
              <w:t>Proceso de prueba e integración de unidades</w:t>
            </w:r>
          </w:p>
        </w:tc>
        <w:tc>
          <w:tcPr>
            <w:tcW w:w="1888"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6A837558" w14:textId="421C91B6">
            <w:pPr>
              <w:spacing w:before="65" w:beforeAutospacing="off" w:after="0" w:afterAutospacing="off"/>
              <w:ind w:left="114" w:right="123" w:hanging="3"/>
            </w:pPr>
            <w:r w:rsidRPr="3DC96BB3" w:rsidR="3DC96BB3">
              <w:rPr>
                <w:rFonts w:ascii="Arial" w:hAnsi="Arial" w:eastAsia="Arial" w:cs="Arial"/>
                <w:b w:val="1"/>
                <w:bCs w:val="1"/>
                <w:sz w:val="20"/>
                <w:szCs w:val="20"/>
                <w:lang w:val="es-ES"/>
              </w:rPr>
              <w:t>Lider Proyecto</w:t>
            </w:r>
          </w:p>
        </w:tc>
        <w:tc>
          <w:tcPr>
            <w:tcW w:w="2071"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62009526" w14:textId="6AC61BB4">
            <w:pPr>
              <w:spacing w:before="65" w:beforeAutospacing="off" w:after="0" w:afterAutospacing="off"/>
              <w:ind w:left="114" w:right="123" w:hanging="3"/>
            </w:pPr>
            <w:r w:rsidRPr="3DC96BB3" w:rsidR="3DC96BB3">
              <w:rPr>
                <w:rFonts w:ascii="Arial" w:hAnsi="Arial" w:eastAsia="Arial" w:cs="Arial"/>
                <w:b w:val="1"/>
                <w:bCs w:val="1"/>
                <w:sz w:val="20"/>
                <w:szCs w:val="20"/>
                <w:lang w:val="es"/>
              </w:rPr>
              <w:t>Desarrollador</w:t>
            </w:r>
          </w:p>
        </w:tc>
        <w:tc>
          <w:tcPr>
            <w:tcW w:w="1743"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1E81318F" w14:textId="72B660A5">
            <w:pPr>
              <w:spacing w:before="65" w:beforeAutospacing="off" w:after="0" w:afterAutospacing="off"/>
              <w:ind w:left="114" w:right="93" w:hanging="3"/>
            </w:pPr>
            <w:r w:rsidRPr="3DC96BB3" w:rsidR="3DC96BB3">
              <w:rPr>
                <w:rFonts w:ascii="Arial" w:hAnsi="Arial" w:eastAsia="Arial" w:cs="Arial"/>
                <w:b w:val="1"/>
                <w:bCs w:val="1"/>
                <w:sz w:val="20"/>
                <w:szCs w:val="20"/>
                <w:lang w:val="es"/>
              </w:rPr>
              <w:t>Gerente de Calidad</w:t>
            </w:r>
          </w:p>
        </w:tc>
      </w:tr>
      <w:tr w:rsidR="3DC96BB3" w:rsidTr="3DC96BB3" w14:paraId="66A8D49E">
        <w:trPr>
          <w:trHeight w:val="705"/>
        </w:trPr>
        <w:tc>
          <w:tcPr>
            <w:tcW w:w="2524"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7A2CF1EF" w14:textId="3566FE07">
            <w:pPr>
              <w:spacing w:before="0" w:beforeAutospacing="off" w:after="0" w:afterAutospacing="off" w:line="250" w:lineRule="auto"/>
              <w:ind w:left="105" w:right="0"/>
            </w:pPr>
            <w:r w:rsidRPr="3DC96BB3" w:rsidR="3DC96BB3">
              <w:rPr>
                <w:rFonts w:ascii="Arial" w:hAnsi="Arial" w:eastAsia="Arial" w:cs="Arial"/>
                <w:sz w:val="20"/>
                <w:szCs w:val="20"/>
                <w:lang w:val="es"/>
              </w:rPr>
              <w:t>Integrar software</w:t>
            </w:r>
          </w:p>
        </w:tc>
        <w:tc>
          <w:tcPr>
            <w:tcW w:w="188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FF301CB" w14:textId="407F6132">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0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3A908C94" w14:textId="70786F97">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743"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259B8689" w14:textId="2E1CF386">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600A5C96">
        <w:trPr>
          <w:trHeight w:val="810"/>
        </w:trPr>
        <w:tc>
          <w:tcPr>
            <w:tcW w:w="2524"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512F4E5A" w14:textId="0459FFF5">
            <w:pPr>
              <w:spacing w:before="0" w:beforeAutospacing="off" w:after="0" w:afterAutospacing="off" w:line="305" w:lineRule="auto"/>
              <w:ind w:left="107" w:right="124" w:hanging="3"/>
            </w:pPr>
            <w:r w:rsidRPr="3DC96BB3" w:rsidR="3DC96BB3">
              <w:rPr>
                <w:rFonts w:ascii="Arial" w:hAnsi="Arial" w:eastAsia="Arial" w:cs="Arial"/>
                <w:sz w:val="20"/>
                <w:szCs w:val="20"/>
                <w:lang w:val="es"/>
              </w:rPr>
              <w:t>Prueba de software integrado</w:t>
            </w:r>
          </w:p>
        </w:tc>
        <w:tc>
          <w:tcPr>
            <w:tcW w:w="188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C006F41" w14:textId="20F5AF13">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0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1E9CC790" w14:textId="43D36A1D">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743"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49E997D7" w14:textId="6962B4E7">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035B1D0C">
        <w:trPr>
          <w:trHeight w:val="540"/>
        </w:trPr>
        <w:tc>
          <w:tcPr>
            <w:tcW w:w="2524"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0A108000" w14:textId="321FC6D8">
            <w:pPr>
              <w:spacing w:before="0" w:beforeAutospacing="off" w:after="0" w:afterAutospacing="off"/>
              <w:ind w:left="105" w:right="0"/>
            </w:pPr>
            <w:r w:rsidRPr="3DC96BB3" w:rsidR="3DC96BB3">
              <w:rPr>
                <w:rFonts w:ascii="Arial" w:hAnsi="Arial" w:eastAsia="Arial" w:cs="Arial"/>
                <w:sz w:val="20"/>
                <w:szCs w:val="20"/>
                <w:lang w:val="es"/>
              </w:rPr>
              <w:t>Corregir errores</w:t>
            </w:r>
          </w:p>
        </w:tc>
        <w:tc>
          <w:tcPr>
            <w:tcW w:w="188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717297F" w14:textId="45F911A2">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9157B84" w14:textId="1E4E0018">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743"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66EB1342" w14:textId="63A6FA6F">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40E5C047">
        <w:trPr>
          <w:trHeight w:val="525"/>
        </w:trPr>
        <w:tc>
          <w:tcPr>
            <w:tcW w:w="2524"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5C88523B" w14:textId="68EBD15D">
            <w:pPr>
              <w:spacing w:before="0" w:beforeAutospacing="off" w:after="0" w:afterAutospacing="off" w:line="250" w:lineRule="auto"/>
              <w:ind w:left="105" w:right="0"/>
            </w:pPr>
            <w:r w:rsidRPr="3DC96BB3" w:rsidR="3DC96BB3">
              <w:rPr>
                <w:rFonts w:ascii="Arial" w:hAnsi="Arial" w:eastAsia="Arial" w:cs="Arial"/>
                <w:sz w:val="20"/>
                <w:szCs w:val="20"/>
                <w:lang w:val="es"/>
              </w:rPr>
              <w:t>Mantener SDL y SDF</w:t>
            </w:r>
          </w:p>
        </w:tc>
        <w:tc>
          <w:tcPr>
            <w:tcW w:w="188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5FDC085" w14:textId="184501D8">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829BF34" w14:textId="481F6718">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1743"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30AE7208" w14:textId="7F844E41">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61CA2245">
        <w:trPr>
          <w:trHeight w:val="555"/>
        </w:trPr>
        <w:tc>
          <w:tcPr>
            <w:tcW w:w="2524"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75E757B3" w14:textId="402B94BE">
            <w:pPr>
              <w:spacing w:before="0" w:beforeAutospacing="off" w:after="0" w:afterAutospacing="off" w:line="305" w:lineRule="auto"/>
              <w:ind w:left="107" w:right="138" w:hanging="3"/>
            </w:pPr>
            <w:r w:rsidRPr="3DC96BB3" w:rsidR="3DC96BB3">
              <w:rPr>
                <w:rFonts w:ascii="Arial" w:hAnsi="Arial" w:eastAsia="Arial" w:cs="Arial"/>
                <w:sz w:val="20"/>
                <w:szCs w:val="20"/>
                <w:lang w:val="es"/>
              </w:rPr>
              <w:t>Mantener el proceso STR</w:t>
            </w:r>
          </w:p>
        </w:tc>
        <w:tc>
          <w:tcPr>
            <w:tcW w:w="188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E3CC281" w14:textId="2C751CF7">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A8EEC58" w14:textId="3F2F3A73">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1743"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415A157F" w14:textId="104A00CE">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18B57B74">
        <w:trPr>
          <w:trHeight w:val="1305"/>
        </w:trPr>
        <w:tc>
          <w:tcPr>
            <w:tcW w:w="2524"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5F7F87C8" w14:textId="16404B1C">
            <w:pPr>
              <w:spacing w:before="0" w:beforeAutospacing="off" w:after="0" w:afterAutospacing="off" w:line="307" w:lineRule="auto"/>
              <w:ind w:left="107" w:right="383" w:hanging="3"/>
            </w:pPr>
            <w:r w:rsidRPr="3DC96BB3" w:rsidR="3DC96BB3">
              <w:rPr>
                <w:rFonts w:ascii="Arial" w:hAnsi="Arial" w:eastAsia="Arial" w:cs="Arial"/>
                <w:sz w:val="20"/>
                <w:szCs w:val="20"/>
                <w:lang w:val="es"/>
              </w:rPr>
              <w:t>Evaluar/informar el proceso de prueba e integración de la</w:t>
            </w:r>
          </w:p>
          <w:p w:rsidR="3DC96BB3" w:rsidP="3DC96BB3" w:rsidRDefault="3DC96BB3" w14:paraId="70323A4C" w14:textId="0C678DFE">
            <w:pPr>
              <w:spacing w:before="0" w:beforeAutospacing="off" w:after="0" w:afterAutospacing="off" w:line="247" w:lineRule="auto"/>
              <w:ind w:left="107" w:right="0"/>
            </w:pPr>
            <w:r w:rsidRPr="3DC96BB3" w:rsidR="3DC96BB3">
              <w:rPr>
                <w:rFonts w:ascii="Arial" w:hAnsi="Arial" w:eastAsia="Arial" w:cs="Arial"/>
                <w:sz w:val="20"/>
                <w:szCs w:val="20"/>
                <w:lang w:val="es"/>
              </w:rPr>
              <w:t>unidad</w:t>
            </w:r>
          </w:p>
        </w:tc>
        <w:tc>
          <w:tcPr>
            <w:tcW w:w="188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11672AE" w14:textId="541ED350">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7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9719C51" w14:textId="728890D7">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743"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35DC2005" w14:textId="58DCC681">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5D0E3E49">
        <w:trPr>
          <w:trHeight w:val="645"/>
        </w:trPr>
        <w:tc>
          <w:tcPr>
            <w:tcW w:w="2524"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523479B2" w14:textId="02EF6B47">
            <w:pPr>
              <w:spacing w:before="0" w:beforeAutospacing="off" w:after="0" w:afterAutospacing="off" w:line="250" w:lineRule="auto"/>
              <w:ind w:left="105" w:right="0"/>
            </w:pPr>
            <w:r w:rsidRPr="3DC96BB3" w:rsidR="3DC96BB3">
              <w:rPr>
                <w:rFonts w:ascii="Arial" w:hAnsi="Arial" w:eastAsia="Arial" w:cs="Arial"/>
                <w:sz w:val="20"/>
                <w:szCs w:val="20"/>
                <w:lang w:val="es"/>
              </w:rPr>
              <w:t>Resolver los hallazgos</w:t>
            </w:r>
          </w:p>
          <w:p w:rsidR="3DC96BB3" w:rsidP="3DC96BB3" w:rsidRDefault="3DC96BB3" w14:paraId="6E39AE00" w14:textId="2A669F51">
            <w:pPr>
              <w:spacing w:before="73" w:beforeAutospacing="off" w:after="0" w:afterAutospacing="off"/>
              <w:ind w:left="107" w:right="0"/>
            </w:pPr>
            <w:r w:rsidRPr="3DC96BB3" w:rsidR="3DC96BB3">
              <w:rPr>
                <w:rFonts w:ascii="Arial" w:hAnsi="Arial" w:eastAsia="Arial" w:cs="Arial"/>
                <w:sz w:val="20"/>
                <w:szCs w:val="20"/>
                <w:lang w:val="es"/>
              </w:rPr>
              <w:t>de la auditoría</w:t>
            </w:r>
          </w:p>
        </w:tc>
        <w:tc>
          <w:tcPr>
            <w:tcW w:w="1888"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181EDD8D" w14:textId="30F3CD1C">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071"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5717AD99" w14:textId="7A8B0C61">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743"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129C0084" w14:textId="53755659">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34DCBA48" w14:textId="31CF7FA9">
      <w:pPr>
        <w:spacing w:before="5" w:beforeAutospacing="off" w:after="0" w:afterAutospacing="off"/>
      </w:pPr>
      <w:r w:rsidRPr="3DC96BB3" w:rsidR="190383FC">
        <w:rPr>
          <w:rFonts w:ascii="Arial" w:hAnsi="Arial" w:eastAsia="Arial" w:cs="Arial"/>
          <w:noProof w:val="0"/>
          <w:sz w:val="20"/>
          <w:szCs w:val="20"/>
          <w:lang w:val="es"/>
        </w:rPr>
        <w:t xml:space="preserve"> </w:t>
      </w:r>
    </w:p>
    <w:p w:rsidR="190383FC" w:rsidP="3DC96BB3" w:rsidRDefault="190383FC" w14:paraId="0F576C2F" w14:textId="041DB290">
      <w:pPr>
        <w:spacing w:before="5"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Layout w:type="fixed"/>
        <w:tblLook w:val="06A0" w:firstRow="1" w:lastRow="0" w:firstColumn="1" w:lastColumn="0" w:noHBand="1" w:noVBand="1"/>
      </w:tblPr>
      <w:tblGrid>
        <w:gridCol w:w="2613"/>
        <w:gridCol w:w="1863"/>
        <w:gridCol w:w="1948"/>
        <w:gridCol w:w="1804"/>
      </w:tblGrid>
      <w:tr w:rsidR="3DC96BB3" w:rsidTr="3DC96BB3" w14:paraId="367C45FB">
        <w:trPr>
          <w:trHeight w:val="675"/>
        </w:trPr>
        <w:tc>
          <w:tcPr>
            <w:tcW w:w="2613"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4124469A" w14:textId="644BB982">
            <w:pPr>
              <w:spacing w:before="3" w:beforeAutospacing="off" w:after="0" w:afterAutospacing="off" w:line="307" w:lineRule="auto"/>
              <w:ind w:left="107" w:right="256" w:hanging="3"/>
            </w:pPr>
            <w:r w:rsidRPr="3DC96BB3" w:rsidR="3DC96BB3">
              <w:rPr>
                <w:rFonts w:ascii="Arial" w:hAnsi="Arial" w:eastAsia="Arial" w:cs="Arial"/>
                <w:b w:val="1"/>
                <w:bCs w:val="1"/>
                <w:sz w:val="20"/>
                <w:szCs w:val="20"/>
                <w:lang w:val="es"/>
              </w:rPr>
              <w:t>Proceso de entrega del artículo final</w:t>
            </w:r>
          </w:p>
        </w:tc>
        <w:tc>
          <w:tcPr>
            <w:tcW w:w="1863"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29B9B4C7" w14:textId="62E305AC">
            <w:pPr>
              <w:spacing w:before="63" w:beforeAutospacing="off" w:after="0" w:afterAutospacing="off"/>
              <w:ind w:left="114" w:right="123" w:hanging="3"/>
            </w:pPr>
            <w:r w:rsidRPr="3DC96BB3" w:rsidR="3DC96BB3">
              <w:rPr>
                <w:rFonts w:ascii="Arial" w:hAnsi="Arial" w:eastAsia="Arial" w:cs="Arial"/>
                <w:b w:val="1"/>
                <w:bCs w:val="1"/>
                <w:sz w:val="20"/>
                <w:szCs w:val="20"/>
                <w:lang w:val="es-ES"/>
              </w:rPr>
              <w:t>Lider Proyecto</w:t>
            </w:r>
          </w:p>
        </w:tc>
        <w:tc>
          <w:tcPr>
            <w:tcW w:w="1948"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3E58E541" w14:textId="32EB5FAC">
            <w:pPr>
              <w:spacing w:before="63" w:beforeAutospacing="off" w:after="0" w:afterAutospacing="off"/>
              <w:ind w:left="114" w:right="123" w:hanging="3"/>
            </w:pPr>
            <w:r w:rsidRPr="3DC96BB3" w:rsidR="3DC96BB3">
              <w:rPr>
                <w:rFonts w:ascii="Arial" w:hAnsi="Arial" w:eastAsia="Arial" w:cs="Arial"/>
                <w:b w:val="1"/>
                <w:bCs w:val="1"/>
                <w:sz w:val="20"/>
                <w:szCs w:val="20"/>
                <w:lang w:val="es"/>
              </w:rPr>
              <w:t>Desarrollador</w:t>
            </w:r>
          </w:p>
        </w:tc>
        <w:tc>
          <w:tcPr>
            <w:tcW w:w="1804"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6C8BE056" w14:textId="0CDAF1E5">
            <w:pPr>
              <w:spacing w:before="63" w:beforeAutospacing="off" w:after="0" w:afterAutospacing="off"/>
              <w:ind w:left="114" w:right="93" w:hanging="3"/>
            </w:pPr>
            <w:r w:rsidRPr="3DC96BB3" w:rsidR="3DC96BB3">
              <w:rPr>
                <w:rFonts w:ascii="Arial" w:hAnsi="Arial" w:eastAsia="Arial" w:cs="Arial"/>
                <w:b w:val="1"/>
                <w:bCs w:val="1"/>
                <w:sz w:val="20"/>
                <w:szCs w:val="20"/>
                <w:lang w:val="es"/>
              </w:rPr>
              <w:t>Gerente de Calidad</w:t>
            </w:r>
          </w:p>
        </w:tc>
      </w:tr>
      <w:tr w:rsidR="3DC96BB3" w:rsidTr="3DC96BB3" w14:paraId="3AFB7A11">
        <w:trPr>
          <w:trHeight w:val="1305"/>
        </w:trPr>
        <w:tc>
          <w:tcPr>
            <w:tcW w:w="2613"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737A2752" w14:textId="437AB594">
            <w:pPr>
              <w:spacing w:before="0" w:beforeAutospacing="off" w:after="0" w:afterAutospacing="off" w:line="307" w:lineRule="auto"/>
              <w:ind w:left="107" w:right="256" w:hanging="3"/>
            </w:pPr>
            <w:r w:rsidRPr="3DC96BB3" w:rsidR="3DC96BB3">
              <w:rPr>
                <w:rFonts w:ascii="Arial" w:hAnsi="Arial" w:eastAsia="Arial" w:cs="Arial"/>
                <w:sz w:val="20"/>
                <w:szCs w:val="20"/>
                <w:lang w:val="es"/>
              </w:rPr>
              <w:t>Preparar/documentar el documento de lanzamiento de la</w:t>
            </w:r>
          </w:p>
          <w:p w:rsidR="3DC96BB3" w:rsidP="3DC96BB3" w:rsidRDefault="3DC96BB3" w14:paraId="371D23C8" w14:textId="591956AB">
            <w:pPr>
              <w:spacing w:before="0" w:beforeAutospacing="off" w:after="0" w:afterAutospacing="off" w:line="250" w:lineRule="auto"/>
              <w:ind w:left="107" w:right="0"/>
            </w:pPr>
            <w:r w:rsidRPr="3DC96BB3" w:rsidR="3DC96BB3">
              <w:rPr>
                <w:rFonts w:ascii="Arial" w:hAnsi="Arial" w:eastAsia="Arial" w:cs="Arial"/>
                <w:sz w:val="20"/>
                <w:szCs w:val="20"/>
                <w:lang w:val="es"/>
              </w:rPr>
              <w:t>versión</w:t>
            </w:r>
          </w:p>
        </w:tc>
        <w:tc>
          <w:tcPr>
            <w:tcW w:w="186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D32A52B" w14:textId="56C9248A">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4A7ED3F" w14:textId="533D66D8">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804"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2E311E41" w14:textId="6D151A06">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3924E66B">
        <w:trPr>
          <w:trHeight w:val="975"/>
        </w:trPr>
        <w:tc>
          <w:tcPr>
            <w:tcW w:w="2613"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509A738F" w14:textId="5E3C3837">
            <w:pPr>
              <w:spacing w:before="0" w:beforeAutospacing="off" w:after="0" w:afterAutospacing="off" w:line="305" w:lineRule="auto"/>
              <w:ind w:left="107" w:right="124" w:hanging="3"/>
            </w:pPr>
            <w:r w:rsidRPr="3DC96BB3" w:rsidR="3DC96BB3">
              <w:rPr>
                <w:rFonts w:ascii="Arial" w:hAnsi="Arial" w:eastAsia="Arial" w:cs="Arial"/>
                <w:sz w:val="20"/>
                <w:szCs w:val="20"/>
                <w:lang w:val="es"/>
              </w:rPr>
              <w:t>Revisar el documento de lanzamiento de la</w:t>
            </w:r>
          </w:p>
          <w:p w:rsidR="3DC96BB3" w:rsidP="3DC96BB3" w:rsidRDefault="3DC96BB3" w14:paraId="07128211" w14:textId="4CA46EB8">
            <w:pPr>
              <w:spacing w:before="4" w:beforeAutospacing="off" w:after="0" w:afterAutospacing="off"/>
              <w:ind w:left="107" w:right="0"/>
            </w:pPr>
            <w:r w:rsidRPr="3DC96BB3" w:rsidR="3DC96BB3">
              <w:rPr>
                <w:rFonts w:ascii="Arial" w:hAnsi="Arial" w:eastAsia="Arial" w:cs="Arial"/>
                <w:sz w:val="20"/>
                <w:szCs w:val="20"/>
                <w:lang w:val="es"/>
              </w:rPr>
              <w:t>versión</w:t>
            </w:r>
          </w:p>
        </w:tc>
        <w:tc>
          <w:tcPr>
            <w:tcW w:w="186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9166ADF" w14:textId="18163F76">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9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BDBC322" w14:textId="15FBE19D">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04"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4DE0F1C6" w14:textId="2263069B">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1C6CCC40">
        <w:trPr>
          <w:trHeight w:val="645"/>
        </w:trPr>
        <w:tc>
          <w:tcPr>
            <w:tcW w:w="2613"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16A11C67" w14:textId="019C5FF6">
            <w:pPr>
              <w:spacing w:before="0" w:beforeAutospacing="off" w:after="0" w:afterAutospacing="off" w:line="250" w:lineRule="auto"/>
              <w:ind w:left="105" w:right="0"/>
            </w:pPr>
            <w:r w:rsidRPr="3DC96BB3" w:rsidR="3DC96BB3">
              <w:rPr>
                <w:rFonts w:ascii="Arial" w:hAnsi="Arial" w:eastAsia="Arial" w:cs="Arial"/>
                <w:sz w:val="20"/>
                <w:szCs w:val="20"/>
                <w:lang w:val="es"/>
              </w:rPr>
              <w:t>Aprobar documento de</w:t>
            </w:r>
          </w:p>
          <w:p w:rsidR="3DC96BB3" w:rsidP="3DC96BB3" w:rsidRDefault="3DC96BB3" w14:paraId="587AC47E" w14:textId="1270C590">
            <w:pPr>
              <w:spacing w:before="73" w:beforeAutospacing="off" w:after="0" w:afterAutospacing="off"/>
              <w:ind w:left="107" w:right="0"/>
            </w:pPr>
            <w:r w:rsidRPr="3DC96BB3" w:rsidR="3DC96BB3">
              <w:rPr>
                <w:rFonts w:ascii="Arial" w:hAnsi="Arial" w:eastAsia="Arial" w:cs="Arial"/>
                <w:sz w:val="20"/>
                <w:szCs w:val="20"/>
                <w:lang w:val="es"/>
              </w:rPr>
              <w:t>lanzamiento de versión</w:t>
            </w:r>
          </w:p>
        </w:tc>
        <w:tc>
          <w:tcPr>
            <w:tcW w:w="186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282FE4D" w14:textId="6E65960F">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1252395F" w14:textId="6AC730D8">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04"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62663048" w14:textId="631CC998">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4D7872D0">
        <w:trPr>
          <w:trHeight w:val="975"/>
        </w:trPr>
        <w:tc>
          <w:tcPr>
            <w:tcW w:w="2613"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2D83B3A0" w14:textId="262AC2A3">
            <w:pPr>
              <w:spacing w:before="0" w:beforeAutospacing="off" w:after="0" w:afterAutospacing="off" w:line="305" w:lineRule="auto"/>
              <w:ind w:left="107" w:right="124" w:hanging="3"/>
            </w:pPr>
            <w:r w:rsidRPr="3DC96BB3" w:rsidR="3DC96BB3">
              <w:rPr>
                <w:rFonts w:ascii="Arial" w:hAnsi="Arial" w:eastAsia="Arial" w:cs="Arial"/>
                <w:sz w:val="20"/>
                <w:szCs w:val="20"/>
                <w:lang w:val="es"/>
              </w:rPr>
              <w:t>Evaluar/informar el proceso de entrega del</w:t>
            </w:r>
          </w:p>
          <w:p w:rsidR="3DC96BB3" w:rsidP="3DC96BB3" w:rsidRDefault="3DC96BB3" w14:paraId="21623EC5" w14:textId="5E58905B">
            <w:pPr>
              <w:spacing w:before="3" w:beforeAutospacing="off" w:after="0" w:afterAutospacing="off"/>
              <w:ind w:left="107" w:right="0"/>
            </w:pPr>
            <w:r w:rsidRPr="3DC96BB3" w:rsidR="3DC96BB3">
              <w:rPr>
                <w:rFonts w:ascii="Arial" w:hAnsi="Arial" w:eastAsia="Arial" w:cs="Arial"/>
                <w:sz w:val="20"/>
                <w:szCs w:val="20"/>
                <w:lang w:val="es"/>
              </w:rPr>
              <w:t>artículo final</w:t>
            </w:r>
          </w:p>
        </w:tc>
        <w:tc>
          <w:tcPr>
            <w:tcW w:w="186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9EF8174" w14:textId="374F2E5D">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4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134BE0E3" w14:textId="6BE18FD1">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04"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7B8F324A" w14:textId="4EC8D053">
            <w:pPr>
              <w:spacing w:before="60" w:beforeAutospacing="off" w:after="0" w:afterAutospacing="off"/>
              <w:ind w:left="111" w:right="0"/>
              <w:jc w:val="center"/>
            </w:pPr>
            <w:r w:rsidRPr="3DC96BB3" w:rsidR="3DC96BB3">
              <w:rPr>
                <w:rFonts w:ascii="Arial" w:hAnsi="Arial" w:eastAsia="Arial" w:cs="Arial"/>
                <w:b w:val="1"/>
                <w:bCs w:val="1"/>
                <w:i w:val="1"/>
                <w:iCs w:val="1"/>
                <w:sz w:val="20"/>
                <w:szCs w:val="20"/>
                <w:lang w:val="es"/>
              </w:rPr>
              <w:t>X</w:t>
            </w:r>
          </w:p>
        </w:tc>
      </w:tr>
      <w:tr w:rsidR="3DC96BB3" w:rsidTr="3DC96BB3" w14:paraId="44939E2B">
        <w:trPr>
          <w:trHeight w:val="645"/>
        </w:trPr>
        <w:tc>
          <w:tcPr>
            <w:tcW w:w="2613"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3A7A81DC" w14:textId="222865A6">
            <w:pPr>
              <w:spacing w:before="0" w:beforeAutospacing="off" w:after="0" w:afterAutospacing="off" w:line="250" w:lineRule="auto"/>
              <w:ind w:left="105" w:right="0"/>
            </w:pPr>
            <w:r w:rsidRPr="3DC96BB3" w:rsidR="3DC96BB3">
              <w:rPr>
                <w:rFonts w:ascii="Arial" w:hAnsi="Arial" w:eastAsia="Arial" w:cs="Arial"/>
                <w:sz w:val="20"/>
                <w:szCs w:val="20"/>
                <w:lang w:val="es"/>
              </w:rPr>
              <w:t>Resolver los hallazgos</w:t>
            </w:r>
          </w:p>
          <w:p w:rsidR="3DC96BB3" w:rsidP="3DC96BB3" w:rsidRDefault="3DC96BB3" w14:paraId="2A186B5B" w14:textId="36AED8CB">
            <w:pPr>
              <w:spacing w:before="73" w:beforeAutospacing="off" w:after="0" w:afterAutospacing="off"/>
              <w:ind w:left="107" w:right="0"/>
            </w:pPr>
            <w:r w:rsidRPr="3DC96BB3" w:rsidR="3DC96BB3">
              <w:rPr>
                <w:rFonts w:ascii="Arial" w:hAnsi="Arial" w:eastAsia="Arial" w:cs="Arial"/>
                <w:sz w:val="20"/>
                <w:szCs w:val="20"/>
                <w:lang w:val="es"/>
              </w:rPr>
              <w:t>de la auditoría</w:t>
            </w:r>
          </w:p>
        </w:tc>
        <w:tc>
          <w:tcPr>
            <w:tcW w:w="1863"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16EBEFD2" w14:textId="4ECD6D3F">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948"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7DEAA643" w14:textId="796F2604">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04"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48542EDA" w14:textId="0308FF5E">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78A6833C" w14:textId="35960E85">
      <w:pPr>
        <w:spacing w:before="144"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Layout w:type="fixed"/>
        <w:tblLook w:val="06A0" w:firstRow="1" w:lastRow="0" w:firstColumn="1" w:lastColumn="0" w:noHBand="1" w:noVBand="1"/>
      </w:tblPr>
      <w:tblGrid>
        <w:gridCol w:w="2573"/>
        <w:gridCol w:w="1886"/>
        <w:gridCol w:w="1960"/>
        <w:gridCol w:w="1808"/>
      </w:tblGrid>
      <w:tr w:rsidR="3DC96BB3" w:rsidTr="3DC96BB3" w14:paraId="787F520E">
        <w:trPr>
          <w:trHeight w:val="705"/>
        </w:trPr>
        <w:tc>
          <w:tcPr>
            <w:tcW w:w="2573"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1DC9D064" w14:textId="399E6779">
            <w:pPr>
              <w:spacing w:before="5" w:beforeAutospacing="off" w:after="0" w:afterAutospacing="off" w:line="305" w:lineRule="auto"/>
              <w:ind w:left="107" w:right="124" w:hanging="3"/>
            </w:pPr>
            <w:r w:rsidRPr="3DC96BB3" w:rsidR="3DC96BB3">
              <w:rPr>
                <w:rFonts w:ascii="Arial" w:hAnsi="Arial" w:eastAsia="Arial" w:cs="Arial"/>
                <w:b w:val="1"/>
                <w:bCs w:val="1"/>
                <w:sz w:val="20"/>
                <w:szCs w:val="20"/>
                <w:lang w:val="es"/>
              </w:rPr>
              <w:t>Proceso de acción correctiva</w:t>
            </w:r>
          </w:p>
        </w:tc>
        <w:tc>
          <w:tcPr>
            <w:tcW w:w="1886"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3DBF35F8" w14:textId="57E0F042">
            <w:pPr>
              <w:spacing w:before="65" w:beforeAutospacing="off" w:after="0" w:afterAutospacing="off"/>
              <w:ind w:left="114" w:right="123" w:hanging="3"/>
            </w:pPr>
            <w:r w:rsidRPr="3DC96BB3" w:rsidR="3DC96BB3">
              <w:rPr>
                <w:rFonts w:ascii="Arial" w:hAnsi="Arial" w:eastAsia="Arial" w:cs="Arial"/>
                <w:b w:val="1"/>
                <w:bCs w:val="1"/>
                <w:sz w:val="20"/>
                <w:szCs w:val="20"/>
                <w:lang w:val="es-ES"/>
              </w:rPr>
              <w:t>Lider Proyecto</w:t>
            </w:r>
          </w:p>
        </w:tc>
        <w:tc>
          <w:tcPr>
            <w:tcW w:w="1960"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77F0036C" w14:textId="111E71AE">
            <w:pPr>
              <w:spacing w:before="65" w:beforeAutospacing="off" w:after="0" w:afterAutospacing="off"/>
              <w:ind w:left="114" w:right="123" w:hanging="3"/>
            </w:pPr>
            <w:r w:rsidRPr="3DC96BB3" w:rsidR="3DC96BB3">
              <w:rPr>
                <w:rFonts w:ascii="Arial" w:hAnsi="Arial" w:eastAsia="Arial" w:cs="Arial"/>
                <w:b w:val="1"/>
                <w:bCs w:val="1"/>
                <w:sz w:val="20"/>
                <w:szCs w:val="20"/>
                <w:lang w:val="es"/>
              </w:rPr>
              <w:t>Desarrollador</w:t>
            </w:r>
          </w:p>
        </w:tc>
        <w:tc>
          <w:tcPr>
            <w:tcW w:w="1808"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29746038" w14:textId="431608AA">
            <w:pPr>
              <w:spacing w:before="65" w:beforeAutospacing="off" w:after="0" w:afterAutospacing="off"/>
              <w:ind w:left="114" w:right="93" w:hanging="3"/>
            </w:pPr>
            <w:r w:rsidRPr="3DC96BB3" w:rsidR="3DC96BB3">
              <w:rPr>
                <w:rFonts w:ascii="Arial" w:hAnsi="Arial" w:eastAsia="Arial" w:cs="Arial"/>
                <w:b w:val="1"/>
                <w:bCs w:val="1"/>
                <w:sz w:val="20"/>
                <w:szCs w:val="20"/>
                <w:lang w:val="es"/>
              </w:rPr>
              <w:t>Gerente de Calidad</w:t>
            </w:r>
          </w:p>
        </w:tc>
      </w:tr>
      <w:tr w:rsidR="3DC96BB3" w:rsidTr="3DC96BB3" w14:paraId="3D77A2E1">
        <w:trPr>
          <w:trHeight w:val="705"/>
        </w:trPr>
        <w:tc>
          <w:tcPr>
            <w:tcW w:w="2573"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33796F50" w14:textId="7889E969">
            <w:pPr>
              <w:spacing w:before="0" w:beforeAutospacing="off" w:after="0" w:afterAutospacing="off" w:line="307" w:lineRule="auto"/>
              <w:ind w:left="107" w:right="138" w:hanging="3"/>
            </w:pPr>
            <w:r w:rsidRPr="3DC96BB3" w:rsidR="3DC96BB3">
              <w:rPr>
                <w:rFonts w:ascii="Arial" w:hAnsi="Arial" w:eastAsia="Arial" w:cs="Arial"/>
                <w:sz w:val="20"/>
                <w:szCs w:val="20"/>
                <w:lang w:val="es"/>
              </w:rPr>
              <w:t>Seguimiento del proceso de acción correctiva</w:t>
            </w:r>
          </w:p>
        </w:tc>
        <w:tc>
          <w:tcPr>
            <w:tcW w:w="188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58C3447" w14:textId="00C71FD6">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9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13D7FFC6" w14:textId="25C93988">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08"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560FF875" w14:textId="2FD9E972">
            <w:pPr>
              <w:spacing w:before="60"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0BF79B9E">
        <w:trPr>
          <w:trHeight w:val="630"/>
        </w:trPr>
        <w:tc>
          <w:tcPr>
            <w:tcW w:w="2573"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71F9CE35" w14:textId="653DE3BC">
            <w:pPr>
              <w:spacing w:before="0" w:beforeAutospacing="off" w:after="0" w:afterAutospacing="off" w:line="250" w:lineRule="auto"/>
              <w:ind w:left="107" w:right="0" w:hanging="3"/>
            </w:pPr>
            <w:r w:rsidRPr="3DC96BB3" w:rsidR="3DC96BB3">
              <w:rPr>
                <w:rFonts w:ascii="Arial" w:hAnsi="Arial" w:eastAsia="Arial" w:cs="Arial"/>
                <w:sz w:val="20"/>
                <w:szCs w:val="20"/>
                <w:lang w:val="es"/>
              </w:rPr>
              <w:t>Mantenimiento el</w:t>
            </w:r>
          </w:p>
          <w:p w:rsidR="3DC96BB3" w:rsidP="3DC96BB3" w:rsidRDefault="3DC96BB3" w14:paraId="75170505" w14:textId="31E6C0AB">
            <w:pPr>
              <w:spacing w:before="6" w:beforeAutospacing="off" w:after="0" w:afterAutospacing="off"/>
              <w:ind w:left="107" w:right="0"/>
            </w:pPr>
            <w:r w:rsidRPr="3DC96BB3" w:rsidR="3DC96BB3">
              <w:rPr>
                <w:rFonts w:ascii="Arial" w:hAnsi="Arial" w:eastAsia="Arial" w:cs="Arial"/>
                <w:sz w:val="20"/>
                <w:szCs w:val="20"/>
                <w:lang w:val="es"/>
              </w:rPr>
              <w:t>proceso de acción correctiva</w:t>
            </w:r>
          </w:p>
        </w:tc>
        <w:tc>
          <w:tcPr>
            <w:tcW w:w="188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063F235" w14:textId="36DEEAD1">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1714C569" w14:textId="41584B35">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808"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5921DB36" w14:textId="69423CA9">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69C1CFBE">
        <w:trPr>
          <w:trHeight w:val="930"/>
        </w:trPr>
        <w:tc>
          <w:tcPr>
            <w:tcW w:w="2573"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64585D55" w14:textId="28B2D47F">
            <w:pPr>
              <w:spacing w:before="0" w:beforeAutospacing="off" w:after="0" w:afterAutospacing="off" w:line="307" w:lineRule="auto"/>
              <w:ind w:left="107" w:right="406" w:hanging="3"/>
            </w:pPr>
            <w:r w:rsidRPr="3DC96BB3" w:rsidR="3DC96BB3">
              <w:rPr>
                <w:rFonts w:ascii="Arial" w:hAnsi="Arial" w:eastAsia="Arial" w:cs="Arial"/>
                <w:sz w:val="20"/>
                <w:szCs w:val="20"/>
                <w:lang w:val="es"/>
              </w:rPr>
              <w:t>Evaluar/informar el proceso de acción correctiva</w:t>
            </w:r>
          </w:p>
        </w:tc>
        <w:tc>
          <w:tcPr>
            <w:tcW w:w="188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3B550366" w14:textId="47329844">
            <w:pPr>
              <w:spacing w:before="59"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578B13E" w14:textId="36BCE0D7">
            <w:pPr>
              <w:spacing w:before="59"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08"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239D8738" w14:textId="545832F1">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7383D023">
        <w:trPr>
          <w:trHeight w:val="630"/>
        </w:trPr>
        <w:tc>
          <w:tcPr>
            <w:tcW w:w="2573"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7CEC44C3" w14:textId="5D4207C8">
            <w:pPr>
              <w:spacing w:before="0" w:beforeAutospacing="off" w:after="0" w:afterAutospacing="off" w:line="307" w:lineRule="auto"/>
              <w:ind w:left="107" w:right="124" w:hanging="3"/>
            </w:pPr>
            <w:r w:rsidRPr="3DC96BB3" w:rsidR="3DC96BB3">
              <w:rPr>
                <w:rFonts w:ascii="Arial" w:hAnsi="Arial" w:eastAsia="Arial" w:cs="Arial"/>
                <w:sz w:val="20"/>
                <w:szCs w:val="20"/>
                <w:lang w:val="es"/>
              </w:rPr>
              <w:t>Resolver los hallazgos de la auditoría</w:t>
            </w:r>
          </w:p>
        </w:tc>
        <w:tc>
          <w:tcPr>
            <w:tcW w:w="1886"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38C91E3B" w14:textId="167E371D">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960"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358F4590" w14:textId="4D20EC0D">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808"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3127D3D4" w14:textId="0EFEC351">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274B5982" w14:textId="79FF0F11">
      <w:pPr>
        <w:spacing w:before="148"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Layout w:type="fixed"/>
        <w:tblLook w:val="0600" w:firstRow="0" w:lastRow="0" w:firstColumn="0" w:lastColumn="0" w:noHBand="1" w:noVBand="1"/>
      </w:tblPr>
      <w:tblGrid>
        <w:gridCol w:w="2086"/>
        <w:gridCol w:w="1967"/>
        <w:gridCol w:w="2053"/>
        <w:gridCol w:w="2287"/>
      </w:tblGrid>
      <w:tr w:rsidR="3DC96BB3" w:rsidTr="3DC96BB3" w14:paraId="14561DBC">
        <w:trPr>
          <w:trHeight w:val="300"/>
        </w:trPr>
        <w:tc>
          <w:tcPr>
            <w:tcW w:w="2086"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5CD32399" w14:textId="744488AA">
            <w:pPr>
              <w:spacing w:before="5" w:beforeAutospacing="off" w:after="0" w:afterAutospacing="off"/>
            </w:pPr>
            <w:r w:rsidRPr="3DC96BB3" w:rsidR="3DC96BB3">
              <w:rPr>
                <w:rFonts w:ascii="Arial" w:hAnsi="Arial" w:eastAsia="Arial" w:cs="Arial"/>
                <w:b w:val="1"/>
                <w:bCs w:val="1"/>
                <w:sz w:val="20"/>
                <w:szCs w:val="20"/>
                <w:lang w:val="es"/>
              </w:rPr>
              <w:t>Certificación (certificado de medios SW)</w:t>
            </w:r>
          </w:p>
        </w:tc>
        <w:tc>
          <w:tcPr>
            <w:tcW w:w="1967"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5147D4E1" w14:textId="41CA48DA">
            <w:pPr>
              <w:spacing w:before="5" w:beforeAutospacing="off" w:after="0" w:afterAutospacing="off"/>
            </w:pPr>
            <w:r w:rsidRPr="3DC96BB3" w:rsidR="3DC96BB3">
              <w:rPr>
                <w:rFonts w:ascii="Arial" w:hAnsi="Arial" w:eastAsia="Arial" w:cs="Arial"/>
                <w:b w:val="1"/>
                <w:bCs w:val="1"/>
                <w:sz w:val="20"/>
                <w:szCs w:val="20"/>
                <w:lang w:val="es-ES"/>
              </w:rPr>
              <w:t>Lider Proyecto</w:t>
            </w:r>
          </w:p>
        </w:tc>
        <w:tc>
          <w:tcPr>
            <w:tcW w:w="2053"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1DB7B694" w14:textId="0AF64F8D">
            <w:pPr>
              <w:spacing w:before="5" w:beforeAutospacing="off" w:after="0" w:afterAutospacing="off"/>
            </w:pPr>
            <w:r w:rsidRPr="3DC96BB3" w:rsidR="3DC96BB3">
              <w:rPr>
                <w:rFonts w:ascii="Arial" w:hAnsi="Arial" w:eastAsia="Arial" w:cs="Arial"/>
                <w:b w:val="1"/>
                <w:bCs w:val="1"/>
                <w:sz w:val="20"/>
                <w:szCs w:val="20"/>
                <w:lang w:val="es"/>
              </w:rPr>
              <w:t>Desarrollador</w:t>
            </w:r>
          </w:p>
        </w:tc>
        <w:tc>
          <w:tcPr>
            <w:tcW w:w="2287"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20D33C37" w14:textId="4F83A336">
            <w:pPr>
              <w:spacing w:before="5" w:beforeAutospacing="off" w:after="0" w:afterAutospacing="off"/>
            </w:pPr>
            <w:r w:rsidRPr="3DC96BB3" w:rsidR="3DC96BB3">
              <w:rPr>
                <w:rFonts w:ascii="Arial" w:hAnsi="Arial" w:eastAsia="Arial" w:cs="Arial"/>
                <w:b w:val="1"/>
                <w:bCs w:val="1"/>
                <w:sz w:val="20"/>
                <w:szCs w:val="20"/>
                <w:lang w:val="es"/>
              </w:rPr>
              <w:t>Gerente de Calidad</w:t>
            </w:r>
          </w:p>
        </w:tc>
      </w:tr>
      <w:tr w:rsidR="3DC96BB3" w:rsidTr="3DC96BB3" w14:paraId="6D011101">
        <w:trPr>
          <w:trHeight w:val="300"/>
        </w:trPr>
        <w:tc>
          <w:tcPr>
            <w:tcW w:w="2086"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509BAA2F" w14:textId="5F16129C">
            <w:pPr>
              <w:spacing w:before="0" w:beforeAutospacing="off" w:after="0" w:afterAutospacing="off"/>
            </w:pPr>
            <w:r w:rsidRPr="3DC96BB3" w:rsidR="3DC96BB3">
              <w:rPr>
                <w:rFonts w:ascii="Arial" w:hAnsi="Arial" w:eastAsia="Arial" w:cs="Arial"/>
                <w:sz w:val="20"/>
                <w:szCs w:val="20"/>
                <w:lang w:val="es"/>
              </w:rPr>
              <w:t>Seguir el proceso de</w:t>
            </w:r>
          </w:p>
          <w:p w:rsidR="3DC96BB3" w:rsidP="3DC96BB3" w:rsidRDefault="3DC96BB3" w14:paraId="3A2C3845" w14:textId="3E41D221">
            <w:pPr>
              <w:spacing w:before="0" w:beforeAutospacing="off" w:after="0" w:afterAutospacing="off"/>
            </w:pPr>
            <w:r w:rsidRPr="3DC96BB3" w:rsidR="3DC96BB3">
              <w:rPr>
                <w:rFonts w:ascii="Arial" w:hAnsi="Arial" w:eastAsia="Arial" w:cs="Arial"/>
                <w:sz w:val="20"/>
                <w:szCs w:val="20"/>
                <w:lang w:val="es"/>
              </w:rPr>
              <w:t>certificación</w:t>
            </w:r>
          </w:p>
        </w:tc>
        <w:tc>
          <w:tcPr>
            <w:tcW w:w="1967"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16828A29" w14:textId="0FB08146">
            <w:pPr>
              <w:spacing w:before="5"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5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5B3688D1" w14:textId="08543062">
            <w:pPr>
              <w:spacing w:before="5"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2287"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54B09D6E" w14:textId="210DE124">
            <w:pPr>
              <w:spacing w:before="5"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79E0AD01">
        <w:trPr>
          <w:trHeight w:val="300"/>
        </w:trPr>
        <w:tc>
          <w:tcPr>
            <w:tcW w:w="2086"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65F04944" w14:textId="329720AD">
            <w:pPr>
              <w:spacing w:before="0" w:beforeAutospacing="off" w:after="0" w:afterAutospacing="off"/>
            </w:pPr>
            <w:r w:rsidRPr="3DC96BB3" w:rsidR="3DC96BB3">
              <w:rPr>
                <w:rFonts w:ascii="Arial" w:hAnsi="Arial" w:eastAsia="Arial" w:cs="Arial"/>
                <w:sz w:val="20"/>
                <w:szCs w:val="20"/>
                <w:lang w:val="es"/>
              </w:rPr>
              <w:t>Certificar software</w:t>
            </w:r>
          </w:p>
        </w:tc>
        <w:tc>
          <w:tcPr>
            <w:tcW w:w="1967"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108F35F" w14:textId="43F71E26">
            <w:pPr>
              <w:spacing w:before="5"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5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C0ED242" w14:textId="29717BB7">
            <w:pPr>
              <w:spacing w:before="5"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287"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7A94D0DF" w14:textId="589228CA">
            <w:pPr>
              <w:spacing w:before="5"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189D1019">
        <w:trPr>
          <w:trHeight w:val="300"/>
        </w:trPr>
        <w:tc>
          <w:tcPr>
            <w:tcW w:w="2086"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1163B3A4" w14:textId="6AA7C189">
            <w:pPr>
              <w:spacing w:before="0" w:beforeAutospacing="off" w:after="0" w:afterAutospacing="off"/>
            </w:pPr>
            <w:r w:rsidRPr="3DC96BB3" w:rsidR="3DC96BB3">
              <w:rPr>
                <w:rFonts w:ascii="Arial" w:hAnsi="Arial" w:eastAsia="Arial" w:cs="Arial"/>
                <w:sz w:val="20"/>
                <w:szCs w:val="20"/>
                <w:lang w:val="es"/>
              </w:rPr>
              <w:t>Evaluar/informar el</w:t>
            </w:r>
          </w:p>
          <w:p w:rsidR="3DC96BB3" w:rsidP="3DC96BB3" w:rsidRDefault="3DC96BB3" w14:paraId="4CB86BE5" w14:textId="76FDF0DB">
            <w:pPr>
              <w:spacing w:before="0" w:beforeAutospacing="off" w:after="0" w:afterAutospacing="off"/>
            </w:pPr>
            <w:r w:rsidRPr="3DC96BB3" w:rsidR="3DC96BB3">
              <w:rPr>
                <w:rFonts w:ascii="Arial" w:hAnsi="Arial" w:eastAsia="Arial" w:cs="Arial"/>
                <w:sz w:val="20"/>
                <w:szCs w:val="20"/>
                <w:lang w:val="es"/>
              </w:rPr>
              <w:t>proceso de certificación</w:t>
            </w:r>
          </w:p>
        </w:tc>
        <w:tc>
          <w:tcPr>
            <w:tcW w:w="1967"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39B8B857" w14:textId="3EAF922C">
            <w:pPr>
              <w:spacing w:before="5"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05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72A25E3" w14:textId="037307A1">
            <w:pPr>
              <w:spacing w:before="5"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287"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2DAAD99E" w14:textId="13818E56">
            <w:pPr>
              <w:spacing w:before="5"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2045FC83">
        <w:trPr>
          <w:trHeight w:val="300"/>
        </w:trPr>
        <w:tc>
          <w:tcPr>
            <w:tcW w:w="2086"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1B9D194A" w14:textId="7868ABDF">
            <w:pPr>
              <w:spacing w:before="0" w:beforeAutospacing="off" w:after="0" w:afterAutospacing="off"/>
            </w:pPr>
            <w:r w:rsidRPr="3DC96BB3" w:rsidR="3DC96BB3">
              <w:rPr>
                <w:rFonts w:ascii="Arial" w:hAnsi="Arial" w:eastAsia="Arial" w:cs="Arial"/>
                <w:sz w:val="20"/>
                <w:szCs w:val="20"/>
                <w:lang w:val="es"/>
              </w:rPr>
              <w:t>Resolver los hallazgos</w:t>
            </w:r>
          </w:p>
          <w:p w:rsidR="3DC96BB3" w:rsidP="3DC96BB3" w:rsidRDefault="3DC96BB3" w14:paraId="117E3AC6" w14:textId="3F668EB5">
            <w:pPr>
              <w:spacing w:before="0" w:beforeAutospacing="off" w:after="0" w:afterAutospacing="off"/>
            </w:pPr>
            <w:r w:rsidRPr="3DC96BB3" w:rsidR="3DC96BB3">
              <w:rPr>
                <w:rFonts w:ascii="Arial" w:hAnsi="Arial" w:eastAsia="Arial" w:cs="Arial"/>
                <w:sz w:val="20"/>
                <w:szCs w:val="20"/>
                <w:lang w:val="es"/>
              </w:rPr>
              <w:t>de la auditoría</w:t>
            </w:r>
          </w:p>
        </w:tc>
        <w:tc>
          <w:tcPr>
            <w:tcW w:w="1967"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23627754" w14:textId="7D11711B">
            <w:pPr>
              <w:spacing w:before="5"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2053"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2E8878F7" w14:textId="16D36225">
            <w:pPr>
              <w:spacing w:before="5"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287"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3900FAAF" w14:textId="0554B07F">
            <w:pPr>
              <w:spacing w:before="5"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0DF98E10" w14:textId="5DA40C35">
      <w:pPr>
        <w:spacing w:before="148" w:beforeAutospacing="off" w:after="0" w:afterAutospacing="off"/>
      </w:pPr>
      <w:r w:rsidRPr="3DC96BB3" w:rsidR="190383FC">
        <w:rPr>
          <w:rFonts w:ascii="Arial" w:hAnsi="Arial" w:eastAsia="Arial" w:cs="Arial"/>
          <w:noProof w:val="0"/>
          <w:sz w:val="20"/>
          <w:szCs w:val="20"/>
          <w:lang w:val="es"/>
        </w:rPr>
        <w:t xml:space="preserve"> </w:t>
      </w:r>
    </w:p>
    <w:p w:rsidR="190383FC" w:rsidP="3DC96BB3" w:rsidRDefault="190383FC" w14:paraId="01706CD7" w14:textId="44410C85">
      <w:pPr>
        <w:spacing w:before="148"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Ind w:w="15" w:type="dxa"/>
        <w:tblLayout w:type="fixed"/>
        <w:tblLook w:val="06A0" w:firstRow="1" w:lastRow="0" w:firstColumn="1" w:lastColumn="0" w:noHBand="1" w:noVBand="1"/>
      </w:tblPr>
      <w:tblGrid>
        <w:gridCol w:w="2310"/>
        <w:gridCol w:w="2000"/>
        <w:gridCol w:w="2139"/>
        <w:gridCol w:w="1944"/>
      </w:tblGrid>
      <w:tr w:rsidR="3DC96BB3" w:rsidTr="3DC96BB3" w14:paraId="4D38C77E">
        <w:trPr>
          <w:trHeight w:val="960"/>
        </w:trPr>
        <w:tc>
          <w:tcPr>
            <w:tcW w:w="2310"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0139A3A5" w14:textId="1A27B02A">
            <w:pPr>
              <w:spacing w:before="5" w:beforeAutospacing="off" w:after="0" w:afterAutospacing="off" w:line="307" w:lineRule="auto"/>
              <w:ind w:left="107" w:right="427" w:hanging="3"/>
            </w:pPr>
            <w:r w:rsidRPr="3DC96BB3" w:rsidR="3DC96BB3">
              <w:rPr>
                <w:rFonts w:ascii="Arial" w:hAnsi="Arial" w:eastAsia="Arial" w:cs="Arial"/>
                <w:b w:val="1"/>
                <w:bCs w:val="1"/>
                <w:sz w:val="20"/>
                <w:szCs w:val="20"/>
                <w:lang w:val="es"/>
              </w:rPr>
              <w:t>Proceso de almacenamiento y manipulación</w:t>
            </w:r>
          </w:p>
        </w:tc>
        <w:tc>
          <w:tcPr>
            <w:tcW w:w="2000"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6CE6324F" w14:textId="30540C8B">
            <w:pPr>
              <w:spacing w:before="63" w:beforeAutospacing="off" w:after="0" w:afterAutospacing="off"/>
              <w:ind w:left="114" w:right="123" w:hanging="3"/>
            </w:pPr>
            <w:r w:rsidRPr="3DC96BB3" w:rsidR="3DC96BB3">
              <w:rPr>
                <w:rFonts w:ascii="Arial" w:hAnsi="Arial" w:eastAsia="Arial" w:cs="Arial"/>
                <w:b w:val="1"/>
                <w:bCs w:val="1"/>
                <w:sz w:val="20"/>
                <w:szCs w:val="20"/>
                <w:lang w:val="es-ES"/>
              </w:rPr>
              <w:t>Lider Proyecto</w:t>
            </w:r>
          </w:p>
        </w:tc>
        <w:tc>
          <w:tcPr>
            <w:tcW w:w="2139"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5A861774" w14:textId="2DD41EEE">
            <w:pPr>
              <w:spacing w:before="63" w:beforeAutospacing="off" w:after="0" w:afterAutospacing="off"/>
              <w:ind w:left="114" w:right="123" w:hanging="3"/>
            </w:pPr>
            <w:r w:rsidRPr="3DC96BB3" w:rsidR="3DC96BB3">
              <w:rPr>
                <w:rFonts w:ascii="Arial" w:hAnsi="Arial" w:eastAsia="Arial" w:cs="Arial"/>
                <w:b w:val="1"/>
                <w:bCs w:val="1"/>
                <w:sz w:val="20"/>
                <w:szCs w:val="20"/>
                <w:lang w:val="es"/>
              </w:rPr>
              <w:t>Desarrollador</w:t>
            </w:r>
          </w:p>
        </w:tc>
        <w:tc>
          <w:tcPr>
            <w:tcW w:w="1944"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0DC62402" w14:textId="763034E6">
            <w:pPr>
              <w:spacing w:before="63" w:beforeAutospacing="off" w:after="0" w:afterAutospacing="off"/>
              <w:ind w:left="114" w:right="93" w:hanging="3"/>
            </w:pPr>
            <w:r w:rsidRPr="3DC96BB3" w:rsidR="3DC96BB3">
              <w:rPr>
                <w:rFonts w:ascii="Arial" w:hAnsi="Arial" w:eastAsia="Arial" w:cs="Arial"/>
                <w:b w:val="1"/>
                <w:bCs w:val="1"/>
                <w:sz w:val="20"/>
                <w:szCs w:val="20"/>
                <w:lang w:val="es"/>
              </w:rPr>
              <w:t>Gerente de Calidad</w:t>
            </w:r>
          </w:p>
        </w:tc>
      </w:tr>
      <w:tr w:rsidR="3DC96BB3" w:rsidTr="3DC96BB3" w14:paraId="2374C454">
        <w:trPr>
          <w:trHeight w:val="975"/>
        </w:trPr>
        <w:tc>
          <w:tcPr>
            <w:tcW w:w="2310"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7F400A8E" w14:textId="30EBC9E5">
            <w:pPr>
              <w:spacing w:before="0" w:beforeAutospacing="off" w:after="0" w:afterAutospacing="off" w:line="305" w:lineRule="auto"/>
              <w:ind w:left="107" w:right="0" w:hanging="3"/>
            </w:pPr>
            <w:r w:rsidRPr="3DC96BB3" w:rsidR="3DC96BB3">
              <w:rPr>
                <w:rFonts w:ascii="Arial" w:hAnsi="Arial" w:eastAsia="Arial" w:cs="Arial"/>
                <w:sz w:val="20"/>
                <w:szCs w:val="20"/>
                <w:lang w:val="es"/>
              </w:rPr>
              <w:t>Seguir el proceso de almacenamiento y</w:t>
            </w:r>
          </w:p>
          <w:p w:rsidR="3DC96BB3" w:rsidP="3DC96BB3" w:rsidRDefault="3DC96BB3" w14:paraId="7FF2748A" w14:textId="7190E058">
            <w:pPr>
              <w:spacing w:before="1" w:beforeAutospacing="off" w:after="0" w:afterAutospacing="off"/>
              <w:ind w:left="107" w:right="0"/>
            </w:pPr>
            <w:r w:rsidRPr="3DC96BB3" w:rsidR="3DC96BB3">
              <w:rPr>
                <w:rFonts w:ascii="Arial" w:hAnsi="Arial" w:eastAsia="Arial" w:cs="Arial"/>
                <w:sz w:val="20"/>
                <w:szCs w:val="20"/>
                <w:lang w:val="es"/>
              </w:rPr>
              <w:t>manipulación</w:t>
            </w:r>
          </w:p>
        </w:tc>
        <w:tc>
          <w:tcPr>
            <w:tcW w:w="20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BF385FB" w14:textId="3ECF5604">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13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76E647E" w14:textId="3031CC08">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944"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087B7638" w14:textId="684F7E05">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4FF78743">
        <w:trPr>
          <w:trHeight w:val="1260"/>
        </w:trPr>
        <w:tc>
          <w:tcPr>
            <w:tcW w:w="2310"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7A5D0B46" w14:textId="1E1B5EEC">
            <w:pPr>
              <w:spacing w:before="0" w:beforeAutospacing="off" w:after="0" w:afterAutospacing="off" w:line="305" w:lineRule="auto"/>
              <w:ind w:left="107" w:right="406" w:hanging="3"/>
            </w:pPr>
            <w:r w:rsidRPr="3DC96BB3" w:rsidR="3DC96BB3">
              <w:rPr>
                <w:rFonts w:ascii="Arial" w:hAnsi="Arial" w:eastAsia="Arial" w:cs="Arial"/>
                <w:sz w:val="20"/>
                <w:szCs w:val="20"/>
                <w:lang w:val="es"/>
              </w:rPr>
              <w:t>Evaluar/informar el proceso de almacenamiento y manipulación</w:t>
            </w:r>
          </w:p>
        </w:tc>
        <w:tc>
          <w:tcPr>
            <w:tcW w:w="20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BDFED70" w14:textId="066AB8C4">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13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95B54F4" w14:textId="50BE276A">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944"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3E0B520B" w14:textId="317C0B3B">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3CD90CA1">
        <w:trPr>
          <w:trHeight w:val="720"/>
        </w:trPr>
        <w:tc>
          <w:tcPr>
            <w:tcW w:w="2310"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1FF77879" w14:textId="7C39EDD3">
            <w:pPr>
              <w:spacing w:before="0" w:beforeAutospacing="off" w:after="0" w:afterAutospacing="off" w:line="305" w:lineRule="auto"/>
              <w:ind w:left="107" w:right="124" w:hanging="3"/>
            </w:pPr>
            <w:r w:rsidRPr="3DC96BB3" w:rsidR="3DC96BB3">
              <w:rPr>
                <w:rFonts w:ascii="Arial" w:hAnsi="Arial" w:eastAsia="Arial" w:cs="Arial"/>
                <w:sz w:val="20"/>
                <w:szCs w:val="20"/>
                <w:lang w:val="es"/>
              </w:rPr>
              <w:t>Resolver los hallazgos de la auditoría</w:t>
            </w:r>
          </w:p>
        </w:tc>
        <w:tc>
          <w:tcPr>
            <w:tcW w:w="2000"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45FDE80C" w14:textId="3286A500">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139"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53B91D2D" w14:textId="0EC0EEEB">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44"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2082C0FB" w14:textId="35F5F884">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179937C8" w14:textId="62C83A47">
      <w:pPr>
        <w:spacing w:before="5" w:beforeAutospacing="off" w:after="0" w:afterAutospacing="off"/>
      </w:pPr>
      <w:r w:rsidRPr="3DC96BB3" w:rsidR="190383FC">
        <w:rPr>
          <w:rFonts w:ascii="Arial" w:hAnsi="Arial" w:eastAsia="Arial" w:cs="Arial"/>
          <w:noProof w:val="0"/>
          <w:sz w:val="20"/>
          <w:szCs w:val="20"/>
          <w:lang w:val="es"/>
        </w:rPr>
        <w:t xml:space="preserve"> </w:t>
      </w:r>
    </w:p>
    <w:p w:rsidR="190383FC" w:rsidP="3DC96BB3" w:rsidRDefault="190383FC" w14:paraId="5254219B" w14:textId="0E43E132">
      <w:pPr>
        <w:spacing w:before="5"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Ind w:w="15" w:type="dxa"/>
        <w:tblLayout w:type="fixed"/>
        <w:tblLook w:val="06A0" w:firstRow="1" w:lastRow="0" w:firstColumn="1" w:lastColumn="0" w:noHBand="1" w:noVBand="1"/>
      </w:tblPr>
      <w:tblGrid>
        <w:gridCol w:w="2410"/>
        <w:gridCol w:w="1949"/>
        <w:gridCol w:w="2134"/>
        <w:gridCol w:w="1870"/>
      </w:tblGrid>
      <w:tr w:rsidR="3DC96BB3" w:rsidTr="3DC96BB3" w14:paraId="0D2E94B6">
        <w:trPr>
          <w:trHeight w:val="735"/>
        </w:trPr>
        <w:tc>
          <w:tcPr>
            <w:tcW w:w="2410"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79FA7881" w14:textId="6D5BB53F">
            <w:pPr>
              <w:spacing w:before="3" w:beforeAutospacing="off" w:after="0" w:afterAutospacing="off" w:line="307" w:lineRule="auto"/>
              <w:ind w:left="107" w:right="772" w:hanging="3"/>
            </w:pPr>
            <w:r w:rsidRPr="3DC96BB3" w:rsidR="3DC96BB3">
              <w:rPr>
                <w:rFonts w:ascii="Arial" w:hAnsi="Arial" w:eastAsia="Arial" w:cs="Arial"/>
                <w:b w:val="1"/>
                <w:bCs w:val="1"/>
                <w:sz w:val="20"/>
                <w:szCs w:val="20"/>
                <w:lang w:val="es"/>
              </w:rPr>
              <w:t>Desviaciones y exenciones</w:t>
            </w:r>
          </w:p>
        </w:tc>
        <w:tc>
          <w:tcPr>
            <w:tcW w:w="1949"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4903F81A" w14:textId="62DAE37E">
            <w:pPr>
              <w:spacing w:before="63" w:beforeAutospacing="off" w:after="0" w:afterAutospacing="off"/>
              <w:ind w:left="114" w:right="123" w:hanging="3"/>
            </w:pPr>
            <w:r w:rsidRPr="3DC96BB3" w:rsidR="3DC96BB3">
              <w:rPr>
                <w:rFonts w:ascii="Arial" w:hAnsi="Arial" w:eastAsia="Arial" w:cs="Arial"/>
                <w:b w:val="1"/>
                <w:bCs w:val="1"/>
                <w:sz w:val="20"/>
                <w:szCs w:val="20"/>
                <w:lang w:val="es-ES"/>
              </w:rPr>
              <w:t>Lider Proyecto</w:t>
            </w:r>
          </w:p>
        </w:tc>
        <w:tc>
          <w:tcPr>
            <w:tcW w:w="2134"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7AA8FCC8" w14:textId="50737E20">
            <w:pPr>
              <w:spacing w:before="63" w:beforeAutospacing="off" w:after="0" w:afterAutospacing="off"/>
              <w:ind w:left="114" w:right="123" w:hanging="3"/>
            </w:pPr>
            <w:r w:rsidRPr="3DC96BB3" w:rsidR="3DC96BB3">
              <w:rPr>
                <w:rFonts w:ascii="Arial" w:hAnsi="Arial" w:eastAsia="Arial" w:cs="Arial"/>
                <w:b w:val="1"/>
                <w:bCs w:val="1"/>
                <w:sz w:val="20"/>
                <w:szCs w:val="20"/>
                <w:lang w:val="es"/>
              </w:rPr>
              <w:t>Desarrollador</w:t>
            </w:r>
          </w:p>
        </w:tc>
        <w:tc>
          <w:tcPr>
            <w:tcW w:w="1870"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0BDFBC1B" w14:textId="7910D2BD">
            <w:pPr>
              <w:spacing w:before="63" w:beforeAutospacing="off" w:after="0" w:afterAutospacing="off"/>
              <w:ind w:left="114" w:right="93" w:hanging="3"/>
            </w:pPr>
            <w:r w:rsidRPr="3DC96BB3" w:rsidR="3DC96BB3">
              <w:rPr>
                <w:rFonts w:ascii="Arial" w:hAnsi="Arial" w:eastAsia="Arial" w:cs="Arial"/>
                <w:b w:val="1"/>
                <w:bCs w:val="1"/>
                <w:sz w:val="20"/>
                <w:szCs w:val="20"/>
                <w:lang w:val="es"/>
              </w:rPr>
              <w:t>Gerente de Calidad</w:t>
            </w:r>
          </w:p>
        </w:tc>
      </w:tr>
      <w:tr w:rsidR="3DC96BB3" w:rsidTr="3DC96BB3" w14:paraId="1A558B33">
        <w:trPr>
          <w:trHeight w:val="915"/>
        </w:trPr>
        <w:tc>
          <w:tcPr>
            <w:tcW w:w="2410"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6119FC56" w14:textId="549AB31C">
            <w:pPr>
              <w:spacing w:before="58" w:beforeAutospacing="off" w:after="0" w:afterAutospacing="off"/>
              <w:ind w:left="107" w:right="480" w:hanging="3"/>
            </w:pPr>
            <w:r w:rsidRPr="3DC96BB3" w:rsidR="3DC96BB3">
              <w:rPr>
                <w:rFonts w:ascii="Arial" w:hAnsi="Arial" w:eastAsia="Arial" w:cs="Arial"/>
                <w:sz w:val="20"/>
                <w:szCs w:val="20"/>
                <w:lang w:val="es"/>
              </w:rPr>
              <w:t>Documentación de Desviaciones y exenciones</w:t>
            </w:r>
          </w:p>
        </w:tc>
        <w:tc>
          <w:tcPr>
            <w:tcW w:w="194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0EF19FA5" w14:textId="7E0D3955">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13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0DB8587" w14:textId="176C26B8">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870"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26047F44" w14:textId="2D87FA67">
            <w:pPr>
              <w:spacing w:before="58"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5AFC709B">
        <w:trPr>
          <w:trHeight w:val="645"/>
        </w:trPr>
        <w:tc>
          <w:tcPr>
            <w:tcW w:w="2410"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63978638" w14:textId="0B8A4565">
            <w:pPr>
              <w:spacing w:before="0" w:beforeAutospacing="off" w:after="0" w:afterAutospacing="off" w:line="250" w:lineRule="auto"/>
              <w:ind w:left="105" w:right="0"/>
            </w:pPr>
            <w:r w:rsidRPr="3DC96BB3" w:rsidR="3DC96BB3">
              <w:rPr>
                <w:rFonts w:ascii="Arial" w:hAnsi="Arial" w:eastAsia="Arial" w:cs="Arial"/>
                <w:sz w:val="20"/>
                <w:szCs w:val="20"/>
                <w:lang w:val="es"/>
              </w:rPr>
              <w:t>Recomendar</w:t>
            </w:r>
          </w:p>
          <w:p w:rsidR="3DC96BB3" w:rsidP="3DC96BB3" w:rsidRDefault="3DC96BB3" w14:paraId="395BBBE5" w14:textId="3643CFBB">
            <w:pPr>
              <w:spacing w:before="73" w:beforeAutospacing="off" w:after="0" w:afterAutospacing="off"/>
              <w:ind w:left="107" w:right="0"/>
            </w:pPr>
            <w:r w:rsidRPr="3DC96BB3" w:rsidR="3DC96BB3">
              <w:rPr>
                <w:rFonts w:ascii="Arial" w:hAnsi="Arial" w:eastAsia="Arial" w:cs="Arial"/>
                <w:sz w:val="20"/>
                <w:szCs w:val="20"/>
                <w:lang w:val="es"/>
              </w:rPr>
              <w:t>aprobación</w:t>
            </w:r>
          </w:p>
        </w:tc>
        <w:tc>
          <w:tcPr>
            <w:tcW w:w="194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198D49F" w14:textId="19C79596">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213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CE50359" w14:textId="4D9CDAF8">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70"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6BE0E544" w14:textId="5532E92A">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0B045498">
        <w:trPr>
          <w:trHeight w:val="570"/>
        </w:trPr>
        <w:tc>
          <w:tcPr>
            <w:tcW w:w="2410"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3F3C6ADA" w14:textId="3C7B49B1">
            <w:pPr>
              <w:spacing w:before="0" w:beforeAutospacing="off" w:after="0" w:afterAutospacing="off" w:line="252" w:lineRule="auto"/>
              <w:ind w:left="105" w:right="0"/>
            </w:pPr>
            <w:r w:rsidRPr="3DC96BB3" w:rsidR="3DC96BB3">
              <w:rPr>
                <w:rFonts w:ascii="Arial" w:hAnsi="Arial" w:eastAsia="Arial" w:cs="Arial"/>
                <w:sz w:val="20"/>
                <w:szCs w:val="20"/>
                <w:lang w:val="es"/>
              </w:rPr>
              <w:t>Aprobar</w:t>
            </w:r>
          </w:p>
        </w:tc>
        <w:tc>
          <w:tcPr>
            <w:tcW w:w="194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3AF102F" w14:textId="581A5DB8">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13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8B54A1E" w14:textId="6056AF7E">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70"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2D625C1E" w14:textId="30354B1E">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5E25511F">
        <w:trPr>
          <w:trHeight w:val="975"/>
        </w:trPr>
        <w:tc>
          <w:tcPr>
            <w:tcW w:w="2410"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5334D68B" w14:textId="5CE55BD6">
            <w:pPr>
              <w:spacing w:before="0" w:beforeAutospacing="off" w:after="0" w:afterAutospacing="off" w:line="250" w:lineRule="auto"/>
              <w:ind w:left="105" w:right="0"/>
            </w:pPr>
            <w:r w:rsidRPr="3DC96BB3" w:rsidR="3DC96BB3">
              <w:rPr>
                <w:rFonts w:ascii="Arial" w:hAnsi="Arial" w:eastAsia="Arial" w:cs="Arial"/>
                <w:sz w:val="20"/>
                <w:szCs w:val="20"/>
                <w:lang w:val="es"/>
              </w:rPr>
              <w:t>Evaluar/informar el</w:t>
            </w:r>
          </w:p>
          <w:p w:rsidR="3DC96BB3" w:rsidP="3DC96BB3" w:rsidRDefault="3DC96BB3" w14:paraId="716E2681" w14:textId="390B76C2">
            <w:pPr>
              <w:spacing w:before="6" w:beforeAutospacing="off" w:after="0" w:afterAutospacing="off"/>
              <w:ind w:left="107" w:right="138"/>
            </w:pPr>
            <w:r w:rsidRPr="3DC96BB3" w:rsidR="3DC96BB3">
              <w:rPr>
                <w:rFonts w:ascii="Arial" w:hAnsi="Arial" w:eastAsia="Arial" w:cs="Arial"/>
                <w:sz w:val="20"/>
                <w:szCs w:val="20"/>
                <w:lang w:val="es"/>
              </w:rPr>
              <w:t>proceso de desviación y exención</w:t>
            </w:r>
          </w:p>
        </w:tc>
        <w:tc>
          <w:tcPr>
            <w:tcW w:w="194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336338E4" w14:textId="2C1DCCC3">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213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436B680" w14:textId="0D766D6B">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70"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17A5039C" w14:textId="5E8BEB93">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74649442">
        <w:trPr>
          <w:trHeight w:val="645"/>
        </w:trPr>
        <w:tc>
          <w:tcPr>
            <w:tcW w:w="2410"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44D60FFC" w14:textId="59F574BD">
            <w:pPr>
              <w:spacing w:before="0" w:beforeAutospacing="off" w:after="0" w:afterAutospacing="off" w:line="250" w:lineRule="auto"/>
              <w:ind w:left="105" w:right="0"/>
            </w:pPr>
            <w:r w:rsidRPr="3DC96BB3" w:rsidR="3DC96BB3">
              <w:rPr>
                <w:rFonts w:ascii="Arial" w:hAnsi="Arial" w:eastAsia="Arial" w:cs="Arial"/>
                <w:sz w:val="20"/>
                <w:szCs w:val="20"/>
                <w:lang w:val="es"/>
              </w:rPr>
              <w:t>Resolver los hallazgos</w:t>
            </w:r>
          </w:p>
          <w:p w:rsidR="3DC96BB3" w:rsidP="3DC96BB3" w:rsidRDefault="3DC96BB3" w14:paraId="023D5BDE" w14:textId="5F29701B">
            <w:pPr>
              <w:spacing w:before="71" w:beforeAutospacing="off" w:after="0" w:afterAutospacing="off"/>
              <w:ind w:left="107" w:right="0"/>
            </w:pPr>
            <w:r w:rsidRPr="3DC96BB3" w:rsidR="3DC96BB3">
              <w:rPr>
                <w:rFonts w:ascii="Arial" w:hAnsi="Arial" w:eastAsia="Arial" w:cs="Arial"/>
                <w:sz w:val="20"/>
                <w:szCs w:val="20"/>
                <w:lang w:val="es"/>
              </w:rPr>
              <w:t>de la auditoría</w:t>
            </w:r>
          </w:p>
        </w:tc>
        <w:tc>
          <w:tcPr>
            <w:tcW w:w="1949"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686C64D2" w14:textId="7F329A76">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2134"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6FD047D5" w14:textId="5EA70394">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870"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53B20031" w14:textId="53BE48B8">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bl>
    <w:p w:rsidR="190383FC" w:rsidP="3DC96BB3" w:rsidRDefault="190383FC" w14:paraId="586F8F4F" w14:textId="7B602BBB">
      <w:pPr>
        <w:spacing w:before="143" w:beforeAutospacing="off" w:after="0" w:afterAutospacing="off"/>
      </w:pPr>
      <w:r w:rsidRPr="3DC96BB3" w:rsidR="190383FC">
        <w:rPr>
          <w:rFonts w:ascii="Arial" w:hAnsi="Arial" w:eastAsia="Arial" w:cs="Arial"/>
          <w:noProof w:val="0"/>
          <w:sz w:val="20"/>
          <w:szCs w:val="20"/>
          <w:lang w:val="es"/>
        </w:rPr>
        <w:t xml:space="preserve"> </w:t>
      </w:r>
    </w:p>
    <w:tbl>
      <w:tblPr>
        <w:tblStyle w:val="Tablanormal"/>
        <w:tblW w:w="0" w:type="auto"/>
        <w:tblInd w:w="15" w:type="dxa"/>
        <w:tblLayout w:type="fixed"/>
        <w:tblLook w:val="06A0" w:firstRow="1" w:lastRow="0" w:firstColumn="1" w:lastColumn="0" w:noHBand="1" w:noVBand="1"/>
      </w:tblPr>
      <w:tblGrid>
        <w:gridCol w:w="2399"/>
        <w:gridCol w:w="1970"/>
        <w:gridCol w:w="2104"/>
        <w:gridCol w:w="1904"/>
      </w:tblGrid>
      <w:tr w:rsidR="3DC96BB3" w:rsidTr="3DC96BB3" w14:paraId="64D8ECCA">
        <w:trPr>
          <w:trHeight w:val="780"/>
        </w:trPr>
        <w:tc>
          <w:tcPr>
            <w:tcW w:w="2399" w:type="dxa"/>
            <w:tcBorders>
              <w:top w:val="single" w:color="000000" w:themeColor="text1" w:sz="12"/>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0F1443B3" w14:textId="6BD5BC9C">
            <w:pPr>
              <w:spacing w:before="5" w:beforeAutospacing="off" w:after="0" w:afterAutospacing="off" w:line="305" w:lineRule="auto"/>
              <w:ind w:left="107" w:right="598" w:hanging="3"/>
            </w:pPr>
            <w:r w:rsidRPr="3DC96BB3" w:rsidR="3DC96BB3">
              <w:rPr>
                <w:rFonts w:ascii="Arial" w:hAnsi="Arial" w:eastAsia="Arial" w:cs="Arial"/>
                <w:b w:val="1"/>
                <w:bCs w:val="1"/>
                <w:sz w:val="20"/>
                <w:szCs w:val="20"/>
                <w:lang w:val="es"/>
              </w:rPr>
              <w:t>Evaluar SW no desarrollado</w:t>
            </w:r>
          </w:p>
        </w:tc>
        <w:tc>
          <w:tcPr>
            <w:tcW w:w="1970"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073C7BF6" w14:textId="78B8D99B">
            <w:pPr>
              <w:spacing w:before="63" w:beforeAutospacing="off" w:after="0" w:afterAutospacing="off"/>
              <w:ind w:left="114" w:right="123" w:hanging="3"/>
            </w:pPr>
            <w:r w:rsidRPr="3DC96BB3" w:rsidR="3DC96BB3">
              <w:rPr>
                <w:rFonts w:ascii="Arial" w:hAnsi="Arial" w:eastAsia="Arial" w:cs="Arial"/>
                <w:b w:val="1"/>
                <w:bCs w:val="1"/>
                <w:sz w:val="20"/>
                <w:szCs w:val="20"/>
                <w:lang w:val="es-ES"/>
              </w:rPr>
              <w:t>Lider Proyecto</w:t>
            </w:r>
          </w:p>
        </w:tc>
        <w:tc>
          <w:tcPr>
            <w:tcW w:w="2104" w:type="dxa"/>
            <w:tcBorders>
              <w:top w:val="single" w:color="000000" w:themeColor="text1" w:sz="12"/>
              <w:left w:val="single" w:color="000000" w:themeColor="text1" w:sz="8"/>
              <w:bottom w:val="single" w:color="000000" w:themeColor="text1" w:sz="8"/>
              <w:right w:val="single" w:color="000000" w:themeColor="text1" w:sz="8"/>
            </w:tcBorders>
            <w:tcMar>
              <w:left w:w="108" w:type="dxa"/>
              <w:right w:w="108" w:type="dxa"/>
            </w:tcMar>
            <w:vAlign w:val="top"/>
          </w:tcPr>
          <w:p w:rsidR="3DC96BB3" w:rsidP="3DC96BB3" w:rsidRDefault="3DC96BB3" w14:paraId="5DC20E58" w14:textId="1FCFFC55">
            <w:pPr>
              <w:spacing w:before="63" w:beforeAutospacing="off" w:after="0" w:afterAutospacing="off"/>
              <w:ind w:left="114" w:right="123" w:hanging="3"/>
            </w:pPr>
            <w:r w:rsidRPr="3DC96BB3" w:rsidR="3DC96BB3">
              <w:rPr>
                <w:rFonts w:ascii="Arial" w:hAnsi="Arial" w:eastAsia="Arial" w:cs="Arial"/>
                <w:b w:val="1"/>
                <w:bCs w:val="1"/>
                <w:sz w:val="20"/>
                <w:szCs w:val="20"/>
                <w:lang w:val="es"/>
              </w:rPr>
              <w:t>Desarrollador</w:t>
            </w:r>
          </w:p>
        </w:tc>
        <w:tc>
          <w:tcPr>
            <w:tcW w:w="1904" w:type="dxa"/>
            <w:tcBorders>
              <w:top w:val="single" w:color="000000" w:themeColor="text1" w:sz="12"/>
              <w:left w:val="single" w:color="000000" w:themeColor="text1" w:sz="8"/>
              <w:bottom w:val="single" w:color="000000" w:themeColor="text1" w:sz="8"/>
              <w:right w:val="single" w:color="000000" w:themeColor="text1" w:sz="12"/>
            </w:tcBorders>
            <w:tcMar>
              <w:left w:w="108" w:type="dxa"/>
              <w:right w:w="108" w:type="dxa"/>
            </w:tcMar>
            <w:vAlign w:val="top"/>
          </w:tcPr>
          <w:p w:rsidR="3DC96BB3" w:rsidP="3DC96BB3" w:rsidRDefault="3DC96BB3" w14:paraId="43D4C2E9" w14:textId="7E258058">
            <w:pPr>
              <w:spacing w:before="63" w:beforeAutospacing="off" w:after="0" w:afterAutospacing="off"/>
              <w:ind w:left="114" w:right="93" w:hanging="3"/>
            </w:pPr>
            <w:r w:rsidRPr="3DC96BB3" w:rsidR="3DC96BB3">
              <w:rPr>
                <w:rFonts w:ascii="Arial" w:hAnsi="Arial" w:eastAsia="Arial" w:cs="Arial"/>
                <w:b w:val="1"/>
                <w:bCs w:val="1"/>
                <w:sz w:val="20"/>
                <w:szCs w:val="20"/>
                <w:lang w:val="es"/>
              </w:rPr>
              <w:t>Gerente de Calidad</w:t>
            </w:r>
          </w:p>
        </w:tc>
      </w:tr>
      <w:tr w:rsidR="3DC96BB3" w:rsidTr="3DC96BB3" w14:paraId="7FEBB9C0">
        <w:trPr>
          <w:trHeight w:val="720"/>
        </w:trPr>
        <w:tc>
          <w:tcPr>
            <w:tcW w:w="239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284A238B" w14:textId="1A966FEF">
            <w:pPr>
              <w:spacing w:before="0" w:beforeAutospacing="off" w:after="0" w:afterAutospacing="off" w:line="305" w:lineRule="auto"/>
              <w:ind w:left="107" w:right="124" w:hanging="3"/>
            </w:pPr>
            <w:r w:rsidRPr="3DC96BB3" w:rsidR="3DC96BB3">
              <w:rPr>
                <w:rFonts w:ascii="Arial" w:hAnsi="Arial" w:eastAsia="Arial" w:cs="Arial"/>
                <w:sz w:val="20"/>
                <w:szCs w:val="20"/>
                <w:lang w:val="es"/>
              </w:rPr>
              <w:t>Evaluar el SW no desarrollado</w:t>
            </w:r>
          </w:p>
        </w:tc>
        <w:tc>
          <w:tcPr>
            <w:tcW w:w="197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451117BE" w14:textId="5570A956">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10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1E7F8D17" w14:textId="276BDE44">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04"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2F7E3FBE" w14:textId="59BC9B70">
            <w:pPr>
              <w:spacing w:before="60"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5A170282">
        <w:trPr>
          <w:trHeight w:val="975"/>
        </w:trPr>
        <w:tc>
          <w:tcPr>
            <w:tcW w:w="239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68BF806D" w14:textId="73035BB3">
            <w:pPr>
              <w:spacing w:before="0" w:beforeAutospacing="off" w:after="0" w:afterAutospacing="off" w:line="305" w:lineRule="auto"/>
              <w:ind w:left="107" w:right="124" w:hanging="3"/>
            </w:pPr>
            <w:r w:rsidRPr="3DC96BB3" w:rsidR="3DC96BB3">
              <w:rPr>
                <w:rFonts w:ascii="Arial" w:hAnsi="Arial" w:eastAsia="Arial" w:cs="Arial"/>
                <w:sz w:val="20"/>
                <w:szCs w:val="20"/>
                <w:lang w:val="es"/>
              </w:rPr>
              <w:t>Evaluar/informar procesos de SW que</w:t>
            </w:r>
          </w:p>
          <w:p w:rsidR="3DC96BB3" w:rsidP="3DC96BB3" w:rsidRDefault="3DC96BB3" w14:paraId="564A9B3B" w14:textId="5944155B">
            <w:pPr>
              <w:spacing w:before="3" w:beforeAutospacing="off" w:after="0" w:afterAutospacing="off"/>
              <w:ind w:left="107" w:right="0"/>
            </w:pPr>
            <w:r w:rsidRPr="3DC96BB3" w:rsidR="3DC96BB3">
              <w:rPr>
                <w:rFonts w:ascii="Arial" w:hAnsi="Arial" w:eastAsia="Arial" w:cs="Arial"/>
                <w:sz w:val="20"/>
                <w:szCs w:val="20"/>
                <w:lang w:val="es"/>
              </w:rPr>
              <w:t>no son de desarrollo</w:t>
            </w:r>
          </w:p>
        </w:tc>
        <w:tc>
          <w:tcPr>
            <w:tcW w:w="197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383B56AB" w14:textId="1B2A97C4">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10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2FFB1CD8" w14:textId="5559C371">
            <w:pPr>
              <w:spacing w:before="60"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04"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6B2AF08C" w14:textId="55A3D9EC">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r>
      <w:tr w:rsidR="3DC96BB3" w:rsidTr="3DC96BB3" w14:paraId="2261C80F">
        <w:trPr>
          <w:trHeight w:val="645"/>
        </w:trPr>
        <w:tc>
          <w:tcPr>
            <w:tcW w:w="239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05B36B80" w14:textId="2158B079">
            <w:pPr>
              <w:spacing w:before="0" w:beforeAutospacing="off" w:after="0" w:afterAutospacing="off" w:line="250" w:lineRule="auto"/>
              <w:ind w:left="105" w:right="0"/>
            </w:pPr>
            <w:r w:rsidRPr="3DC96BB3" w:rsidR="3DC96BB3">
              <w:rPr>
                <w:rFonts w:ascii="Arial" w:hAnsi="Arial" w:eastAsia="Arial" w:cs="Arial"/>
                <w:sz w:val="20"/>
                <w:szCs w:val="20"/>
                <w:lang w:val="es"/>
              </w:rPr>
              <w:t>Resolver los hallazgos</w:t>
            </w:r>
          </w:p>
          <w:p w:rsidR="3DC96BB3" w:rsidP="3DC96BB3" w:rsidRDefault="3DC96BB3" w14:paraId="037ED6FF" w14:textId="43B185B3">
            <w:pPr>
              <w:spacing w:before="73" w:beforeAutospacing="off" w:after="0" w:afterAutospacing="off"/>
              <w:ind w:left="107" w:right="0"/>
            </w:pPr>
            <w:r w:rsidRPr="3DC96BB3" w:rsidR="3DC96BB3">
              <w:rPr>
                <w:rFonts w:ascii="Arial" w:hAnsi="Arial" w:eastAsia="Arial" w:cs="Arial"/>
                <w:sz w:val="20"/>
                <w:szCs w:val="20"/>
                <w:lang w:val="es"/>
              </w:rPr>
              <w:t>de la auditoría</w:t>
            </w:r>
          </w:p>
        </w:tc>
        <w:tc>
          <w:tcPr>
            <w:tcW w:w="197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3C5BE2EE" w14:textId="54100FE1">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210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18642E0" w14:textId="75702BF0">
            <w:pPr>
              <w:spacing w:before="58"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1904"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48E86F45" w14:textId="3E894635">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202D9BB1">
        <w:trPr>
          <w:trHeight w:val="645"/>
        </w:trPr>
        <w:tc>
          <w:tcPr>
            <w:tcW w:w="2399" w:type="dxa"/>
            <w:tcBorders>
              <w:top w:val="single" w:color="000000" w:themeColor="text1" w:sz="8"/>
              <w:left w:val="single" w:color="000000" w:themeColor="text1" w:sz="12"/>
              <w:bottom w:val="single" w:color="000000" w:themeColor="text1" w:sz="8"/>
              <w:right w:val="single" w:color="000000" w:themeColor="text1" w:sz="8"/>
            </w:tcBorders>
            <w:tcMar>
              <w:left w:w="108" w:type="dxa"/>
              <w:right w:w="108" w:type="dxa"/>
            </w:tcMar>
            <w:vAlign w:val="top"/>
          </w:tcPr>
          <w:p w:rsidR="3DC96BB3" w:rsidP="3DC96BB3" w:rsidRDefault="3DC96BB3" w14:paraId="2CEB67EE" w14:textId="09417BEF">
            <w:pPr>
              <w:spacing w:before="1" w:beforeAutospacing="off" w:after="0" w:afterAutospacing="off"/>
              <w:ind w:left="105" w:right="0"/>
            </w:pPr>
            <w:r w:rsidRPr="3DC96BB3" w:rsidR="3DC96BB3">
              <w:rPr>
                <w:rFonts w:ascii="Arial" w:hAnsi="Arial" w:eastAsia="Arial" w:cs="Arial"/>
                <w:sz w:val="20"/>
                <w:szCs w:val="20"/>
                <w:lang w:val="es"/>
              </w:rPr>
              <w:t>Integrar software no</w:t>
            </w:r>
          </w:p>
          <w:p w:rsidR="3DC96BB3" w:rsidP="3DC96BB3" w:rsidRDefault="3DC96BB3" w14:paraId="7F5E2490" w14:textId="3AC1ED48">
            <w:pPr>
              <w:spacing w:before="71" w:beforeAutospacing="off" w:after="0" w:afterAutospacing="off"/>
              <w:ind w:left="107" w:right="0"/>
            </w:pPr>
            <w:r w:rsidRPr="3DC96BB3" w:rsidR="3DC96BB3">
              <w:rPr>
                <w:rFonts w:ascii="Arial" w:hAnsi="Arial" w:eastAsia="Arial" w:cs="Arial"/>
                <w:sz w:val="20"/>
                <w:szCs w:val="20"/>
                <w:lang w:val="es"/>
              </w:rPr>
              <w:t>desarrollado</w:t>
            </w:r>
          </w:p>
        </w:tc>
        <w:tc>
          <w:tcPr>
            <w:tcW w:w="197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7297699D" w14:textId="2F7C3468">
            <w:pPr>
              <w:spacing w:before="61" w:beforeAutospacing="off" w:after="0" w:afterAutospacing="off"/>
              <w:ind w:left="112" w:right="0"/>
              <w:jc w:val="center"/>
            </w:pPr>
            <w:r w:rsidRPr="3DC96BB3" w:rsidR="3DC96BB3">
              <w:rPr>
                <w:rFonts w:ascii="Arial" w:hAnsi="Arial" w:eastAsia="Arial" w:cs="Arial"/>
                <w:b w:val="1"/>
                <w:bCs w:val="1"/>
                <w:i w:val="1"/>
                <w:iCs w:val="1"/>
                <w:sz w:val="20"/>
                <w:szCs w:val="20"/>
                <w:lang w:val="es"/>
              </w:rPr>
              <w:t xml:space="preserve"> </w:t>
            </w:r>
          </w:p>
        </w:tc>
        <w:tc>
          <w:tcPr>
            <w:tcW w:w="2104"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3DC96BB3" w:rsidP="3DC96BB3" w:rsidRDefault="3DC96BB3" w14:paraId="6ABD6E64" w14:textId="281DE1FF">
            <w:pPr>
              <w:spacing w:before="61" w:beforeAutospacing="off" w:after="0" w:afterAutospacing="off"/>
              <w:ind w:left="112" w:right="0"/>
              <w:jc w:val="center"/>
            </w:pPr>
            <w:r w:rsidRPr="3DC96BB3" w:rsidR="3DC96BB3">
              <w:rPr>
                <w:rFonts w:ascii="Arial" w:hAnsi="Arial" w:eastAsia="Arial" w:cs="Arial"/>
                <w:b w:val="1"/>
                <w:bCs w:val="1"/>
                <w:i w:val="1"/>
                <w:iCs w:val="1"/>
                <w:sz w:val="20"/>
                <w:szCs w:val="20"/>
                <w:lang w:val="es"/>
              </w:rPr>
              <w:t>X</w:t>
            </w:r>
          </w:p>
        </w:tc>
        <w:tc>
          <w:tcPr>
            <w:tcW w:w="1904" w:type="dxa"/>
            <w:tcBorders>
              <w:top w:val="single" w:color="000000" w:themeColor="text1" w:sz="8"/>
              <w:left w:val="single" w:color="000000" w:themeColor="text1" w:sz="8"/>
              <w:bottom w:val="single" w:color="000000" w:themeColor="text1" w:sz="8"/>
              <w:right w:val="single" w:color="000000" w:themeColor="text1" w:sz="12"/>
            </w:tcBorders>
            <w:tcMar>
              <w:left w:w="108" w:type="dxa"/>
              <w:right w:w="108" w:type="dxa"/>
            </w:tcMar>
            <w:vAlign w:val="center"/>
          </w:tcPr>
          <w:p w:rsidR="3DC96BB3" w:rsidP="3DC96BB3" w:rsidRDefault="3DC96BB3" w14:paraId="1E26FD2E" w14:textId="7D2B13A1">
            <w:pPr>
              <w:spacing w:before="61" w:beforeAutospacing="off" w:after="0" w:afterAutospacing="off"/>
              <w:ind w:left="111" w:right="0"/>
              <w:jc w:val="center"/>
            </w:pPr>
            <w:r w:rsidRPr="3DC96BB3" w:rsidR="3DC96BB3">
              <w:rPr>
                <w:rFonts w:ascii="Arial" w:hAnsi="Arial" w:eastAsia="Arial" w:cs="Arial"/>
                <w:b w:val="1"/>
                <w:bCs w:val="1"/>
                <w:i w:val="1"/>
                <w:iCs w:val="1"/>
                <w:sz w:val="20"/>
                <w:szCs w:val="20"/>
                <w:lang w:val="es"/>
              </w:rPr>
              <w:t xml:space="preserve"> </w:t>
            </w:r>
          </w:p>
        </w:tc>
      </w:tr>
      <w:tr w:rsidR="3DC96BB3" w:rsidTr="3DC96BB3" w14:paraId="11C7C927">
        <w:trPr>
          <w:trHeight w:val="645"/>
        </w:trPr>
        <w:tc>
          <w:tcPr>
            <w:tcW w:w="2399" w:type="dxa"/>
            <w:tcBorders>
              <w:top w:val="single" w:color="000000" w:themeColor="text1" w:sz="8"/>
              <w:left w:val="single" w:color="000000" w:themeColor="text1" w:sz="12"/>
              <w:bottom w:val="single" w:color="000000" w:themeColor="text1" w:sz="12"/>
              <w:right w:val="single" w:color="000000" w:themeColor="text1" w:sz="8"/>
            </w:tcBorders>
            <w:tcMar>
              <w:left w:w="108" w:type="dxa"/>
              <w:right w:w="108" w:type="dxa"/>
            </w:tcMar>
            <w:vAlign w:val="top"/>
          </w:tcPr>
          <w:p w:rsidR="3DC96BB3" w:rsidP="3DC96BB3" w:rsidRDefault="3DC96BB3" w14:paraId="2C88692D" w14:textId="2CD1E9F9">
            <w:pPr>
              <w:spacing w:before="0" w:beforeAutospacing="off" w:after="0" w:afterAutospacing="off" w:line="250" w:lineRule="auto"/>
              <w:ind w:left="105" w:right="0"/>
            </w:pPr>
            <w:r w:rsidRPr="3DC96BB3" w:rsidR="3DC96BB3">
              <w:rPr>
                <w:rFonts w:ascii="Arial" w:hAnsi="Arial" w:eastAsia="Arial" w:cs="Arial"/>
                <w:sz w:val="20"/>
                <w:szCs w:val="20"/>
                <w:lang w:val="es"/>
              </w:rPr>
              <w:t>Resolver errores de</w:t>
            </w:r>
          </w:p>
          <w:p w:rsidR="3DC96BB3" w:rsidP="3DC96BB3" w:rsidRDefault="3DC96BB3" w14:paraId="59A43674" w14:textId="724FCAB1">
            <w:pPr>
              <w:spacing w:before="71" w:beforeAutospacing="off" w:after="0" w:afterAutospacing="off"/>
              <w:ind w:left="107" w:right="0"/>
            </w:pPr>
            <w:r w:rsidRPr="3DC96BB3" w:rsidR="3DC96BB3">
              <w:rPr>
                <w:rFonts w:ascii="Arial" w:hAnsi="Arial" w:eastAsia="Arial" w:cs="Arial"/>
                <w:sz w:val="20"/>
                <w:szCs w:val="20"/>
                <w:lang w:val="es"/>
              </w:rPr>
              <w:t>integración</w:t>
            </w:r>
          </w:p>
        </w:tc>
        <w:tc>
          <w:tcPr>
            <w:tcW w:w="1970"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0C3B8DC7" w14:textId="38AC08F5">
            <w:pPr>
              <w:spacing w:before="0" w:beforeAutospacing="off" w:after="0" w:afterAutospacing="off"/>
              <w:jc w:val="center"/>
            </w:pPr>
            <w:r w:rsidRPr="3DC96BB3" w:rsidR="3DC96BB3">
              <w:rPr>
                <w:rFonts w:ascii="Arial" w:hAnsi="Arial" w:eastAsia="Arial" w:cs="Arial"/>
                <w:b w:val="1"/>
                <w:bCs w:val="1"/>
                <w:i w:val="1"/>
                <w:iCs w:val="1"/>
                <w:sz w:val="20"/>
                <w:szCs w:val="20"/>
                <w:lang w:val="es"/>
              </w:rPr>
              <w:t>X</w:t>
            </w:r>
          </w:p>
        </w:tc>
        <w:tc>
          <w:tcPr>
            <w:tcW w:w="2104" w:type="dxa"/>
            <w:tcBorders>
              <w:top w:val="single" w:color="000000" w:themeColor="text1" w:sz="8"/>
              <w:left w:val="single" w:color="000000" w:themeColor="text1" w:sz="8"/>
              <w:bottom w:val="single" w:color="000000" w:themeColor="text1" w:sz="12"/>
              <w:right w:val="single" w:color="000000" w:themeColor="text1" w:sz="8"/>
            </w:tcBorders>
            <w:tcMar>
              <w:left w:w="108" w:type="dxa"/>
              <w:right w:w="108" w:type="dxa"/>
            </w:tcMar>
            <w:vAlign w:val="center"/>
          </w:tcPr>
          <w:p w:rsidR="3DC96BB3" w:rsidP="3DC96BB3" w:rsidRDefault="3DC96BB3" w14:paraId="2D822D8C" w14:textId="35C5B15B">
            <w:pPr>
              <w:spacing w:before="0" w:beforeAutospacing="off" w:after="0" w:afterAutospacing="off"/>
              <w:jc w:val="center"/>
            </w:pPr>
            <w:r w:rsidRPr="3DC96BB3" w:rsidR="3DC96BB3">
              <w:rPr>
                <w:rFonts w:ascii="Arial" w:hAnsi="Arial" w:eastAsia="Arial" w:cs="Arial"/>
                <w:b w:val="1"/>
                <w:bCs w:val="1"/>
                <w:i w:val="1"/>
                <w:iCs w:val="1"/>
                <w:sz w:val="20"/>
                <w:szCs w:val="20"/>
                <w:lang w:val="es"/>
              </w:rPr>
              <w:t xml:space="preserve"> </w:t>
            </w:r>
          </w:p>
        </w:tc>
        <w:tc>
          <w:tcPr>
            <w:tcW w:w="1904" w:type="dxa"/>
            <w:tcBorders>
              <w:top w:val="single" w:color="000000" w:themeColor="text1" w:sz="8"/>
              <w:left w:val="single" w:color="000000" w:themeColor="text1" w:sz="8"/>
              <w:bottom w:val="single" w:color="000000" w:themeColor="text1" w:sz="12"/>
              <w:right w:val="single" w:color="000000" w:themeColor="text1" w:sz="12"/>
            </w:tcBorders>
            <w:tcMar>
              <w:left w:w="108" w:type="dxa"/>
              <w:right w:w="108" w:type="dxa"/>
            </w:tcMar>
            <w:vAlign w:val="center"/>
          </w:tcPr>
          <w:p w:rsidR="3DC96BB3" w:rsidP="3DC96BB3" w:rsidRDefault="3DC96BB3" w14:paraId="3F006181" w14:textId="10FEA1BC">
            <w:pPr>
              <w:spacing w:before="58" w:beforeAutospacing="off" w:after="0" w:afterAutospacing="off"/>
              <w:ind w:left="111" w:right="0"/>
              <w:jc w:val="center"/>
              <w:rPr>
                <w:rFonts w:ascii="Arial" w:hAnsi="Arial" w:eastAsia="Arial" w:cs="Arial"/>
                <w:b w:val="1"/>
                <w:bCs w:val="1"/>
                <w:i w:val="1"/>
                <w:iCs w:val="1"/>
                <w:sz w:val="20"/>
                <w:szCs w:val="20"/>
                <w:lang w:val="es"/>
              </w:rPr>
            </w:pPr>
          </w:p>
        </w:tc>
      </w:tr>
    </w:tbl>
    <w:p w:rsidR="3DC96BB3" w:rsidP="3DC96BB3" w:rsidRDefault="3DC96BB3" w14:paraId="470CEE2F" w14:textId="7D14A815">
      <w:pPr>
        <w:pStyle w:val="Normal"/>
      </w:pPr>
    </w:p>
    <w:p w:rsidR="008C7402" w:rsidRDefault="008C7402" w14:paraId="46162F9E" w14:textId="77777777">
      <w:pPr>
        <w:sectPr w:rsidR="008C7402" w:rsidSect="00CE7E2E">
          <w:headerReference w:type="default" r:id="rId13"/>
          <w:footerReference w:type="default" r:id="rId14"/>
          <w:headerReference w:type="first" r:id="rId15"/>
          <w:footerReference w:type="first" r:id="rId16"/>
          <w:pgSz w:w="11909" w:h="16834" w:orient="portrait"/>
          <w:pgMar w:top="1440" w:right="1440" w:bottom="1440" w:left="1440" w:header="720" w:footer="720" w:gutter="0"/>
          <w:pgNumType w:start="1"/>
          <w:cols w:space="720"/>
          <w:titlePg/>
        </w:sectPr>
      </w:pPr>
    </w:p>
    <w:p w:rsidR="008C7402" w:rsidRDefault="008C7402" w14:paraId="782A5C6C" w14:textId="77777777">
      <w:pPr>
        <w:widowControl w:val="0"/>
        <w:spacing w:before="142" w:line="240" w:lineRule="auto"/>
        <w:rPr>
          <w:sz w:val="20"/>
          <w:szCs w:val="20"/>
        </w:rPr>
        <w:sectPr w:rsidR="008C7402" w:rsidSect="00CE7E2E">
          <w:pgSz w:w="11909" w:h="16834" w:orient="portrait"/>
          <w:pgMar w:top="1700" w:right="1280" w:bottom="940" w:left="1220" w:header="0" w:footer="741" w:gutter="0"/>
          <w:cols w:space="720"/>
        </w:sectPr>
      </w:pPr>
    </w:p>
    <w:p w:rsidR="008C7402" w:rsidRDefault="00C92601" w14:paraId="6EB62A0D" w14:textId="77777777">
      <w:pPr>
        <w:pStyle w:val="Ttulo1"/>
        <w:widowControl w:val="0"/>
        <w:spacing w:line="240" w:lineRule="auto"/>
        <w:jc w:val="center"/>
        <w:rPr>
          <w:b/>
          <w:sz w:val="24"/>
          <w:szCs w:val="24"/>
        </w:rPr>
      </w:pPr>
      <w:r>
        <w:rPr>
          <w:b/>
          <w:sz w:val="24"/>
          <w:szCs w:val="24"/>
        </w:rPr>
        <w:t>SECTION 4. ESTÁNDARES, PRÁCTICAS, CONVENCIONES Y MÉTRICAS</w:t>
      </w:r>
    </w:p>
    <w:p w:rsidR="008C7402" w:rsidRDefault="008C7402" w14:paraId="5D783406" w14:textId="77777777">
      <w:pPr>
        <w:widowControl w:val="0"/>
        <w:spacing w:line="240" w:lineRule="auto"/>
        <w:jc w:val="both"/>
      </w:pPr>
    </w:p>
    <w:p w:rsidR="008C7402" w:rsidRDefault="008C7402" w14:paraId="6770BB65" w14:textId="77777777">
      <w:pPr>
        <w:widowControl w:val="0"/>
        <w:spacing w:line="240" w:lineRule="auto"/>
        <w:jc w:val="both"/>
      </w:pPr>
    </w:p>
    <w:p w:rsidR="008C7402" w:rsidRDefault="00C92601" w14:paraId="6AD1FD23" w14:textId="77777777">
      <w:pPr>
        <w:pStyle w:val="Ttulo2"/>
        <w:widowControl w:val="0"/>
        <w:spacing w:line="240" w:lineRule="auto"/>
        <w:jc w:val="both"/>
        <w:rPr>
          <w:b/>
          <w:sz w:val="24"/>
          <w:szCs w:val="24"/>
        </w:rPr>
      </w:pPr>
      <w:r>
        <w:rPr>
          <w:b/>
          <w:sz w:val="24"/>
          <w:szCs w:val="24"/>
        </w:rPr>
        <w:t>4.1 MÉTRICAS</w:t>
      </w:r>
    </w:p>
    <w:p w:rsidR="008C7402" w:rsidP="52FFE729" w:rsidRDefault="009C3269" w14:paraId="4CA51709" w14:textId="67DA5C3D">
      <w:pPr>
        <w:pStyle w:val="Normal"/>
        <w:widowControl w:val="0"/>
        <w:spacing w:line="240" w:lineRule="auto"/>
        <w:jc w:val="both"/>
      </w:pPr>
    </w:p>
    <w:p w:rsidR="008C7402" w:rsidRDefault="00C92601" w14:paraId="747194C6" w14:textId="77777777">
      <w:pPr>
        <w:pStyle w:val="Ttulo1"/>
        <w:widowControl w:val="0"/>
        <w:spacing w:line="240" w:lineRule="auto"/>
        <w:jc w:val="center"/>
        <w:sectPr w:rsidR="008C7402" w:rsidSect="00CE7E2E">
          <w:pgSz w:w="11909" w:h="16834" w:orient="portrait"/>
          <w:pgMar w:top="1700" w:right="1280" w:bottom="940" w:left="1220" w:header="0" w:footer="741" w:gutter="0"/>
          <w:cols w:space="720"/>
        </w:sectPr>
      </w:pPr>
      <w:r>
        <w:rPr>
          <w:b/>
          <w:sz w:val="24"/>
          <w:szCs w:val="24"/>
        </w:rPr>
        <w:t>SECTION 5. TEST</w:t>
      </w:r>
    </w:p>
    <w:p w:rsidR="008C7402" w:rsidRDefault="008C7402" w14:paraId="44656E55" w14:textId="77777777">
      <w:pPr>
        <w:sectPr w:rsidR="008C7402" w:rsidSect="00CE7E2E">
          <w:pgSz w:w="11909" w:h="16834" w:orient="portrait"/>
          <w:pgMar w:top="1700" w:right="1280" w:bottom="940" w:left="1220" w:header="0" w:footer="741" w:gutter="0"/>
          <w:cols w:space="720"/>
        </w:sectPr>
      </w:pPr>
    </w:p>
    <w:p w:rsidR="008C7402" w:rsidRDefault="008C7402" w14:paraId="02469D35" w14:textId="77777777"/>
    <w:sectPr w:rsidR="008C7402">
      <w:pgSz w:w="11909" w:h="16834" w:orient="portrait"/>
      <w:pgMar w:top="1700" w:right="1280" w:bottom="940" w:left="1220" w:header="0" w:footer="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7E2E" w:rsidRDefault="00CE7E2E" w14:paraId="3F10619E" w14:textId="77777777">
      <w:pPr>
        <w:spacing w:line="240" w:lineRule="auto"/>
      </w:pPr>
      <w:r>
        <w:separator/>
      </w:r>
    </w:p>
  </w:endnote>
  <w:endnote w:type="continuationSeparator" w:id="0">
    <w:p w:rsidR="00CE7E2E" w:rsidRDefault="00CE7E2E" w14:paraId="5D798E5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7402" w:rsidRDefault="008C7402" w14:paraId="08FF7640" w14:textId="77777777">
    <w:pPr>
      <w:rPr>
        <w:b/>
        <w:sz w:val="24"/>
        <w:szCs w:val="24"/>
      </w:rPr>
    </w:pPr>
  </w:p>
  <w:p w:rsidR="008C7402" w:rsidRDefault="008C7402" w14:paraId="4B6837B6" w14:textId="77777777"/>
  <w:p w:rsidR="008C7402" w:rsidRDefault="00C92601" w14:paraId="782E1F60" w14:textId="77777777">
    <w:pPr>
      <w:jc w:val="right"/>
    </w:pPr>
    <w:r>
      <w:fldChar w:fldCharType="begin"/>
    </w:r>
    <w:r>
      <w:instrText>PAGE</w:instrText>
    </w:r>
    <w:r>
      <w:fldChar w:fldCharType="separate"/>
    </w:r>
    <w:r w:rsidR="00596F7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7402" w:rsidRDefault="008C7402" w14:paraId="1148F062"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7E2E" w:rsidRDefault="00CE7E2E" w14:paraId="77DF01D4" w14:textId="77777777">
      <w:pPr>
        <w:spacing w:line="240" w:lineRule="auto"/>
      </w:pPr>
      <w:r>
        <w:separator/>
      </w:r>
    </w:p>
  </w:footnote>
  <w:footnote w:type="continuationSeparator" w:id="0">
    <w:p w:rsidR="00CE7E2E" w:rsidRDefault="00CE7E2E" w14:paraId="215D053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7402" w:rsidRDefault="008C7402" w14:paraId="1D1F0CDD"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7402" w:rsidRDefault="008C7402" w14:paraId="0BF3FFDD" w14:textId="777777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nsid w:val="2bcb0a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37f7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6e386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c8ab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e2905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13fd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366f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a5a4b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24c4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677cc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7653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c4400f5"/>
    <w:multiLevelType xmlns:w="http://schemas.openxmlformats.org/wordprocessingml/2006/main" w:val="multilevel"/>
    <w:lvl xmlns:w="http://schemas.openxmlformats.org/wordprocessingml/2006/main" w:ilvl="0">
      <w:start w:val="1"/>
      <w:numFmt w:val="bullet"/>
      <w:lvlText w:val="●"/>
      <w:lvlJc w:val="left"/>
      <w:pPr>
        <w:ind w:left="19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44bffec"/>
    <w:multiLevelType xmlns:w="http://schemas.openxmlformats.org/wordprocessingml/2006/main" w:val="multilevel"/>
    <w:lvl xmlns:w="http://schemas.openxmlformats.org/wordprocessingml/2006/main" w:ilvl="0">
      <w:start w:val="1"/>
      <w:numFmt w:val="bullet"/>
      <w:lvlText w:val="●"/>
      <w:lvlJc w:val="left"/>
      <w:pPr>
        <w:ind w:left="19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cf570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3"/>
      <w:lvlJc w:val="left"/>
      <w:pPr>
        <w:ind w:left="2422"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2daf824"/>
    <w:multiLevelType xmlns:w="http://schemas.openxmlformats.org/wordprocessingml/2006/main" w:val="multilevel"/>
    <w:lvl xmlns:w="http://schemas.openxmlformats.org/wordprocessingml/2006/main" w:ilvl="0">
      <w:start w:val="1"/>
      <w:numFmt w:val="bullet"/>
      <w:lvlText w:val="●"/>
      <w:lvlJc w:val="left"/>
      <w:pPr>
        <w:ind w:left="19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4f1ea63"/>
    <w:multiLevelType xmlns:w="http://schemas.openxmlformats.org/wordprocessingml/2006/main" w:val="multilevel"/>
    <w:lvl xmlns:w="http://schemas.openxmlformats.org/wordprocessingml/2006/main" w:ilvl="0">
      <w:start w:val="1"/>
      <w:numFmt w:val="bullet"/>
      <w:lvlText w:val="●"/>
      <w:lvlJc w:val="left"/>
      <w:pPr>
        <w:ind w:left="19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f44b62c"/>
    <w:multiLevelType xmlns:w="http://schemas.openxmlformats.org/wordprocessingml/2006/main" w:val="multilevel"/>
    <w:lvl xmlns:w="http://schemas.openxmlformats.org/wordprocessingml/2006/main" w:ilvl="0">
      <w:start w:val="1"/>
      <w:numFmt w:val="bullet"/>
      <w:lvlText w:val="●"/>
      <w:lvlJc w:val="left"/>
      <w:pPr>
        <w:ind w:left="19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ad83a07"/>
    <w:multiLevelType xmlns:w="http://schemas.openxmlformats.org/wordprocessingml/2006/main" w:val="multilevel"/>
    <w:lvl xmlns:w="http://schemas.openxmlformats.org/wordprocessingml/2006/main" w:ilvl="0">
      <w:start w:val="1"/>
      <w:numFmt w:val="bullet"/>
      <w:lvlText w:val="●"/>
      <w:lvlJc w:val="left"/>
      <w:pPr>
        <w:ind w:left="19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fb265a5"/>
    <w:multiLevelType xmlns:w="http://schemas.openxmlformats.org/wordprocessingml/2006/main" w:val="multilevel"/>
    <w:lvl xmlns:w="http://schemas.openxmlformats.org/wordprocessingml/2006/main" w:ilvl="0">
      <w:start w:val="1"/>
      <w:numFmt w:val="bullet"/>
      <w:lvlText w:val="●"/>
      <w:lvlJc w:val="left"/>
      <w:pPr>
        <w:ind w:left="19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b9eef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2422"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4ab8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0572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f7519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3890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f89b7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72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9c68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7f749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5dd0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c16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09531f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A844FE"/>
    <w:multiLevelType w:val="hybridMultilevel"/>
    <w:tmpl w:val="29BA1446"/>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DA79B2"/>
    <w:multiLevelType w:val="hybridMultilevel"/>
    <w:tmpl w:val="ECD66F1E"/>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655EE"/>
    <w:multiLevelType w:val="multilevel"/>
    <w:tmpl w:val="CA28E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DD0C3E"/>
    <w:multiLevelType w:val="multilevel"/>
    <w:tmpl w:val="BDFE2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57421B"/>
    <w:multiLevelType w:val="hybridMultilevel"/>
    <w:tmpl w:val="6DFE439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4A408B"/>
    <w:multiLevelType w:val="hybridMultilevel"/>
    <w:tmpl w:val="BC103818"/>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9940A8"/>
    <w:multiLevelType w:val="hybridMultilevel"/>
    <w:tmpl w:val="827C502A"/>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89168A"/>
    <w:multiLevelType w:val="hybridMultilevel"/>
    <w:tmpl w:val="9F40F9B2"/>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616D33"/>
    <w:multiLevelType w:val="multilevel"/>
    <w:tmpl w:val="F4808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5D344A"/>
    <w:multiLevelType w:val="multilevel"/>
    <w:tmpl w:val="7F94B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09113E"/>
    <w:multiLevelType w:val="hybridMultilevel"/>
    <w:tmpl w:val="329E3A2E"/>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0C662F"/>
    <w:multiLevelType w:val="multilevel"/>
    <w:tmpl w:val="EC507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F64AB2"/>
    <w:multiLevelType w:val="hybridMultilevel"/>
    <w:tmpl w:val="C82CB6BE"/>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D1029D"/>
    <w:multiLevelType w:val="hybridMultilevel"/>
    <w:tmpl w:val="F4169E4A"/>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Symbol" w:hAnsi="Symbo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1700622181">
    <w:abstractNumId w:val="9"/>
  </w:num>
  <w:num w:numId="2" w16cid:durableId="1288387401">
    <w:abstractNumId w:val="5"/>
  </w:num>
  <w:num w:numId="3" w16cid:durableId="163713460">
    <w:abstractNumId w:val="6"/>
  </w:num>
  <w:num w:numId="4" w16cid:durableId="1548370632">
    <w:abstractNumId w:val="4"/>
  </w:num>
  <w:num w:numId="5" w16cid:durableId="179899458">
    <w:abstractNumId w:val="2"/>
  </w:num>
  <w:num w:numId="6" w16cid:durableId="968436328">
    <w:abstractNumId w:val="10"/>
  </w:num>
  <w:num w:numId="7" w16cid:durableId="1933197108">
    <w:abstractNumId w:val="11"/>
  </w:num>
  <w:num w:numId="8" w16cid:durableId="1724017739">
    <w:abstractNumId w:val="13"/>
  </w:num>
  <w:num w:numId="9" w16cid:durableId="1582375942">
    <w:abstractNumId w:val="12"/>
  </w:num>
  <w:num w:numId="10" w16cid:durableId="2054690521">
    <w:abstractNumId w:val="1"/>
  </w:num>
  <w:num w:numId="11" w16cid:durableId="1520318706">
    <w:abstractNumId w:val="3"/>
  </w:num>
  <w:num w:numId="12" w16cid:durableId="2008048447">
    <w:abstractNumId w:val="7"/>
  </w:num>
  <w:num w:numId="13" w16cid:durableId="1936983871">
    <w:abstractNumId w:val="8"/>
  </w:num>
  <w:num w:numId="14" w16cid:durableId="771516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402"/>
    <w:rsid w:val="001B4AE6"/>
    <w:rsid w:val="00315869"/>
    <w:rsid w:val="00323A58"/>
    <w:rsid w:val="00521C2B"/>
    <w:rsid w:val="00596F7F"/>
    <w:rsid w:val="007D029A"/>
    <w:rsid w:val="00821AB6"/>
    <w:rsid w:val="00872F90"/>
    <w:rsid w:val="008C7402"/>
    <w:rsid w:val="009C3269"/>
    <w:rsid w:val="00BC46EA"/>
    <w:rsid w:val="00C92601"/>
    <w:rsid w:val="00CE7E2E"/>
    <w:rsid w:val="00D332FC"/>
    <w:rsid w:val="00E75099"/>
    <w:rsid w:val="012D81A3"/>
    <w:rsid w:val="016B161B"/>
    <w:rsid w:val="032207A6"/>
    <w:rsid w:val="0394EEC6"/>
    <w:rsid w:val="03DDCB5D"/>
    <w:rsid w:val="06CA6491"/>
    <w:rsid w:val="07D91400"/>
    <w:rsid w:val="080EB46D"/>
    <w:rsid w:val="0A2A2E6F"/>
    <w:rsid w:val="0A84D103"/>
    <w:rsid w:val="0C06112D"/>
    <w:rsid w:val="0C5471E2"/>
    <w:rsid w:val="0D0E3270"/>
    <w:rsid w:val="0DF0F6B2"/>
    <w:rsid w:val="0EC287A7"/>
    <w:rsid w:val="0F4B42E1"/>
    <w:rsid w:val="0FC588ED"/>
    <w:rsid w:val="128E3BF7"/>
    <w:rsid w:val="13341131"/>
    <w:rsid w:val="139BA7DC"/>
    <w:rsid w:val="13CFE6A7"/>
    <w:rsid w:val="1627B9FA"/>
    <w:rsid w:val="16EB81D6"/>
    <w:rsid w:val="16FF8ABD"/>
    <w:rsid w:val="173EEEA5"/>
    <w:rsid w:val="175C71DD"/>
    <w:rsid w:val="18435AEF"/>
    <w:rsid w:val="190383FC"/>
    <w:rsid w:val="1AE1F27E"/>
    <w:rsid w:val="1C03B25B"/>
    <w:rsid w:val="1CCD0E61"/>
    <w:rsid w:val="1D8C81B0"/>
    <w:rsid w:val="1DC181BC"/>
    <w:rsid w:val="1F11D2E1"/>
    <w:rsid w:val="1FC3AEC6"/>
    <w:rsid w:val="2037E14A"/>
    <w:rsid w:val="2207492D"/>
    <w:rsid w:val="235C8DE6"/>
    <w:rsid w:val="23BB6540"/>
    <w:rsid w:val="24CDC2EC"/>
    <w:rsid w:val="261BC72C"/>
    <w:rsid w:val="26B75F69"/>
    <w:rsid w:val="27322F6C"/>
    <w:rsid w:val="2742F85F"/>
    <w:rsid w:val="2A36A572"/>
    <w:rsid w:val="2A8E489E"/>
    <w:rsid w:val="2AA9AC4E"/>
    <w:rsid w:val="2B337A68"/>
    <w:rsid w:val="2C4387E0"/>
    <w:rsid w:val="2D8C9B19"/>
    <w:rsid w:val="2F93044C"/>
    <w:rsid w:val="2FC3A9AD"/>
    <w:rsid w:val="2FFE0AF5"/>
    <w:rsid w:val="311E4B58"/>
    <w:rsid w:val="3144EDB1"/>
    <w:rsid w:val="315D08DD"/>
    <w:rsid w:val="31FC7B3E"/>
    <w:rsid w:val="33098D00"/>
    <w:rsid w:val="338F581D"/>
    <w:rsid w:val="368554C8"/>
    <w:rsid w:val="36D184D9"/>
    <w:rsid w:val="37654B5D"/>
    <w:rsid w:val="38280228"/>
    <w:rsid w:val="388B018E"/>
    <w:rsid w:val="388EEE39"/>
    <w:rsid w:val="38AA21CC"/>
    <w:rsid w:val="3946868D"/>
    <w:rsid w:val="39FF8143"/>
    <w:rsid w:val="3A8BAAC7"/>
    <w:rsid w:val="3BABEC08"/>
    <w:rsid w:val="3CF960D3"/>
    <w:rsid w:val="3DC96BB3"/>
    <w:rsid w:val="3DF5DC5B"/>
    <w:rsid w:val="3EE19878"/>
    <w:rsid w:val="42997C32"/>
    <w:rsid w:val="43513E32"/>
    <w:rsid w:val="44204209"/>
    <w:rsid w:val="469157DA"/>
    <w:rsid w:val="47812263"/>
    <w:rsid w:val="48751268"/>
    <w:rsid w:val="48AA84B6"/>
    <w:rsid w:val="4A5C8364"/>
    <w:rsid w:val="4B47B960"/>
    <w:rsid w:val="4CB0163C"/>
    <w:rsid w:val="4FC7AD92"/>
    <w:rsid w:val="508E9AA8"/>
    <w:rsid w:val="52FFE729"/>
    <w:rsid w:val="536189BF"/>
    <w:rsid w:val="53ED9F37"/>
    <w:rsid w:val="5482989B"/>
    <w:rsid w:val="5653D181"/>
    <w:rsid w:val="573461FB"/>
    <w:rsid w:val="58706247"/>
    <w:rsid w:val="5A9D4FCF"/>
    <w:rsid w:val="5E800596"/>
    <w:rsid w:val="5F0DC539"/>
    <w:rsid w:val="5F4D99BD"/>
    <w:rsid w:val="5F6FF025"/>
    <w:rsid w:val="5F7DD717"/>
    <w:rsid w:val="5FBB9C1F"/>
    <w:rsid w:val="61294B37"/>
    <w:rsid w:val="61C6CB9C"/>
    <w:rsid w:val="6263ABA3"/>
    <w:rsid w:val="630C1FA3"/>
    <w:rsid w:val="636D596C"/>
    <w:rsid w:val="643A736C"/>
    <w:rsid w:val="651FE32E"/>
    <w:rsid w:val="65A2CF95"/>
    <w:rsid w:val="67CC7487"/>
    <w:rsid w:val="68A6BA6B"/>
    <w:rsid w:val="69AC4A13"/>
    <w:rsid w:val="69DF1459"/>
    <w:rsid w:val="6A3B5A81"/>
    <w:rsid w:val="6B562A89"/>
    <w:rsid w:val="6B562A89"/>
    <w:rsid w:val="6C04F7C5"/>
    <w:rsid w:val="6DA844CD"/>
    <w:rsid w:val="6E1B0AAC"/>
    <w:rsid w:val="6E70664D"/>
    <w:rsid w:val="7009F778"/>
    <w:rsid w:val="71A4FD6F"/>
    <w:rsid w:val="7239B093"/>
    <w:rsid w:val="72921598"/>
    <w:rsid w:val="7329E640"/>
    <w:rsid w:val="74519978"/>
    <w:rsid w:val="75E6394C"/>
    <w:rsid w:val="75FEB55F"/>
    <w:rsid w:val="761EDA18"/>
    <w:rsid w:val="764763DC"/>
    <w:rsid w:val="76A229B3"/>
    <w:rsid w:val="78FBF60C"/>
    <w:rsid w:val="7C227FA2"/>
    <w:rsid w:val="7C712637"/>
    <w:rsid w:val="7E09E90C"/>
    <w:rsid w:val="7F710F54"/>
    <w:rsid w:val="7F9C3F6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26BC"/>
  <w15:docId w15:val="{8AC96D94-A5D6-44A6-AF8A-B03B1C8D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a2" w:customStyle="1">
    <w:basedOn w:val="NormalTable0"/>
    <w:tblPr>
      <w:tblStyleRowBandSize w:val="1"/>
      <w:tblStyleColBandSize w:val="1"/>
      <w:tblCellMar>
        <w:top w:w="100" w:type="dxa"/>
        <w:left w:w="100" w:type="dxa"/>
        <w:bottom w:w="100" w:type="dxa"/>
        <w:right w:w="100" w:type="dxa"/>
      </w:tblCellMar>
    </w:tblPr>
  </w:style>
  <w:style w:type="table" w:styleId="a3" w:customStyle="1">
    <w:basedOn w:val="NormalTable0"/>
    <w:tblPr>
      <w:tblStyleRowBandSize w:val="1"/>
      <w:tblStyleColBandSize w:val="1"/>
      <w:tblCellMar>
        <w:top w:w="100" w:type="dxa"/>
        <w:left w:w="100" w:type="dxa"/>
        <w:bottom w:w="100" w:type="dxa"/>
        <w:right w:w="100" w:type="dxa"/>
      </w:tblCellMar>
    </w:tblPr>
  </w:style>
  <w:style w:type="table" w:styleId="a4" w:customStyle="1">
    <w:basedOn w:val="NormalTable0"/>
    <w:tblPr>
      <w:tblStyleRowBandSize w:val="1"/>
      <w:tblStyleColBandSize w:val="1"/>
      <w:tblCellMar>
        <w:top w:w="100" w:type="dxa"/>
        <w:left w:w="100" w:type="dxa"/>
        <w:bottom w:w="100" w:type="dxa"/>
        <w:right w:w="100" w:type="dxa"/>
      </w:tblCellMar>
    </w:tblPr>
  </w:style>
  <w:style w:type="table" w:styleId="a5" w:customStyle="1">
    <w:basedOn w:val="NormalTable0"/>
    <w:tblPr>
      <w:tblStyleRowBandSize w:val="1"/>
      <w:tblStyleColBandSize w:val="1"/>
    </w:tblPr>
  </w:style>
  <w:style w:type="table" w:styleId="a6" w:customStyle="1">
    <w:basedOn w:val="NormalTable0"/>
    <w:tblPr>
      <w:tblStyleRowBandSize w:val="1"/>
      <w:tblStyleColBandSize w:val="1"/>
    </w:tblPr>
  </w:style>
  <w:style w:type="table" w:styleId="a7" w:customStyle="1">
    <w:basedOn w:val="NormalTable0"/>
    <w:tblPr>
      <w:tblStyleRowBandSize w:val="1"/>
      <w:tblStyleColBandSize w:val="1"/>
    </w:tblPr>
  </w:style>
  <w:style w:type="table" w:styleId="a8" w:customStyle="1">
    <w:basedOn w:val="NormalTable0"/>
    <w:tblPr>
      <w:tblStyleRowBandSize w:val="1"/>
      <w:tblStyleColBandSize w:val="1"/>
    </w:tblPr>
  </w:style>
  <w:style w:type="table" w:styleId="a9" w:customStyle="1">
    <w:basedOn w:val="NormalTable0"/>
    <w:tblPr>
      <w:tblStyleRowBandSize w:val="1"/>
      <w:tblStyleColBandSize w:val="1"/>
    </w:tblPr>
  </w:style>
  <w:style w:type="table" w:styleId="aa" w:customStyle="1">
    <w:basedOn w:val="NormalTable0"/>
    <w:tblPr>
      <w:tblStyleRowBandSize w:val="1"/>
      <w:tblStyleColBandSize w:val="1"/>
    </w:tblPr>
  </w:style>
  <w:style w:type="table" w:styleId="ab" w:customStyle="1">
    <w:basedOn w:val="NormalTable0"/>
    <w:tblPr>
      <w:tblStyleRowBandSize w:val="1"/>
      <w:tblStyleColBandSize w:val="1"/>
    </w:tblPr>
  </w:style>
  <w:style w:type="table" w:styleId="ac" w:customStyle="1">
    <w:basedOn w:val="NormalTable0"/>
    <w:tblPr>
      <w:tblStyleRowBandSize w:val="1"/>
      <w:tblStyleColBandSize w:val="1"/>
    </w:tblPr>
  </w:style>
  <w:style w:type="table" w:styleId="ad" w:customStyle="1">
    <w:basedOn w:val="NormalTable0"/>
    <w:tblPr>
      <w:tblStyleRowBandSize w:val="1"/>
      <w:tblStyleColBandSize w:val="1"/>
    </w:tblPr>
  </w:style>
  <w:style w:type="table" w:styleId="ae" w:customStyle="1">
    <w:basedOn w:val="NormalTable0"/>
    <w:tblPr>
      <w:tblStyleRowBandSize w:val="1"/>
      <w:tblStyleColBandSize w:val="1"/>
      <w:tblCellMar>
        <w:top w:w="100" w:type="dxa"/>
        <w:left w:w="100" w:type="dxa"/>
        <w:bottom w:w="100" w:type="dxa"/>
        <w:right w:w="100" w:type="dxa"/>
      </w:tblCellMar>
    </w:tblPr>
  </w:style>
  <w:style w:type="table" w:styleId="af" w:customStyle="1">
    <w:basedOn w:val="NormalTable0"/>
    <w:tblPr>
      <w:tblStyleRowBandSize w:val="1"/>
      <w:tblStyleColBandSize w:val="1"/>
    </w:tblPr>
  </w:style>
  <w:style w:type="table" w:styleId="af0" w:customStyle="1">
    <w:basedOn w:val="NormalTable0"/>
    <w:tblPr>
      <w:tblStyleRowBandSize w:val="1"/>
      <w:tblStyleColBandSize w:val="1"/>
    </w:tblPr>
  </w:style>
  <w:style w:type="table" w:styleId="af1" w:customStyle="1">
    <w:basedOn w:val="NormalTable0"/>
    <w:tblPr>
      <w:tblStyleRowBandSize w:val="1"/>
      <w:tblStyleColBandSize w:val="1"/>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2.xml" Id="rId1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footer" Target="footer1.xml" Id="rId14" /><Relationship Type="http://schemas.openxmlformats.org/officeDocument/2006/relationships/hyperlink" Target="https://soysena-my.sharepoint.com/:w:/g/personal/diego_arias85_soy_sena_edu_co/EaLnzCJcFBhBpXoaVi1FH6sBou4X950W3T_y9q3Ci8JeIg?e=m0km0p" TargetMode="External" Id="R196038fee0bb4e70" /><Relationship Type="http://schemas.openxmlformats.org/officeDocument/2006/relationships/hyperlink" Target="https://soysena-my.sharepoint.com/:w:/g/personal/diego_arias85_soy_sena_edu_co/EZEVDuj_EBhIgnPHePHHzmQBguOrmn24pWzQMk7I1-mxQQ?e=aoq6h4" TargetMode="External" Id="R3ac964fddb0f46a4" /><Relationship Type="http://schemas.openxmlformats.org/officeDocument/2006/relationships/hyperlink" Target="https://soysena-my.sharepoint.com/:b:/g/personal/diego_arias85_soy_sena_edu_co/ESia_drI2o5Dlz8I_0h9BfwBcuROnqgeci8vzkmcwJWAOQ?e=OI0r6N" TargetMode="External" Id="R888a0b819a574acc" /><Relationship Type="http://schemas.openxmlformats.org/officeDocument/2006/relationships/hyperlink" Target="https://soysena-my.sharepoint.com/:b:/g/personal/diego_arias85_soy_sena_edu_co/EdrGMw5w8YxCg5qU-F2z_GIBiul2Dv6cd0zw4jfkcdFKuA?e=t0vQ18" TargetMode="External" Id="R9e4f6b8a7307497f" /><Relationship Type="http://schemas.openxmlformats.org/officeDocument/2006/relationships/hyperlink" Target="https://soysena-my.sharepoint.com/:b:/g/personal/diego_arias85_soy_sena_edu_co/EX6th0NdNrBAu7i4Ve-D-NYBqu6eumBjDl_GJTFkhapr-A?e=aOT7GG" TargetMode="External" Id="R4e34f6249cc645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Diego Alejandro Arias Torres</lastModifiedBy>
  <revision>11</revision>
  <dcterms:created xsi:type="dcterms:W3CDTF">2024-06-03T22:36:00.0000000Z</dcterms:created>
  <dcterms:modified xsi:type="dcterms:W3CDTF">2024-06-25T12:29:56.0793390Z</dcterms:modified>
</coreProperties>
</file>