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54F0" w14:textId="77777777" w:rsidR="00D6580E" w:rsidRPr="008779DA" w:rsidRDefault="00D6580E" w:rsidP="00D6580E">
      <w:pPr>
        <w:jc w:val="center"/>
        <w:rPr>
          <w:rFonts w:cs="Times New Roman"/>
          <w:szCs w:val="24"/>
        </w:rPr>
      </w:pPr>
      <w:bookmarkStart w:id="0" w:name="_Hlk105452107"/>
      <w:r w:rsidRPr="008779DA">
        <w:rPr>
          <w:rFonts w:cs="Times New Roman"/>
          <w:szCs w:val="24"/>
        </w:rPr>
        <w:t>Academia de Studii Economice din București</w:t>
      </w:r>
    </w:p>
    <w:p w14:paraId="60E43DA6" w14:textId="77777777" w:rsidR="00D6580E" w:rsidRPr="008779DA" w:rsidRDefault="00D6580E" w:rsidP="00D6580E">
      <w:pPr>
        <w:jc w:val="center"/>
        <w:rPr>
          <w:rFonts w:cs="Times New Roman"/>
          <w:szCs w:val="24"/>
        </w:rPr>
      </w:pPr>
      <w:r w:rsidRPr="008779DA">
        <w:rPr>
          <w:rFonts w:cs="Times New Roman"/>
          <w:szCs w:val="24"/>
        </w:rPr>
        <w:t xml:space="preserve">Facultatea de Cibernetică, Statistică </w:t>
      </w:r>
      <w:r>
        <w:rPr>
          <w:rFonts w:cs="Times New Roman"/>
          <w:szCs w:val="24"/>
        </w:rPr>
        <w:t>și</w:t>
      </w:r>
      <w:r w:rsidRPr="008779DA">
        <w:rPr>
          <w:rFonts w:cs="Times New Roman"/>
          <w:szCs w:val="24"/>
        </w:rPr>
        <w:t xml:space="preserve"> Informatică Economică</w:t>
      </w:r>
    </w:p>
    <w:p w14:paraId="29496C7C" w14:textId="77777777" w:rsidR="00D6580E" w:rsidRPr="008779DA" w:rsidRDefault="00D6580E" w:rsidP="00D6580E">
      <w:pPr>
        <w:jc w:val="center"/>
        <w:rPr>
          <w:rFonts w:cs="Times New Roman"/>
          <w:szCs w:val="24"/>
        </w:rPr>
      </w:pPr>
      <w:r w:rsidRPr="008779DA">
        <w:rPr>
          <w:rFonts w:cs="Times New Roman"/>
          <w:noProof/>
          <w:szCs w:val="24"/>
        </w:rPr>
        <w:drawing>
          <wp:inline distT="0" distB="0" distL="0" distR="0" wp14:anchorId="62CA0D33" wp14:editId="7C694167">
            <wp:extent cx="1014085" cy="684507"/>
            <wp:effectExtent l="19050" t="0" r="0" b="0"/>
            <wp:docPr id="28" name="Imagine 33" descr="sigla_ase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_ase_2019.png"/>
                    <pic:cNvPicPr/>
                  </pic:nvPicPr>
                  <pic:blipFill>
                    <a:blip r:embed="rId5"/>
                    <a:stretch>
                      <a:fillRect/>
                    </a:stretch>
                  </pic:blipFill>
                  <pic:spPr>
                    <a:xfrm>
                      <a:off x="0" y="0"/>
                      <a:ext cx="1014085" cy="684507"/>
                    </a:xfrm>
                    <a:prstGeom prst="rect">
                      <a:avLst/>
                    </a:prstGeom>
                  </pic:spPr>
                </pic:pic>
              </a:graphicData>
            </a:graphic>
          </wp:inline>
        </w:drawing>
      </w:r>
    </w:p>
    <w:p w14:paraId="00D39D7A" w14:textId="77777777" w:rsidR="00D6580E" w:rsidRPr="008779DA" w:rsidRDefault="00D6580E" w:rsidP="00D6580E">
      <w:pPr>
        <w:jc w:val="center"/>
        <w:rPr>
          <w:rFonts w:cs="Times New Roman"/>
          <w:szCs w:val="24"/>
        </w:rPr>
      </w:pPr>
    </w:p>
    <w:p w14:paraId="514D0F49" w14:textId="36818F5C" w:rsidR="00D6580E" w:rsidRDefault="00D6580E" w:rsidP="00D6580E">
      <w:pPr>
        <w:jc w:val="center"/>
        <w:rPr>
          <w:rFonts w:cs="Times New Roman"/>
          <w:szCs w:val="24"/>
        </w:rPr>
      </w:pPr>
    </w:p>
    <w:p w14:paraId="23658195" w14:textId="77777777" w:rsidR="00D6580E" w:rsidRPr="008779DA" w:rsidRDefault="00D6580E" w:rsidP="00D6580E">
      <w:pPr>
        <w:jc w:val="center"/>
        <w:rPr>
          <w:rFonts w:cs="Times New Roman"/>
          <w:szCs w:val="24"/>
        </w:rPr>
      </w:pPr>
    </w:p>
    <w:p w14:paraId="145045AE" w14:textId="5A5EB18E" w:rsidR="00D6580E" w:rsidRPr="00AA4D9B" w:rsidRDefault="00AA4D9B" w:rsidP="00AA4D9B">
      <w:pPr>
        <w:jc w:val="center"/>
        <w:rPr>
          <w:rFonts w:cs="Times New Roman"/>
          <w:b/>
          <w:bCs/>
          <w:sz w:val="48"/>
          <w:szCs w:val="48"/>
        </w:rPr>
      </w:pPr>
      <w:r w:rsidRPr="00AA4D9B">
        <w:rPr>
          <w:rFonts w:cs="Times New Roman"/>
          <w:b/>
          <w:bCs/>
          <w:sz w:val="48"/>
          <w:szCs w:val="48"/>
        </w:rPr>
        <w:t>Modele de proiectare a aplicațiilor de întreprindere</w:t>
      </w:r>
    </w:p>
    <w:p w14:paraId="6C055C2F" w14:textId="72F382D4" w:rsidR="00D6580E" w:rsidRPr="00AA4D9B" w:rsidRDefault="00AA4D9B" w:rsidP="00D6580E">
      <w:pPr>
        <w:jc w:val="center"/>
        <w:rPr>
          <w:rFonts w:cs="Times New Roman"/>
          <w:b/>
          <w:sz w:val="48"/>
          <w:szCs w:val="48"/>
        </w:rPr>
      </w:pPr>
      <w:r w:rsidRPr="00AA4D9B">
        <w:rPr>
          <w:rFonts w:cs="Times New Roman"/>
          <w:b/>
          <w:sz w:val="48"/>
          <w:szCs w:val="48"/>
        </w:rPr>
        <w:t>-</w:t>
      </w:r>
      <w:r w:rsidR="00D6580E" w:rsidRPr="00AA4D9B">
        <w:rPr>
          <w:rFonts w:cs="Times New Roman"/>
          <w:b/>
          <w:sz w:val="48"/>
          <w:szCs w:val="48"/>
        </w:rPr>
        <w:t>Platformă organizare evenimente</w:t>
      </w:r>
      <w:r w:rsidRPr="00AA4D9B">
        <w:rPr>
          <w:rFonts w:cs="Times New Roman"/>
          <w:b/>
          <w:sz w:val="48"/>
          <w:szCs w:val="48"/>
        </w:rPr>
        <w:t>-</w:t>
      </w:r>
    </w:p>
    <w:p w14:paraId="24AE5E2D" w14:textId="77777777" w:rsidR="00D6580E" w:rsidRPr="008779DA" w:rsidRDefault="00D6580E" w:rsidP="00D6580E">
      <w:pPr>
        <w:rPr>
          <w:rFonts w:cs="Times New Roman"/>
          <w:b/>
          <w:i/>
          <w:sz w:val="48"/>
          <w:szCs w:val="48"/>
        </w:rPr>
      </w:pPr>
    </w:p>
    <w:p w14:paraId="3FEE5D64" w14:textId="77777777" w:rsidR="00D6580E" w:rsidRPr="008779DA" w:rsidRDefault="00D6580E" w:rsidP="00D6580E">
      <w:pPr>
        <w:rPr>
          <w:rFonts w:cs="Times New Roman"/>
          <w:szCs w:val="24"/>
        </w:rPr>
      </w:pPr>
    </w:p>
    <w:p w14:paraId="03B40D40" w14:textId="77777777" w:rsidR="00D6580E" w:rsidRPr="008779DA" w:rsidRDefault="00D6580E" w:rsidP="00D6580E">
      <w:pPr>
        <w:rPr>
          <w:rFonts w:cs="Times New Roman"/>
          <w:szCs w:val="24"/>
        </w:rPr>
      </w:pPr>
    </w:p>
    <w:p w14:paraId="2D6D1410" w14:textId="77777777" w:rsidR="00D6580E" w:rsidRPr="008779DA" w:rsidRDefault="00D6580E" w:rsidP="00D6580E">
      <w:pPr>
        <w:rPr>
          <w:rFonts w:cs="Times New Roman"/>
          <w:szCs w:val="24"/>
        </w:rPr>
      </w:pPr>
    </w:p>
    <w:p w14:paraId="4CA76C0C" w14:textId="77777777" w:rsidR="00D6580E" w:rsidRPr="008779DA" w:rsidRDefault="00D6580E" w:rsidP="00D6580E">
      <w:pPr>
        <w:rPr>
          <w:rFonts w:cs="Times New Roman"/>
          <w:szCs w:val="24"/>
        </w:rPr>
      </w:pPr>
    </w:p>
    <w:p w14:paraId="4DE8F814" w14:textId="74E3B3C5" w:rsidR="00D6580E" w:rsidRPr="00D6580E" w:rsidRDefault="00D6580E" w:rsidP="00133396">
      <w:pPr>
        <w:spacing w:after="0" w:line="360" w:lineRule="auto"/>
      </w:pPr>
      <w:r>
        <w:t>Profesor coordonator,</w:t>
      </w:r>
      <w:r w:rsidRPr="00D6580E">
        <w:tab/>
      </w:r>
      <w:r w:rsidRPr="00D6580E">
        <w:tab/>
      </w:r>
      <w:r w:rsidRPr="00D6580E">
        <w:tab/>
      </w:r>
      <w:r w:rsidRPr="00D6580E">
        <w:tab/>
      </w:r>
      <w:r w:rsidRPr="00D6580E">
        <w:tab/>
      </w:r>
      <w:r w:rsidRPr="00D6580E">
        <w:tab/>
      </w:r>
      <w:r w:rsidR="00013565">
        <w:t xml:space="preserve">                      </w:t>
      </w:r>
      <w:r>
        <w:t>Studenti,</w:t>
      </w:r>
    </w:p>
    <w:p w14:paraId="7D81EA6F" w14:textId="21E13D7C" w:rsidR="00D6580E" w:rsidRPr="00D6580E" w:rsidRDefault="00D6580E" w:rsidP="00133396">
      <w:pPr>
        <w:spacing w:after="0" w:line="360" w:lineRule="auto"/>
      </w:pPr>
      <w:r w:rsidRPr="00D6580E">
        <w:t xml:space="preserve"> </w:t>
      </w:r>
      <w:r>
        <w:t>Prof. Univ. Dr. Pocatilu Paul</w:t>
      </w:r>
      <w:r w:rsidRPr="00D6580E">
        <w:tab/>
        <w:t xml:space="preserve">                                                                      Munteanu Cristian</w:t>
      </w:r>
    </w:p>
    <w:p w14:paraId="590082FB" w14:textId="25A716A1" w:rsidR="00D6580E" w:rsidRPr="00D6580E" w:rsidRDefault="00D6580E" w:rsidP="00133396">
      <w:pPr>
        <w:spacing w:after="0" w:line="360" w:lineRule="auto"/>
      </w:pPr>
      <w:r w:rsidRPr="00D6580E">
        <w:t xml:space="preserve">                                                                                                                      Palade Gabriel </w:t>
      </w:r>
    </w:p>
    <w:p w14:paraId="6DA5AC54" w14:textId="238FB0F8" w:rsidR="00D6580E" w:rsidRPr="00D6580E" w:rsidRDefault="00D6580E" w:rsidP="00133396">
      <w:pPr>
        <w:spacing w:after="0" w:line="360" w:lineRule="auto"/>
      </w:pPr>
      <w:r w:rsidRPr="00D6580E">
        <w:t xml:space="preserve">                                                                                                                      Rotaru Mihaela</w:t>
      </w:r>
    </w:p>
    <w:p w14:paraId="7C0B95FD" w14:textId="77777777" w:rsidR="00D6580E" w:rsidRPr="008779DA" w:rsidRDefault="00D6580E" w:rsidP="00D6580E">
      <w:pPr>
        <w:rPr>
          <w:rFonts w:cs="Times New Roman"/>
          <w:szCs w:val="24"/>
        </w:rPr>
      </w:pPr>
    </w:p>
    <w:p w14:paraId="7D17766B" w14:textId="77777777" w:rsidR="00D6580E" w:rsidRPr="008779DA" w:rsidRDefault="00D6580E" w:rsidP="00D6580E">
      <w:pPr>
        <w:rPr>
          <w:rFonts w:cs="Times New Roman"/>
          <w:szCs w:val="24"/>
        </w:rPr>
      </w:pPr>
    </w:p>
    <w:p w14:paraId="0826DDB6" w14:textId="77777777" w:rsidR="00D6580E" w:rsidRPr="008779DA" w:rsidRDefault="00D6580E" w:rsidP="00D6580E">
      <w:pPr>
        <w:jc w:val="center"/>
        <w:rPr>
          <w:rFonts w:cs="Times New Roman"/>
          <w:szCs w:val="24"/>
        </w:rPr>
      </w:pPr>
      <w:r w:rsidRPr="008779DA">
        <w:rPr>
          <w:rFonts w:cs="Times New Roman"/>
          <w:szCs w:val="24"/>
        </w:rPr>
        <w:t>București</w:t>
      </w:r>
    </w:p>
    <w:p w14:paraId="561445E4" w14:textId="2933449F" w:rsidR="00D6580E" w:rsidRDefault="00D6580E" w:rsidP="00D6580E">
      <w:pPr>
        <w:jc w:val="center"/>
        <w:rPr>
          <w:rFonts w:cs="Times New Roman"/>
          <w:szCs w:val="24"/>
        </w:rPr>
      </w:pPr>
      <w:r w:rsidRPr="008779DA">
        <w:rPr>
          <w:rFonts w:cs="Times New Roman"/>
          <w:szCs w:val="24"/>
        </w:rPr>
        <w:t>202</w:t>
      </w:r>
      <w:r w:rsidR="00133396">
        <w:rPr>
          <w:rFonts w:cs="Times New Roman"/>
          <w:szCs w:val="24"/>
        </w:rPr>
        <w:t>4</w:t>
      </w:r>
    </w:p>
    <w:bookmarkEnd w:id="0" w:displacedByCustomXml="next"/>
    <w:sdt>
      <w:sdtPr>
        <w:rPr>
          <w:rFonts w:ascii="Times New Roman" w:eastAsiaTheme="minorHAnsi" w:hAnsi="Times New Roman" w:cstheme="minorBidi"/>
          <w:color w:val="auto"/>
          <w:sz w:val="24"/>
          <w:szCs w:val="22"/>
          <w:lang w:val="ro-RO"/>
        </w:rPr>
        <w:id w:val="1766719436"/>
        <w:docPartObj>
          <w:docPartGallery w:val="Table of Contents"/>
          <w:docPartUnique/>
        </w:docPartObj>
      </w:sdtPr>
      <w:sdtEndPr>
        <w:rPr>
          <w:b/>
          <w:bCs/>
          <w:noProof/>
        </w:rPr>
      </w:sdtEndPr>
      <w:sdtContent>
        <w:p w14:paraId="639A8ED4" w14:textId="73EED0F2" w:rsidR="00133396" w:rsidRDefault="00133396">
          <w:pPr>
            <w:pStyle w:val="TOCHeading"/>
          </w:pPr>
          <w:proofErr w:type="spellStart"/>
          <w:r>
            <w:t>Cuprins</w:t>
          </w:r>
          <w:proofErr w:type="spellEnd"/>
        </w:p>
        <w:p w14:paraId="4D382C02" w14:textId="40C2916C" w:rsidR="00304389" w:rsidRDefault="00133396">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55813385" w:history="1">
            <w:r w:rsidR="00304389" w:rsidRPr="009F33A7">
              <w:rPr>
                <w:rStyle w:val="Hyperlink"/>
                <w:noProof/>
              </w:rPr>
              <w:t>Introducere</w:t>
            </w:r>
            <w:r w:rsidR="00304389">
              <w:rPr>
                <w:noProof/>
                <w:webHidden/>
              </w:rPr>
              <w:tab/>
            </w:r>
            <w:r w:rsidR="00304389">
              <w:rPr>
                <w:noProof/>
                <w:webHidden/>
              </w:rPr>
              <w:fldChar w:fldCharType="begin"/>
            </w:r>
            <w:r w:rsidR="00304389">
              <w:rPr>
                <w:noProof/>
                <w:webHidden/>
              </w:rPr>
              <w:instrText xml:space="preserve"> PAGEREF _Toc155813385 \h </w:instrText>
            </w:r>
            <w:r w:rsidR="00304389">
              <w:rPr>
                <w:noProof/>
                <w:webHidden/>
              </w:rPr>
            </w:r>
            <w:r w:rsidR="00304389">
              <w:rPr>
                <w:noProof/>
                <w:webHidden/>
              </w:rPr>
              <w:fldChar w:fldCharType="separate"/>
            </w:r>
            <w:r w:rsidR="00304389">
              <w:rPr>
                <w:noProof/>
                <w:webHidden/>
              </w:rPr>
              <w:t>3</w:t>
            </w:r>
            <w:r w:rsidR="00304389">
              <w:rPr>
                <w:noProof/>
                <w:webHidden/>
              </w:rPr>
              <w:fldChar w:fldCharType="end"/>
            </w:r>
          </w:hyperlink>
        </w:p>
        <w:p w14:paraId="7EFD2629" w14:textId="3CFCDC72" w:rsidR="00304389" w:rsidRDefault="00304389">
          <w:pPr>
            <w:pStyle w:val="TOC1"/>
            <w:tabs>
              <w:tab w:val="right" w:leader="dot" w:pos="9350"/>
            </w:tabs>
            <w:rPr>
              <w:rFonts w:asciiTheme="minorHAnsi" w:eastAsiaTheme="minorEastAsia" w:hAnsiTheme="minorHAnsi"/>
              <w:noProof/>
              <w:sz w:val="22"/>
              <w:lang w:val="en-US"/>
            </w:rPr>
          </w:pPr>
          <w:hyperlink w:anchor="_Toc155813386" w:history="1">
            <w:r w:rsidRPr="009F33A7">
              <w:rPr>
                <w:rStyle w:val="Hyperlink"/>
                <w:noProof/>
              </w:rPr>
              <w:t>Design Patterns</w:t>
            </w:r>
            <w:r>
              <w:rPr>
                <w:noProof/>
                <w:webHidden/>
              </w:rPr>
              <w:tab/>
            </w:r>
            <w:r>
              <w:rPr>
                <w:noProof/>
                <w:webHidden/>
              </w:rPr>
              <w:fldChar w:fldCharType="begin"/>
            </w:r>
            <w:r>
              <w:rPr>
                <w:noProof/>
                <w:webHidden/>
              </w:rPr>
              <w:instrText xml:space="preserve"> PAGEREF _Toc155813386 \h </w:instrText>
            </w:r>
            <w:r>
              <w:rPr>
                <w:noProof/>
                <w:webHidden/>
              </w:rPr>
            </w:r>
            <w:r>
              <w:rPr>
                <w:noProof/>
                <w:webHidden/>
              </w:rPr>
              <w:fldChar w:fldCharType="separate"/>
            </w:r>
            <w:r>
              <w:rPr>
                <w:noProof/>
                <w:webHidden/>
              </w:rPr>
              <w:t>3</w:t>
            </w:r>
            <w:r>
              <w:rPr>
                <w:noProof/>
                <w:webHidden/>
              </w:rPr>
              <w:fldChar w:fldCharType="end"/>
            </w:r>
          </w:hyperlink>
        </w:p>
        <w:p w14:paraId="50ADE024" w14:textId="045B4CE4" w:rsidR="00304389" w:rsidRDefault="00304389">
          <w:pPr>
            <w:pStyle w:val="TOC2"/>
            <w:tabs>
              <w:tab w:val="right" w:leader="dot" w:pos="9350"/>
            </w:tabs>
            <w:rPr>
              <w:rFonts w:asciiTheme="minorHAnsi" w:eastAsiaTheme="minorEastAsia" w:hAnsiTheme="minorHAnsi"/>
              <w:noProof/>
              <w:sz w:val="22"/>
              <w:lang w:val="en-US"/>
            </w:rPr>
          </w:pPr>
          <w:hyperlink w:anchor="_Toc155813387" w:history="1">
            <w:r w:rsidRPr="009F33A7">
              <w:rPr>
                <w:rStyle w:val="Hyperlink"/>
                <w:noProof/>
              </w:rPr>
              <w:t>State</w:t>
            </w:r>
            <w:r>
              <w:rPr>
                <w:noProof/>
                <w:webHidden/>
              </w:rPr>
              <w:tab/>
            </w:r>
            <w:r>
              <w:rPr>
                <w:noProof/>
                <w:webHidden/>
              </w:rPr>
              <w:fldChar w:fldCharType="begin"/>
            </w:r>
            <w:r>
              <w:rPr>
                <w:noProof/>
                <w:webHidden/>
              </w:rPr>
              <w:instrText xml:space="preserve"> PAGEREF _Toc155813387 \h </w:instrText>
            </w:r>
            <w:r>
              <w:rPr>
                <w:noProof/>
                <w:webHidden/>
              </w:rPr>
            </w:r>
            <w:r>
              <w:rPr>
                <w:noProof/>
                <w:webHidden/>
              </w:rPr>
              <w:fldChar w:fldCharType="separate"/>
            </w:r>
            <w:r>
              <w:rPr>
                <w:noProof/>
                <w:webHidden/>
              </w:rPr>
              <w:t>3</w:t>
            </w:r>
            <w:r>
              <w:rPr>
                <w:noProof/>
                <w:webHidden/>
              </w:rPr>
              <w:fldChar w:fldCharType="end"/>
            </w:r>
          </w:hyperlink>
        </w:p>
        <w:p w14:paraId="397C98A0" w14:textId="5CAA35AE" w:rsidR="00304389" w:rsidRDefault="00304389">
          <w:pPr>
            <w:pStyle w:val="TOC2"/>
            <w:tabs>
              <w:tab w:val="right" w:leader="dot" w:pos="9350"/>
            </w:tabs>
            <w:rPr>
              <w:rFonts w:asciiTheme="minorHAnsi" w:eastAsiaTheme="minorEastAsia" w:hAnsiTheme="minorHAnsi"/>
              <w:noProof/>
              <w:sz w:val="22"/>
              <w:lang w:val="en-US"/>
            </w:rPr>
          </w:pPr>
          <w:hyperlink w:anchor="_Toc155813388" w:history="1">
            <w:r w:rsidRPr="009F33A7">
              <w:rPr>
                <w:rStyle w:val="Hyperlink"/>
                <w:noProof/>
              </w:rPr>
              <w:t>Observer</w:t>
            </w:r>
            <w:r>
              <w:rPr>
                <w:noProof/>
                <w:webHidden/>
              </w:rPr>
              <w:tab/>
            </w:r>
            <w:r>
              <w:rPr>
                <w:noProof/>
                <w:webHidden/>
              </w:rPr>
              <w:fldChar w:fldCharType="begin"/>
            </w:r>
            <w:r>
              <w:rPr>
                <w:noProof/>
                <w:webHidden/>
              </w:rPr>
              <w:instrText xml:space="preserve"> PAGEREF _Toc155813388 \h </w:instrText>
            </w:r>
            <w:r>
              <w:rPr>
                <w:noProof/>
                <w:webHidden/>
              </w:rPr>
            </w:r>
            <w:r>
              <w:rPr>
                <w:noProof/>
                <w:webHidden/>
              </w:rPr>
              <w:fldChar w:fldCharType="separate"/>
            </w:r>
            <w:r>
              <w:rPr>
                <w:noProof/>
                <w:webHidden/>
              </w:rPr>
              <w:t>5</w:t>
            </w:r>
            <w:r>
              <w:rPr>
                <w:noProof/>
                <w:webHidden/>
              </w:rPr>
              <w:fldChar w:fldCharType="end"/>
            </w:r>
          </w:hyperlink>
        </w:p>
        <w:p w14:paraId="7BF7F9E7" w14:textId="1EFB1A56" w:rsidR="00304389" w:rsidRDefault="00304389">
          <w:pPr>
            <w:pStyle w:val="TOC2"/>
            <w:tabs>
              <w:tab w:val="right" w:leader="dot" w:pos="9350"/>
            </w:tabs>
            <w:rPr>
              <w:rFonts w:asciiTheme="minorHAnsi" w:eastAsiaTheme="minorEastAsia" w:hAnsiTheme="minorHAnsi"/>
              <w:noProof/>
              <w:sz w:val="22"/>
              <w:lang w:val="en-US"/>
            </w:rPr>
          </w:pPr>
          <w:hyperlink w:anchor="_Toc155813389" w:history="1">
            <w:r w:rsidRPr="009F33A7">
              <w:rPr>
                <w:rStyle w:val="Hyperlink"/>
                <w:noProof/>
              </w:rPr>
              <w:t>Abstract Factory</w:t>
            </w:r>
            <w:r>
              <w:rPr>
                <w:noProof/>
                <w:webHidden/>
              </w:rPr>
              <w:tab/>
            </w:r>
            <w:r>
              <w:rPr>
                <w:noProof/>
                <w:webHidden/>
              </w:rPr>
              <w:fldChar w:fldCharType="begin"/>
            </w:r>
            <w:r>
              <w:rPr>
                <w:noProof/>
                <w:webHidden/>
              </w:rPr>
              <w:instrText xml:space="preserve"> PAGEREF _Toc155813389 \h </w:instrText>
            </w:r>
            <w:r>
              <w:rPr>
                <w:noProof/>
                <w:webHidden/>
              </w:rPr>
            </w:r>
            <w:r>
              <w:rPr>
                <w:noProof/>
                <w:webHidden/>
              </w:rPr>
              <w:fldChar w:fldCharType="separate"/>
            </w:r>
            <w:r>
              <w:rPr>
                <w:noProof/>
                <w:webHidden/>
              </w:rPr>
              <w:t>6</w:t>
            </w:r>
            <w:r>
              <w:rPr>
                <w:noProof/>
                <w:webHidden/>
              </w:rPr>
              <w:fldChar w:fldCharType="end"/>
            </w:r>
          </w:hyperlink>
        </w:p>
        <w:p w14:paraId="733B1391" w14:textId="47EDE317" w:rsidR="00304389" w:rsidRDefault="00304389">
          <w:pPr>
            <w:pStyle w:val="TOC2"/>
            <w:tabs>
              <w:tab w:val="right" w:leader="dot" w:pos="9350"/>
            </w:tabs>
            <w:rPr>
              <w:rFonts w:asciiTheme="minorHAnsi" w:eastAsiaTheme="minorEastAsia" w:hAnsiTheme="minorHAnsi"/>
              <w:noProof/>
              <w:sz w:val="22"/>
              <w:lang w:val="en-US"/>
            </w:rPr>
          </w:pPr>
          <w:hyperlink w:anchor="_Toc155813390" w:history="1">
            <w:r w:rsidRPr="009F33A7">
              <w:rPr>
                <w:rStyle w:val="Hyperlink"/>
                <w:noProof/>
              </w:rPr>
              <w:t>Strategy</w:t>
            </w:r>
            <w:r>
              <w:rPr>
                <w:noProof/>
                <w:webHidden/>
              </w:rPr>
              <w:tab/>
            </w:r>
            <w:r>
              <w:rPr>
                <w:noProof/>
                <w:webHidden/>
              </w:rPr>
              <w:fldChar w:fldCharType="begin"/>
            </w:r>
            <w:r>
              <w:rPr>
                <w:noProof/>
                <w:webHidden/>
              </w:rPr>
              <w:instrText xml:space="preserve"> PAGEREF _Toc155813390 \h </w:instrText>
            </w:r>
            <w:r>
              <w:rPr>
                <w:noProof/>
                <w:webHidden/>
              </w:rPr>
            </w:r>
            <w:r>
              <w:rPr>
                <w:noProof/>
                <w:webHidden/>
              </w:rPr>
              <w:fldChar w:fldCharType="separate"/>
            </w:r>
            <w:r>
              <w:rPr>
                <w:noProof/>
                <w:webHidden/>
              </w:rPr>
              <w:t>8</w:t>
            </w:r>
            <w:r>
              <w:rPr>
                <w:noProof/>
                <w:webHidden/>
              </w:rPr>
              <w:fldChar w:fldCharType="end"/>
            </w:r>
          </w:hyperlink>
        </w:p>
        <w:p w14:paraId="3B6639A7" w14:textId="3C6A9D3C" w:rsidR="00133396" w:rsidRDefault="00133396">
          <w:r>
            <w:rPr>
              <w:b/>
              <w:bCs/>
              <w:noProof/>
            </w:rPr>
            <w:fldChar w:fldCharType="end"/>
          </w:r>
        </w:p>
      </w:sdtContent>
    </w:sdt>
    <w:p w14:paraId="5200A60A" w14:textId="5CADAD17" w:rsidR="00D6580E" w:rsidRDefault="00D6580E" w:rsidP="00D6580E"/>
    <w:p w14:paraId="0DD621AD" w14:textId="6AD6A6E9" w:rsidR="00D76D8E" w:rsidRDefault="00D76D8E" w:rsidP="00D6580E"/>
    <w:p w14:paraId="47CE3A45" w14:textId="7BAFA778" w:rsidR="00D76D8E" w:rsidRDefault="00D76D8E" w:rsidP="00D6580E"/>
    <w:p w14:paraId="1CB8A347" w14:textId="17392435" w:rsidR="00D76D8E" w:rsidRDefault="00D76D8E" w:rsidP="00D6580E"/>
    <w:p w14:paraId="062EC4A6" w14:textId="07EFBF7F" w:rsidR="00D76D8E" w:rsidRDefault="00D76D8E" w:rsidP="00D6580E"/>
    <w:p w14:paraId="1392200A" w14:textId="36037085" w:rsidR="00D76D8E" w:rsidRDefault="00D76D8E" w:rsidP="00D6580E"/>
    <w:p w14:paraId="3D0073E3" w14:textId="1208F8D4" w:rsidR="00D76D8E" w:rsidRDefault="00D76D8E" w:rsidP="00D6580E"/>
    <w:p w14:paraId="7D3E8B65" w14:textId="48E2F004" w:rsidR="00D76D8E" w:rsidRDefault="00D76D8E" w:rsidP="00D6580E"/>
    <w:p w14:paraId="451E9641" w14:textId="7C4B80C8" w:rsidR="00D76D8E" w:rsidRDefault="00D76D8E" w:rsidP="00D6580E"/>
    <w:p w14:paraId="779869B8" w14:textId="0BF978B4" w:rsidR="00D76D8E" w:rsidRDefault="00D76D8E" w:rsidP="00D6580E"/>
    <w:p w14:paraId="7C9847DC" w14:textId="69E04BDC" w:rsidR="00D76D8E" w:rsidRDefault="00D76D8E" w:rsidP="00D6580E"/>
    <w:p w14:paraId="5CCB345A" w14:textId="5E8EB7B9" w:rsidR="00D76D8E" w:rsidRDefault="00D76D8E" w:rsidP="00D6580E"/>
    <w:p w14:paraId="242B0F2C" w14:textId="035A94E1" w:rsidR="00D76D8E" w:rsidRDefault="00D76D8E" w:rsidP="00D6580E"/>
    <w:p w14:paraId="450E3908" w14:textId="72B92A3C" w:rsidR="00D76D8E" w:rsidRDefault="00D76D8E" w:rsidP="00D6580E"/>
    <w:p w14:paraId="449630F0" w14:textId="14BE56A1" w:rsidR="00D76D8E" w:rsidRDefault="00D76D8E" w:rsidP="00D6580E"/>
    <w:p w14:paraId="650E15EF" w14:textId="5EDE282B" w:rsidR="00D76D8E" w:rsidRDefault="00D76D8E" w:rsidP="00D6580E"/>
    <w:p w14:paraId="0BB7F0E9" w14:textId="77777777" w:rsidR="00D76D8E" w:rsidRDefault="00D76D8E" w:rsidP="00D6580E"/>
    <w:p w14:paraId="4B3C14DB" w14:textId="40783D8F" w:rsidR="00D6580E" w:rsidRPr="00304389" w:rsidRDefault="00D6580E" w:rsidP="00304389">
      <w:pPr>
        <w:pStyle w:val="Heading1"/>
      </w:pPr>
      <w:bookmarkStart w:id="1" w:name="_Toc155813385"/>
      <w:r w:rsidRPr="00304389">
        <w:lastRenderedPageBreak/>
        <w:t>Introducere</w:t>
      </w:r>
      <w:bookmarkEnd w:id="1"/>
    </w:p>
    <w:p w14:paraId="5FDE65D9" w14:textId="25D1BE5F" w:rsidR="00853C83" w:rsidRDefault="00853C83" w:rsidP="00853C83"/>
    <w:p w14:paraId="7A80F83B" w14:textId="502035CA" w:rsidR="00D76D8E" w:rsidRDefault="00D76D8E" w:rsidP="00D76D8E">
      <w:pPr>
        <w:spacing w:line="360" w:lineRule="auto"/>
      </w:pPr>
      <w:r>
        <w:tab/>
      </w:r>
      <w:r w:rsidRPr="00D76D8E">
        <w:t>În era digitală contemporană, organizarea de evenimente devine tot mai frecventă și necesită soluții eficiente. Acest proiect își propune să dezvolte o aplicație robustă bazată pe Java, destinată facilitării procesului de gestionare a evenimentelor între organizatori și participanți. Aplicația va oferi o platformă ușor de utilizat pentru programare și comunicare între echipele de organizatori și participanții la evenimente. Scopul principal este să creeze un instrument eficient și intuitiv, menit să facă procesul de gestionare a evenimentelor mai accesibil și simplificat atât pentru organizatori, cât și pentru participanți.</w:t>
      </w:r>
    </w:p>
    <w:p w14:paraId="7EBC5E6C" w14:textId="14B0C621" w:rsidR="00D76D8E" w:rsidRDefault="00D76D8E" w:rsidP="00D76D8E">
      <w:pPr>
        <w:spacing w:line="360" w:lineRule="auto"/>
      </w:pPr>
      <w:r>
        <w:tab/>
        <w:t>Totodata in realizarea aplicatiei, am folosit urmatoarele design patterns: AbstractFactory, Observer, State, iar aplicatia a fost structurata in pachete, fiecare pachet fiind structurat sub forma arhitecturi MVC.</w:t>
      </w:r>
    </w:p>
    <w:p w14:paraId="6F1CF736" w14:textId="77777777" w:rsidR="003340F7" w:rsidRDefault="003340F7" w:rsidP="00853C83"/>
    <w:p w14:paraId="1C545CD2" w14:textId="1061AC98" w:rsidR="00853C83" w:rsidRPr="00304389" w:rsidRDefault="00853C83" w:rsidP="00304389">
      <w:pPr>
        <w:pStyle w:val="Heading1"/>
      </w:pPr>
      <w:bookmarkStart w:id="2" w:name="_Toc155813386"/>
      <w:r w:rsidRPr="00304389">
        <w:t>Design Patterns</w:t>
      </w:r>
      <w:bookmarkEnd w:id="2"/>
    </w:p>
    <w:p w14:paraId="3F33479A" w14:textId="0898F84D" w:rsidR="00853C83" w:rsidRDefault="00853C83" w:rsidP="00BA14B4">
      <w:pPr>
        <w:pStyle w:val="Heading2"/>
      </w:pPr>
      <w:bookmarkStart w:id="3" w:name="_Toc155813387"/>
      <w:r>
        <w:t>State</w:t>
      </w:r>
      <w:bookmarkEnd w:id="3"/>
    </w:p>
    <w:p w14:paraId="1FE29A3E" w14:textId="77777777" w:rsidR="00DE5B7C" w:rsidRDefault="00DE5B7C" w:rsidP="00DE5B7C">
      <w:pPr>
        <w:ind w:firstLine="720"/>
        <w:jc w:val="left"/>
      </w:pPr>
      <w:r w:rsidRPr="00DE5B7C">
        <w:t>Acest design pattern a fost implementat în pachetul "state".</w:t>
      </w:r>
    </w:p>
    <w:p w14:paraId="2C94CF66" w14:textId="1ACF5AFF" w:rsidR="00D71415" w:rsidRDefault="00DE5B7C" w:rsidP="00DE5B7C">
      <w:pPr>
        <w:ind w:firstLine="720"/>
        <w:jc w:val="center"/>
      </w:pPr>
      <w:r>
        <w:rPr>
          <w:noProof/>
        </w:rPr>
        <w:drawing>
          <wp:inline distT="0" distB="0" distL="0" distR="0" wp14:anchorId="06308A8D" wp14:editId="1109FD40">
            <wp:extent cx="2425148" cy="1030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7215" cy="1030903"/>
                    </a:xfrm>
                    <a:prstGeom prst="rect">
                      <a:avLst/>
                    </a:prstGeom>
                    <a:noFill/>
                    <a:ln>
                      <a:noFill/>
                    </a:ln>
                  </pic:spPr>
                </pic:pic>
              </a:graphicData>
            </a:graphic>
          </wp:inline>
        </w:drawing>
      </w:r>
    </w:p>
    <w:p w14:paraId="4CFA2ACE" w14:textId="77777777" w:rsidR="00DE5B7C" w:rsidRDefault="00DE5B7C" w:rsidP="00DE5B7C">
      <w:pPr>
        <w:ind w:firstLine="720"/>
      </w:pPr>
      <w:r w:rsidRPr="00DE5B7C">
        <w:t>În design pattern, acesta este folosit pentru a schimba mai multe stări ale în care se află un bilet. Astfel, biletul poate avea mai multe stări, cum ar fi: ACHIZIȚIONAT, VALIDAT și EXPIRAT. Pentru a face acest lucru posibil, am utilizat o interfață numită State, care are rolul de a schimba stările biletului cu ajutorul metodei String schimbareState().</w:t>
      </w:r>
    </w:p>
    <w:p w14:paraId="32BD42A6" w14:textId="49FB690E" w:rsidR="00016869" w:rsidRDefault="00016869" w:rsidP="00304389">
      <w:pPr>
        <w:ind w:firstLine="720"/>
        <w:jc w:val="center"/>
      </w:pPr>
      <w:r>
        <w:lastRenderedPageBreak/>
        <w:drawing>
          <wp:inline distT="0" distB="0" distL="0" distR="0" wp14:anchorId="0D715AE8" wp14:editId="5A929183">
            <wp:extent cx="2901950" cy="1232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1950" cy="1232535"/>
                    </a:xfrm>
                    <a:prstGeom prst="rect">
                      <a:avLst/>
                    </a:prstGeom>
                    <a:noFill/>
                    <a:ln>
                      <a:noFill/>
                    </a:ln>
                  </pic:spPr>
                </pic:pic>
              </a:graphicData>
            </a:graphic>
          </wp:inline>
        </w:drawing>
      </w:r>
    </w:p>
    <w:p w14:paraId="1E4A60B9" w14:textId="77777777" w:rsidR="00DE5B7C" w:rsidRDefault="00DE5B7C" w:rsidP="00DE5B7C">
      <w:pPr>
        <w:ind w:firstLine="720"/>
        <w:jc w:val="left"/>
      </w:pPr>
      <w:r>
        <w:t xml:space="preserve">De asemenea, </w:t>
      </w:r>
      <w:r w:rsidRPr="00DE5B7C">
        <w:t>au fost create și trei clase denumite Achiziționat, Validat și Expirat care implementează interfata de mai sus. În fiecare clasă este implementată metoda din interfata, iar în funcție de caz, s-a adăugat și un text corespunzător.</w:t>
      </w:r>
    </w:p>
    <w:p w14:paraId="3C9918DF" w14:textId="617AF4F8" w:rsidR="00016869" w:rsidRDefault="00016869" w:rsidP="00304389">
      <w:pPr>
        <w:jc w:val="center"/>
      </w:pPr>
      <w:r>
        <w:rPr>
          <w:noProof/>
        </w:rPr>
        <w:drawing>
          <wp:inline distT="0" distB="0" distL="0" distR="0" wp14:anchorId="73F839D8" wp14:editId="7F714D0B">
            <wp:extent cx="5943600" cy="1460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41BFDCF8" w14:textId="14E3F4E2" w:rsidR="00016869" w:rsidRDefault="00016869" w:rsidP="00304389">
      <w:pPr>
        <w:jc w:val="center"/>
      </w:pPr>
      <w:r>
        <w:rPr>
          <w:noProof/>
        </w:rPr>
        <w:drawing>
          <wp:inline distT="0" distB="0" distL="0" distR="0" wp14:anchorId="431B714B" wp14:editId="19CFF429">
            <wp:extent cx="5486400" cy="1820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20545"/>
                    </a:xfrm>
                    <a:prstGeom prst="rect">
                      <a:avLst/>
                    </a:prstGeom>
                    <a:noFill/>
                    <a:ln>
                      <a:noFill/>
                    </a:ln>
                  </pic:spPr>
                </pic:pic>
              </a:graphicData>
            </a:graphic>
          </wp:inline>
        </w:drawing>
      </w:r>
    </w:p>
    <w:p w14:paraId="08364BFC" w14:textId="2097264A" w:rsidR="00016869" w:rsidRDefault="00016869" w:rsidP="00304389">
      <w:pPr>
        <w:jc w:val="center"/>
      </w:pPr>
      <w:r>
        <w:rPr>
          <w:noProof/>
        </w:rPr>
        <w:drawing>
          <wp:inline distT="0" distB="0" distL="0" distR="0" wp14:anchorId="6DCA7071" wp14:editId="599DCFC8">
            <wp:extent cx="5943600" cy="13855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5570"/>
                    </a:xfrm>
                    <a:prstGeom prst="rect">
                      <a:avLst/>
                    </a:prstGeom>
                    <a:noFill/>
                    <a:ln>
                      <a:noFill/>
                    </a:ln>
                  </pic:spPr>
                </pic:pic>
              </a:graphicData>
            </a:graphic>
          </wp:inline>
        </w:drawing>
      </w:r>
    </w:p>
    <w:p w14:paraId="5F4B65E6" w14:textId="77777777" w:rsidR="00016869" w:rsidRPr="0055244B" w:rsidRDefault="00016869" w:rsidP="0055244B"/>
    <w:p w14:paraId="78FC351B" w14:textId="40096078" w:rsidR="00853C83" w:rsidRDefault="00853C83" w:rsidP="00853C83">
      <w:pPr>
        <w:pStyle w:val="Heading2"/>
      </w:pPr>
      <w:bookmarkStart w:id="4" w:name="_Toc155813388"/>
      <w:r>
        <w:lastRenderedPageBreak/>
        <w:t>Observer</w:t>
      </w:r>
      <w:bookmarkEnd w:id="4"/>
    </w:p>
    <w:p w14:paraId="4A58D87B" w14:textId="77777777" w:rsidR="00DE5B7C" w:rsidRDefault="00DE5B7C" w:rsidP="00DE5B7C">
      <w:pPr>
        <w:ind w:firstLine="720"/>
      </w:pPr>
      <w:r w:rsidRPr="00DE5B7C">
        <w:t>Cu acest design pattern, am reușit să notificăm atunci când starile biletului au fost schimbate. În implementarea lui, s-a utilizat o clasă abstractă numită ManagerNotificări și o interfață Observer. În interfață se află o metodă care are denumirea primesteNotificari(String notificare) prin care, mai departe, se poate modifica notificarea.</w:t>
      </w:r>
    </w:p>
    <w:p w14:paraId="7F9A3445" w14:textId="1D4DBD03" w:rsidR="00DE5B7C" w:rsidRDefault="00DE5B7C" w:rsidP="00DE5B7C">
      <w:pPr>
        <w:ind w:firstLine="720"/>
      </w:pPr>
      <w:r>
        <w:rPr>
          <w:noProof/>
        </w:rPr>
        <w:drawing>
          <wp:inline distT="0" distB="0" distL="0" distR="0" wp14:anchorId="53A895F1" wp14:editId="4C87207C">
            <wp:extent cx="4548146" cy="1293965"/>
            <wp:effectExtent l="0" t="0" r="508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84" cy="1295341"/>
                    </a:xfrm>
                    <a:prstGeom prst="rect">
                      <a:avLst/>
                    </a:prstGeom>
                    <a:noFill/>
                    <a:ln>
                      <a:noFill/>
                    </a:ln>
                  </pic:spPr>
                </pic:pic>
              </a:graphicData>
            </a:graphic>
          </wp:inline>
        </w:drawing>
      </w:r>
    </w:p>
    <w:p w14:paraId="7FE926D7" w14:textId="60ACD244" w:rsidR="00DE5B7C" w:rsidRDefault="00DE5B7C" w:rsidP="00016869">
      <w:r>
        <w:rPr>
          <w:noProof/>
        </w:rPr>
        <w:drawing>
          <wp:inline distT="0" distB="0" distL="0" distR="0" wp14:anchorId="0B85DBAB" wp14:editId="0C0616FE">
            <wp:extent cx="5943600" cy="4220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14:paraId="14BAC412" w14:textId="5C00A5A1" w:rsidR="00DE5B7C" w:rsidRDefault="00DE5B7C" w:rsidP="00016869"/>
    <w:p w14:paraId="5E6CA8EC" w14:textId="77777777" w:rsidR="00DE5B7C" w:rsidRDefault="00DE5B7C" w:rsidP="00304389">
      <w:pPr>
        <w:ind w:left="720"/>
      </w:pPr>
      <w:r w:rsidRPr="00DE5B7C">
        <w:br/>
        <w:t>În imaginea de mai jos se poate vedea o utilizare a acestui design pattern în cod.</w:t>
      </w:r>
    </w:p>
    <w:p w14:paraId="1C57AE9F" w14:textId="670FA653" w:rsidR="00DE5B7C" w:rsidRDefault="00DE5B7C" w:rsidP="00016869">
      <w:r>
        <w:rPr>
          <w:noProof/>
        </w:rPr>
        <w:lastRenderedPageBreak/>
        <w:drawing>
          <wp:inline distT="0" distB="0" distL="0" distR="0" wp14:anchorId="66176772" wp14:editId="78D28DAF">
            <wp:extent cx="5943600" cy="2959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p>
    <w:p w14:paraId="5B326EC7" w14:textId="77777777" w:rsidR="00DE5B7C" w:rsidRPr="00016869" w:rsidRDefault="00DE5B7C" w:rsidP="00016869"/>
    <w:p w14:paraId="4285264C" w14:textId="179EFC08" w:rsidR="00BF6655" w:rsidRDefault="00BF6655" w:rsidP="00BF6655">
      <w:pPr>
        <w:pStyle w:val="Heading2"/>
      </w:pPr>
      <w:bookmarkStart w:id="5" w:name="_Toc155813389"/>
      <w:r>
        <w:t xml:space="preserve">Abstract </w:t>
      </w:r>
      <w:r w:rsidR="00853C83">
        <w:t>Factor</w:t>
      </w:r>
      <w:r w:rsidR="00AE32B3">
        <w:t>y</w:t>
      </w:r>
      <w:bookmarkEnd w:id="5"/>
    </w:p>
    <w:p w14:paraId="4170F4F4" w14:textId="16C82867" w:rsidR="007F09D3" w:rsidRDefault="00316B52" w:rsidP="007F09D3">
      <w:pPr>
        <w:ind w:firstLine="720"/>
      </w:pPr>
      <w:r>
        <w:t>Modelul Abstract Factory constă dintr-o clasă abstractă “factory” care definește o interfață pentru crearea obiectelor și un set de clase “factory” concrete care implementează interfața pentru a crea obiecte specifice. Clasele care folosesc obiectele create de fabrică nu trebuie să știe care clasă “factory” concretă creează obiectele, trebuie doar să cunoască interfața clasei “factory”.</w:t>
      </w:r>
    </w:p>
    <w:p w14:paraId="330DD2C3" w14:textId="3DEDC7A6" w:rsidR="00AE32B3" w:rsidRDefault="00D71415" w:rsidP="00D71415">
      <w:pPr>
        <w:ind w:firstLine="720"/>
        <w:jc w:val="center"/>
      </w:pPr>
      <w:r>
        <w:rPr>
          <w:noProof/>
        </w:rPr>
        <w:drawing>
          <wp:inline distT="0" distB="0" distL="0" distR="0" wp14:anchorId="55B899E7" wp14:editId="487C0B92">
            <wp:extent cx="2027582" cy="113555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7582" cy="1135550"/>
                    </a:xfrm>
                    <a:prstGeom prst="rect">
                      <a:avLst/>
                    </a:prstGeom>
                    <a:noFill/>
                    <a:ln>
                      <a:noFill/>
                    </a:ln>
                  </pic:spPr>
                </pic:pic>
              </a:graphicData>
            </a:graphic>
          </wp:inline>
        </w:drawing>
      </w:r>
    </w:p>
    <w:p w14:paraId="64BF7A85" w14:textId="77777777" w:rsidR="00DE5B7C" w:rsidRDefault="00DE5B7C" w:rsidP="00DE5B7C">
      <w:pPr>
        <w:jc w:val="center"/>
      </w:pPr>
      <w:r w:rsidRPr="00DE5B7C">
        <w:t>În cazul nostru, clasa abstractă este Eveniment, iar interfata utilizată este FactoryEveniment.</w:t>
      </w:r>
    </w:p>
    <w:p w14:paraId="2B717828" w14:textId="61F08F8A" w:rsidR="00C431C7" w:rsidRDefault="00AE32B3" w:rsidP="00DE5B7C">
      <w:pPr>
        <w:jc w:val="center"/>
      </w:pPr>
      <w:r>
        <w:rPr>
          <w:noProof/>
        </w:rPr>
        <w:drawing>
          <wp:inline distT="0" distB="0" distL="0" distR="0" wp14:anchorId="5051468A" wp14:editId="5E69CCAD">
            <wp:extent cx="5494351" cy="12673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383" cy="1272883"/>
                    </a:xfrm>
                    <a:prstGeom prst="rect">
                      <a:avLst/>
                    </a:prstGeom>
                    <a:noFill/>
                    <a:ln>
                      <a:noFill/>
                    </a:ln>
                  </pic:spPr>
                </pic:pic>
              </a:graphicData>
            </a:graphic>
          </wp:inline>
        </w:drawing>
      </w:r>
    </w:p>
    <w:p w14:paraId="54387748" w14:textId="1544EEA9" w:rsidR="00AE32B3" w:rsidRDefault="00AE32B3" w:rsidP="00C431C7"/>
    <w:p w14:paraId="17C2BAC8" w14:textId="77777777" w:rsidR="007F09D3" w:rsidRDefault="007F09D3" w:rsidP="007F09D3">
      <w:pPr>
        <w:ind w:firstLine="720"/>
      </w:pPr>
    </w:p>
    <w:p w14:paraId="24844973" w14:textId="02027C80" w:rsidR="007F09D3" w:rsidRDefault="007F09D3" w:rsidP="007F09D3">
      <w:pPr>
        <w:ind w:firstLine="720"/>
      </w:pPr>
      <w:r>
        <w:t xml:space="preserve">Clasele </w:t>
      </w:r>
      <w:r w:rsidRPr="00DE5B7C">
        <w:t>care implementează interfata FactoryEveniment sunt FactoryEvenimentConcert și FactoryEvenimentTeatru, unde se creează obiectele de tip teatru și concert.</w:t>
      </w:r>
      <w:r>
        <w:t xml:space="preserve"> </w:t>
      </w:r>
    </w:p>
    <w:p w14:paraId="2A17F969" w14:textId="11C8B90A" w:rsidR="00AE32B3" w:rsidRDefault="00AE32B3" w:rsidP="00DE5B7C">
      <w:pPr>
        <w:jc w:val="center"/>
      </w:pPr>
      <w:r>
        <w:rPr>
          <w:noProof/>
        </w:rPr>
        <w:drawing>
          <wp:inline distT="0" distB="0" distL="0" distR="0" wp14:anchorId="4466313E" wp14:editId="29E56F62">
            <wp:extent cx="5099179" cy="2043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9883" cy="2051782"/>
                    </a:xfrm>
                    <a:prstGeom prst="rect">
                      <a:avLst/>
                    </a:prstGeom>
                    <a:noFill/>
                    <a:ln>
                      <a:noFill/>
                    </a:ln>
                  </pic:spPr>
                </pic:pic>
              </a:graphicData>
            </a:graphic>
          </wp:inline>
        </w:drawing>
      </w:r>
    </w:p>
    <w:p w14:paraId="27DF7EE8" w14:textId="4042C439" w:rsidR="00AE32B3" w:rsidRDefault="00AE32B3" w:rsidP="00DE5B7C">
      <w:pPr>
        <w:jc w:val="center"/>
      </w:pPr>
      <w:r>
        <w:rPr>
          <w:noProof/>
        </w:rPr>
        <w:drawing>
          <wp:inline distT="0" distB="0" distL="0" distR="0" wp14:anchorId="10F3DC9D" wp14:editId="6A6AF07D">
            <wp:extent cx="5196645" cy="1804946"/>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412" cy="1815980"/>
                    </a:xfrm>
                    <a:prstGeom prst="rect">
                      <a:avLst/>
                    </a:prstGeom>
                    <a:noFill/>
                    <a:ln>
                      <a:noFill/>
                    </a:ln>
                  </pic:spPr>
                </pic:pic>
              </a:graphicData>
            </a:graphic>
          </wp:inline>
        </w:drawing>
      </w:r>
    </w:p>
    <w:p w14:paraId="62C31EF5" w14:textId="5C6F7871" w:rsidR="00AE32B3" w:rsidRDefault="00AE32B3" w:rsidP="00AE32B3">
      <w:pPr>
        <w:jc w:val="left"/>
      </w:pPr>
    </w:p>
    <w:p w14:paraId="56003EF0" w14:textId="2C0FC3DC" w:rsidR="00AE32B3" w:rsidRDefault="007F09D3" w:rsidP="007F09D3">
      <w:pPr>
        <w:jc w:val="left"/>
      </w:pPr>
      <w:r w:rsidRPr="007F09D3">
        <w:t>Clasele EvenimentConcert și EvenimentTeatru extind clasa principală de evenimente, care este Eveniment.</w:t>
      </w:r>
    </w:p>
    <w:p w14:paraId="79060597" w14:textId="77116AB6" w:rsidR="007F09D3" w:rsidRDefault="007F09D3" w:rsidP="007F09D3">
      <w:pPr>
        <w:ind w:left="720"/>
        <w:jc w:val="left"/>
      </w:pPr>
      <w:r>
        <w:rPr>
          <w:noProof/>
        </w:rPr>
        <w:drawing>
          <wp:inline distT="0" distB="0" distL="0" distR="0" wp14:anchorId="7237C7DE" wp14:editId="60FB844F">
            <wp:extent cx="5200415" cy="1916264"/>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6257" cy="1922101"/>
                    </a:xfrm>
                    <a:prstGeom prst="rect">
                      <a:avLst/>
                    </a:prstGeom>
                    <a:noFill/>
                    <a:ln>
                      <a:noFill/>
                    </a:ln>
                  </pic:spPr>
                </pic:pic>
              </a:graphicData>
            </a:graphic>
          </wp:inline>
        </w:drawing>
      </w:r>
    </w:p>
    <w:p w14:paraId="1D7B0683" w14:textId="6A446D9D" w:rsidR="00AE32B3" w:rsidRDefault="00AE32B3" w:rsidP="00DE5B7C">
      <w:pPr>
        <w:jc w:val="center"/>
      </w:pPr>
      <w:r>
        <w:rPr>
          <w:noProof/>
        </w:rPr>
        <w:lastRenderedPageBreak/>
        <w:drawing>
          <wp:inline distT="0" distB="0" distL="0" distR="0" wp14:anchorId="739C9DEA" wp14:editId="5B479388">
            <wp:extent cx="5176299" cy="202517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967" cy="2028563"/>
                    </a:xfrm>
                    <a:prstGeom prst="rect">
                      <a:avLst/>
                    </a:prstGeom>
                    <a:noFill/>
                    <a:ln>
                      <a:noFill/>
                    </a:ln>
                  </pic:spPr>
                </pic:pic>
              </a:graphicData>
            </a:graphic>
          </wp:inline>
        </w:drawing>
      </w:r>
    </w:p>
    <w:p w14:paraId="61BA060D" w14:textId="2E298816" w:rsidR="00C431C7" w:rsidRDefault="00AE32B3" w:rsidP="00AE32B3">
      <w:pPr>
        <w:jc w:val="left"/>
      </w:pPr>
      <w:r>
        <w:tab/>
      </w:r>
    </w:p>
    <w:p w14:paraId="214090B1" w14:textId="68CA3BDE" w:rsidR="00BF6655" w:rsidRDefault="00BF6655" w:rsidP="00BF6655">
      <w:pPr>
        <w:pStyle w:val="Heading2"/>
      </w:pPr>
      <w:bookmarkStart w:id="6" w:name="_Toc155813390"/>
      <w:r>
        <w:t>Strategy</w:t>
      </w:r>
      <w:bookmarkEnd w:id="6"/>
    </w:p>
    <w:p w14:paraId="3167A876" w14:textId="7E858585" w:rsidR="00D71415" w:rsidRDefault="00D71415" w:rsidP="00D71415">
      <w:r>
        <w:tab/>
        <w:t xml:space="preserve">Acest design pattern a fost implementat </w:t>
      </w:r>
      <w:r w:rsidR="007F09D3">
        <w:t>î</w:t>
      </w:r>
      <w:r>
        <w:t>n pachetul strategy.</w:t>
      </w:r>
    </w:p>
    <w:p w14:paraId="33D10714" w14:textId="0516A7A7" w:rsidR="00D71415" w:rsidRPr="00D71415" w:rsidRDefault="00D71415" w:rsidP="00D71415">
      <w:pPr>
        <w:jc w:val="center"/>
      </w:pPr>
      <w:r>
        <w:rPr>
          <w:noProof/>
        </w:rPr>
        <w:drawing>
          <wp:inline distT="0" distB="0" distL="0" distR="0" wp14:anchorId="1ABA6D73" wp14:editId="574A9933">
            <wp:extent cx="2592125" cy="6314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928" cy="634357"/>
                    </a:xfrm>
                    <a:prstGeom prst="rect">
                      <a:avLst/>
                    </a:prstGeom>
                    <a:noFill/>
                    <a:ln>
                      <a:noFill/>
                    </a:ln>
                  </pic:spPr>
                </pic:pic>
              </a:graphicData>
            </a:graphic>
          </wp:inline>
        </w:drawing>
      </w:r>
    </w:p>
    <w:p w14:paraId="090D7335" w14:textId="07F29131" w:rsidR="0055244B" w:rsidRPr="00D71415" w:rsidRDefault="00AE32B3" w:rsidP="00D71415">
      <w:pPr>
        <w:ind w:firstLine="720"/>
        <w:rPr>
          <w:lang w:val="en-US"/>
        </w:rPr>
      </w:pPr>
      <w:r>
        <w:t>Interfata folosita in acest design pattern este In</w:t>
      </w:r>
      <w:r w:rsidR="00D71415">
        <w:t xml:space="preserve">terfataStrategy care </w:t>
      </w:r>
      <w:r w:rsidR="00D71415">
        <w:t xml:space="preserve">definește interfața comună pentru toate strategiile, în acest caz interfața are o singură metodă </w:t>
      </w:r>
      <w:r w:rsidR="00D71415" w:rsidRPr="00D71415">
        <w:rPr>
          <w:lang w:val="en-US"/>
        </w:rPr>
        <w:t xml:space="preserve">public void </w:t>
      </w:r>
      <w:proofErr w:type="spellStart"/>
      <w:r w:rsidR="00D71415" w:rsidRPr="00D71415">
        <w:rPr>
          <w:lang w:val="en-US"/>
        </w:rPr>
        <w:t>aplicaStrategy</w:t>
      </w:r>
      <w:proofErr w:type="spellEnd"/>
      <w:r w:rsidR="00D71415" w:rsidRPr="00D71415">
        <w:rPr>
          <w:lang w:val="en-US"/>
        </w:rPr>
        <w:t>(</w:t>
      </w:r>
      <w:proofErr w:type="spellStart"/>
      <w:r w:rsidR="00D71415" w:rsidRPr="00D71415">
        <w:rPr>
          <w:lang w:val="en-US"/>
        </w:rPr>
        <w:t>Bilet</w:t>
      </w:r>
      <w:proofErr w:type="spellEnd"/>
      <w:r w:rsidR="00D71415" w:rsidRPr="00D71415">
        <w:rPr>
          <w:lang w:val="en-US"/>
        </w:rPr>
        <w:t xml:space="preserve"> </w:t>
      </w:r>
      <w:proofErr w:type="spellStart"/>
      <w:r w:rsidR="00D71415" w:rsidRPr="00D71415">
        <w:rPr>
          <w:lang w:val="en-US"/>
        </w:rPr>
        <w:t>bilet</w:t>
      </w:r>
      <w:proofErr w:type="spellEnd"/>
      <w:r w:rsidR="00D71415" w:rsidRPr="00D71415">
        <w:rPr>
          <w:lang w:val="en-US"/>
        </w:rPr>
        <w:t>)</w:t>
      </w:r>
      <w:r w:rsidR="00D71415">
        <w:rPr>
          <w:lang w:val="en-US"/>
        </w:rPr>
        <w:t xml:space="preserve"> </w:t>
      </w:r>
      <w:r w:rsidR="00D71415">
        <w:t xml:space="preserve">care este folosită pentru a aplica strategia </w:t>
      </w:r>
      <w:r w:rsidR="00D71415">
        <w:t>schimbarii pretului unui bilet</w:t>
      </w:r>
      <w:r w:rsidR="00D71415">
        <w:t>.</w:t>
      </w:r>
    </w:p>
    <w:p w14:paraId="24287CB3" w14:textId="2BA288B9" w:rsidR="003340F7" w:rsidRDefault="00D71415" w:rsidP="0055244B">
      <w:r>
        <w:t xml:space="preserve"> </w:t>
      </w:r>
      <w:r>
        <w:tab/>
      </w:r>
      <w:r>
        <w:t xml:space="preserve">Clasa </w:t>
      </w:r>
      <w:r>
        <w:t xml:space="preserve">StrategyBilet </w:t>
      </w:r>
      <w:r>
        <w:t>este o clasă de strategie concretă care implementează interfața InterfataStrategy, această clasă este responsabilă de aplicarea strategiei de</w:t>
      </w:r>
      <w:r>
        <w:t xml:space="preserve"> reducerea pretului unui bilet care este mai mare de 400 de lei. </w:t>
      </w:r>
    </w:p>
    <w:p w14:paraId="1563E5D8" w14:textId="278E35AE" w:rsidR="00D71415" w:rsidRDefault="00D71415" w:rsidP="00016869">
      <w:pPr>
        <w:jc w:val="center"/>
      </w:pPr>
      <w:r>
        <w:rPr>
          <w:noProof/>
        </w:rPr>
        <w:drawing>
          <wp:inline distT="0" distB="0" distL="0" distR="0" wp14:anchorId="6D485026" wp14:editId="5E0C3B61">
            <wp:extent cx="5072932" cy="241614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3767" cy="2421306"/>
                    </a:xfrm>
                    <a:prstGeom prst="rect">
                      <a:avLst/>
                    </a:prstGeom>
                    <a:noFill/>
                    <a:ln>
                      <a:noFill/>
                    </a:ln>
                  </pic:spPr>
                </pic:pic>
              </a:graphicData>
            </a:graphic>
          </wp:inline>
        </w:drawing>
      </w:r>
    </w:p>
    <w:p w14:paraId="422E85A0" w14:textId="4B6FA837" w:rsidR="00853C83" w:rsidRDefault="00D71415" w:rsidP="00304389">
      <w:pPr>
        <w:jc w:val="center"/>
      </w:pPr>
      <w:r>
        <w:rPr>
          <w:noProof/>
        </w:rPr>
        <w:lastRenderedPageBreak/>
        <w:drawing>
          <wp:inline distT="0" distB="0" distL="0" distR="0" wp14:anchorId="48A2EE47" wp14:editId="7C50BA56">
            <wp:extent cx="3657600" cy="1562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7682" cy="1566733"/>
                    </a:xfrm>
                    <a:prstGeom prst="rect">
                      <a:avLst/>
                    </a:prstGeom>
                    <a:noFill/>
                    <a:ln>
                      <a:noFill/>
                    </a:ln>
                  </pic:spPr>
                </pic:pic>
              </a:graphicData>
            </a:graphic>
          </wp:inline>
        </w:drawing>
      </w:r>
    </w:p>
    <w:p w14:paraId="15951E40" w14:textId="14B62FAE" w:rsidR="00304389" w:rsidRDefault="00304389" w:rsidP="00304389">
      <w:pPr>
        <w:jc w:val="center"/>
      </w:pPr>
    </w:p>
    <w:p w14:paraId="39AE4075" w14:textId="512C7846" w:rsidR="00304389" w:rsidRDefault="00304389" w:rsidP="00304389">
      <w:pPr>
        <w:pStyle w:val="Heading1"/>
      </w:pPr>
      <w:r w:rsidRPr="00304389">
        <w:t>Rularea aplicatiei</w:t>
      </w:r>
    </w:p>
    <w:p w14:paraId="0C924906" w14:textId="320EF471" w:rsidR="00304389" w:rsidRDefault="00304389" w:rsidP="00304389"/>
    <w:p w14:paraId="02C452D2" w14:textId="12433EA6" w:rsidR="00304389" w:rsidRDefault="00304389" w:rsidP="00304389">
      <w:r>
        <w:tab/>
      </w:r>
      <w:r w:rsidR="00AE3383">
        <w:t>Î</w:t>
      </w:r>
      <w:r>
        <w:t xml:space="preserve">n momentul </w:t>
      </w:r>
      <w:r w:rsidR="00AE3383">
        <w:t>î</w:t>
      </w:r>
      <w:r>
        <w:t>n care rul</w:t>
      </w:r>
      <w:r w:rsidR="00AE3383">
        <w:t>ă</w:t>
      </w:r>
      <w:r>
        <w:t xml:space="preserve">m aplicatia apare </w:t>
      </w:r>
      <w:r w:rsidR="00AE3383">
        <w:t>î</w:t>
      </w:r>
      <w:r>
        <w:t>n consol</w:t>
      </w:r>
      <w:r w:rsidR="00AE3383">
        <w:t>ă</w:t>
      </w:r>
      <w:r>
        <w:t xml:space="preserve"> un meniu dup</w:t>
      </w:r>
      <w:r w:rsidR="00AE3383">
        <w:t>ă</w:t>
      </w:r>
      <w:r>
        <w:t xml:space="preserve"> care putem s</w:t>
      </w:r>
      <w:r w:rsidR="00AE3383">
        <w:t>ă</w:t>
      </w:r>
      <w:r>
        <w:t xml:space="preserve"> alegem ce putem s</w:t>
      </w:r>
      <w:r w:rsidR="00AE3383">
        <w:t>ă</w:t>
      </w:r>
      <w:r>
        <w:t xml:space="preserve"> face</w:t>
      </w:r>
      <w:r w:rsidR="00AE3383">
        <w:t>m</w:t>
      </w:r>
      <w:r>
        <w:t xml:space="preserve"> mai departe </w:t>
      </w:r>
      <w:r w:rsidR="00AE3383">
        <w:t>î</w:t>
      </w:r>
      <w:r>
        <w:t>n aplica</w:t>
      </w:r>
      <w:r w:rsidR="00AE3383">
        <w:t>ț</w:t>
      </w:r>
      <w:r>
        <w:t>ie.</w:t>
      </w:r>
    </w:p>
    <w:p w14:paraId="53777D56" w14:textId="387A2679" w:rsidR="00304389" w:rsidRDefault="00304389" w:rsidP="00304389">
      <w:pPr>
        <w:jc w:val="center"/>
      </w:pPr>
      <w:r>
        <w:rPr>
          <w:noProof/>
        </w:rPr>
        <w:drawing>
          <wp:inline distT="0" distB="0" distL="0" distR="0" wp14:anchorId="33B2B5AB" wp14:editId="6EE73F74">
            <wp:extent cx="3633746" cy="130014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577" cy="1304735"/>
                    </a:xfrm>
                    <a:prstGeom prst="rect">
                      <a:avLst/>
                    </a:prstGeom>
                    <a:noFill/>
                    <a:ln>
                      <a:noFill/>
                    </a:ln>
                  </pic:spPr>
                </pic:pic>
              </a:graphicData>
            </a:graphic>
          </wp:inline>
        </w:drawing>
      </w:r>
    </w:p>
    <w:p w14:paraId="4122C7FF" w14:textId="202B38FB" w:rsidR="00304389" w:rsidRDefault="00304389" w:rsidP="00304389">
      <w:pPr>
        <w:ind w:firstLine="720"/>
        <w:jc w:val="left"/>
      </w:pPr>
      <w:r>
        <w:t xml:space="preserve">Pentru </w:t>
      </w:r>
      <w:r w:rsidR="00AE3383">
        <w:t>acțiunea</w:t>
      </w:r>
      <w:r>
        <w:t xml:space="preserve"> 1 se afiseaza biletele si evenimentele aferente ficarui bilet dup</w:t>
      </w:r>
      <w:r w:rsidR="00AE3383">
        <w:t>î</w:t>
      </w:r>
      <w:r>
        <w:t xml:space="preserve"> cum se poate observa </w:t>
      </w:r>
      <w:r w:rsidR="00AE3383">
        <w:t>ș</w:t>
      </w:r>
      <w:r>
        <w:t xml:space="preserve">i </w:t>
      </w:r>
      <w:r w:rsidR="00AE3383">
        <w:t>î</w:t>
      </w:r>
      <w:r>
        <w:t xml:space="preserve">n </w:t>
      </w:r>
      <w:r w:rsidR="00AE3383">
        <w:t>imaginea de mai jos.</w:t>
      </w:r>
    </w:p>
    <w:p w14:paraId="2DECC130" w14:textId="5C51CC00" w:rsidR="00304389" w:rsidRDefault="00304389" w:rsidP="00304389">
      <w:pPr>
        <w:jc w:val="left"/>
      </w:pPr>
      <w:r>
        <w:rPr>
          <w:noProof/>
        </w:rPr>
        <w:drawing>
          <wp:inline distT="0" distB="0" distL="0" distR="0" wp14:anchorId="61AE2A48" wp14:editId="675CB3EB">
            <wp:extent cx="5943600" cy="12585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258570"/>
                    </a:xfrm>
                    <a:prstGeom prst="rect">
                      <a:avLst/>
                    </a:prstGeom>
                    <a:noFill/>
                    <a:ln>
                      <a:noFill/>
                    </a:ln>
                  </pic:spPr>
                </pic:pic>
              </a:graphicData>
            </a:graphic>
          </wp:inline>
        </w:drawing>
      </w:r>
    </w:p>
    <w:p w14:paraId="490C0679" w14:textId="101DB988" w:rsidR="00AE3383" w:rsidRDefault="00AE3383" w:rsidP="00304389">
      <w:pPr>
        <w:jc w:val="left"/>
      </w:pPr>
      <w:r>
        <w:tab/>
        <w:t xml:space="preserve">Pentru </w:t>
      </w:r>
      <w:r>
        <w:t>acțiunea</w:t>
      </w:r>
      <w:r>
        <w:t xml:space="preserve"> 2 se cere introducerea numarului unui bilet apoi se afisează respectivul bilet. </w:t>
      </w:r>
    </w:p>
    <w:p w14:paraId="44D0BC4C" w14:textId="68E26E69" w:rsidR="00AE3383" w:rsidRDefault="00AE3383" w:rsidP="00AE3383">
      <w:pPr>
        <w:jc w:val="center"/>
      </w:pPr>
      <w:r>
        <w:rPr>
          <w:noProof/>
        </w:rPr>
        <w:lastRenderedPageBreak/>
        <w:drawing>
          <wp:inline distT="0" distB="0" distL="0" distR="0" wp14:anchorId="2FCA141D" wp14:editId="0BF59F06">
            <wp:extent cx="5943600"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51B2AC0D" w14:textId="3535B0C1" w:rsidR="00AE3383" w:rsidRDefault="00AE3383" w:rsidP="00304389">
      <w:pPr>
        <w:jc w:val="left"/>
      </w:pPr>
      <w:r>
        <w:tab/>
        <w:t>Pentru actiunea 3 cu se poate schimba starile biletului, iar cu actiunea X se salveaza datele care au fost schimbate.</w:t>
      </w:r>
    </w:p>
    <w:p w14:paraId="346032C6" w14:textId="2E24DDF3" w:rsidR="00AE3383" w:rsidRDefault="00AE3383" w:rsidP="00AE3383">
      <w:pPr>
        <w:jc w:val="center"/>
      </w:pPr>
      <w:r>
        <w:rPr>
          <w:noProof/>
        </w:rPr>
        <w:drawing>
          <wp:inline distT="0" distB="0" distL="0" distR="0" wp14:anchorId="349FB4DD" wp14:editId="3859762C">
            <wp:extent cx="5943600" cy="37465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47C0F965" w14:textId="77777777" w:rsidR="00304389" w:rsidRPr="00304389" w:rsidRDefault="00304389" w:rsidP="00304389"/>
    <w:sectPr w:rsidR="00304389" w:rsidRPr="0030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0E"/>
    <w:rsid w:val="00013565"/>
    <w:rsid w:val="00016869"/>
    <w:rsid w:val="00133396"/>
    <w:rsid w:val="00241098"/>
    <w:rsid w:val="002753A4"/>
    <w:rsid w:val="00304389"/>
    <w:rsid w:val="00316B52"/>
    <w:rsid w:val="003340F7"/>
    <w:rsid w:val="0055244B"/>
    <w:rsid w:val="007F09D3"/>
    <w:rsid w:val="00853C83"/>
    <w:rsid w:val="00982D1C"/>
    <w:rsid w:val="00AA4D9B"/>
    <w:rsid w:val="00AE32B3"/>
    <w:rsid w:val="00AE3383"/>
    <w:rsid w:val="00BA14B4"/>
    <w:rsid w:val="00BF6655"/>
    <w:rsid w:val="00C431C7"/>
    <w:rsid w:val="00D6580E"/>
    <w:rsid w:val="00D71415"/>
    <w:rsid w:val="00D76D8E"/>
    <w:rsid w:val="00DE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E21C"/>
  <w15:chartTrackingRefBased/>
  <w15:docId w15:val="{BC53C69E-6E53-419C-A6D3-0A288DDC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0E"/>
    <w:pPr>
      <w:spacing w:after="200" w:line="276" w:lineRule="auto"/>
      <w:jc w:val="both"/>
    </w:pPr>
    <w:rPr>
      <w:rFonts w:ascii="Times New Roman" w:hAnsi="Times New Roman"/>
      <w:sz w:val="24"/>
      <w:lang w:val="ro-RO"/>
    </w:rPr>
  </w:style>
  <w:style w:type="paragraph" w:styleId="Heading1">
    <w:name w:val="heading 1"/>
    <w:basedOn w:val="Normal"/>
    <w:next w:val="Normal"/>
    <w:link w:val="Heading1Char"/>
    <w:uiPriority w:val="9"/>
    <w:qFormat/>
    <w:rsid w:val="00304389"/>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853C83"/>
    <w:pPr>
      <w:keepNext/>
      <w:keepLines/>
      <w:spacing w:before="280" w:after="240"/>
      <w:outlineLvl w:val="1"/>
    </w:pPr>
    <w:rPr>
      <w:rFonts w:eastAsiaTheme="majorEastAsia" w:cstheme="majorBidi"/>
      <w: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389"/>
    <w:rPr>
      <w:rFonts w:ascii="Times New Roman" w:eastAsiaTheme="majorEastAsia" w:hAnsi="Times New Roman" w:cstheme="majorBidi"/>
      <w:b/>
      <w:color w:val="000000" w:themeColor="text1"/>
      <w:sz w:val="40"/>
      <w:szCs w:val="32"/>
      <w:lang w:val="ro-RO"/>
    </w:rPr>
  </w:style>
  <w:style w:type="character" w:customStyle="1" w:styleId="Heading2Char">
    <w:name w:val="Heading 2 Char"/>
    <w:basedOn w:val="DefaultParagraphFont"/>
    <w:link w:val="Heading2"/>
    <w:uiPriority w:val="9"/>
    <w:rsid w:val="00853C83"/>
    <w:rPr>
      <w:rFonts w:ascii="Times New Roman" w:eastAsiaTheme="majorEastAsia" w:hAnsi="Times New Roman" w:cstheme="majorBidi"/>
      <w:i/>
      <w:sz w:val="36"/>
      <w:szCs w:val="26"/>
      <w:lang w:val="ro-RO"/>
    </w:rPr>
  </w:style>
  <w:style w:type="paragraph" w:styleId="TOCHeading">
    <w:name w:val="TOC Heading"/>
    <w:basedOn w:val="Heading1"/>
    <w:next w:val="Normal"/>
    <w:uiPriority w:val="39"/>
    <w:unhideWhenUsed/>
    <w:qFormat/>
    <w:rsid w:val="00133396"/>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33396"/>
    <w:pPr>
      <w:spacing w:after="100"/>
    </w:pPr>
  </w:style>
  <w:style w:type="paragraph" w:styleId="TOC2">
    <w:name w:val="toc 2"/>
    <w:basedOn w:val="Normal"/>
    <w:next w:val="Normal"/>
    <w:autoRedefine/>
    <w:uiPriority w:val="39"/>
    <w:unhideWhenUsed/>
    <w:rsid w:val="00133396"/>
    <w:pPr>
      <w:spacing w:after="100"/>
      <w:ind w:left="240"/>
    </w:pPr>
  </w:style>
  <w:style w:type="character" w:styleId="Hyperlink">
    <w:name w:val="Hyperlink"/>
    <w:basedOn w:val="DefaultParagraphFont"/>
    <w:uiPriority w:val="99"/>
    <w:unhideWhenUsed/>
    <w:rsid w:val="00133396"/>
    <w:rPr>
      <w:color w:val="0563C1" w:themeColor="hyperlink"/>
      <w:u w:val="single"/>
    </w:rPr>
  </w:style>
  <w:style w:type="paragraph" w:styleId="HTMLPreformatted">
    <w:name w:val="HTML Preformatted"/>
    <w:basedOn w:val="Normal"/>
    <w:link w:val="HTMLPreformattedChar"/>
    <w:uiPriority w:val="99"/>
    <w:semiHidden/>
    <w:unhideWhenUsed/>
    <w:rsid w:val="00D714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1415"/>
    <w:rPr>
      <w:rFonts w:ascii="Consolas" w:hAnsi="Consolas"/>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3956">
      <w:bodyDiv w:val="1"/>
      <w:marLeft w:val="0"/>
      <w:marRight w:val="0"/>
      <w:marTop w:val="0"/>
      <w:marBottom w:val="0"/>
      <w:divBdr>
        <w:top w:val="none" w:sz="0" w:space="0" w:color="auto"/>
        <w:left w:val="none" w:sz="0" w:space="0" w:color="auto"/>
        <w:bottom w:val="none" w:sz="0" w:space="0" w:color="auto"/>
        <w:right w:val="none" w:sz="0" w:space="0" w:color="auto"/>
      </w:divBdr>
      <w:divsChild>
        <w:div w:id="822963926">
          <w:marLeft w:val="0"/>
          <w:marRight w:val="0"/>
          <w:marTop w:val="0"/>
          <w:marBottom w:val="0"/>
          <w:divBdr>
            <w:top w:val="none" w:sz="0" w:space="0" w:color="auto"/>
            <w:left w:val="none" w:sz="0" w:space="0" w:color="auto"/>
            <w:bottom w:val="none" w:sz="0" w:space="0" w:color="auto"/>
            <w:right w:val="none" w:sz="0" w:space="0" w:color="auto"/>
          </w:divBdr>
        </w:div>
      </w:divsChild>
    </w:div>
    <w:div w:id="970092303">
      <w:bodyDiv w:val="1"/>
      <w:marLeft w:val="0"/>
      <w:marRight w:val="0"/>
      <w:marTop w:val="0"/>
      <w:marBottom w:val="0"/>
      <w:divBdr>
        <w:top w:val="none" w:sz="0" w:space="0" w:color="auto"/>
        <w:left w:val="none" w:sz="0" w:space="0" w:color="auto"/>
        <w:bottom w:val="none" w:sz="0" w:space="0" w:color="auto"/>
        <w:right w:val="none" w:sz="0" w:space="0" w:color="auto"/>
      </w:divBdr>
      <w:divsChild>
        <w:div w:id="1762680376">
          <w:marLeft w:val="0"/>
          <w:marRight w:val="0"/>
          <w:marTop w:val="0"/>
          <w:marBottom w:val="0"/>
          <w:divBdr>
            <w:top w:val="none" w:sz="0" w:space="0" w:color="auto"/>
            <w:left w:val="none" w:sz="0" w:space="0" w:color="auto"/>
            <w:bottom w:val="none" w:sz="0" w:space="0" w:color="auto"/>
            <w:right w:val="none" w:sz="0" w:space="0" w:color="auto"/>
          </w:divBdr>
        </w:div>
      </w:divsChild>
    </w:div>
    <w:div w:id="1497839882">
      <w:bodyDiv w:val="1"/>
      <w:marLeft w:val="0"/>
      <w:marRight w:val="0"/>
      <w:marTop w:val="0"/>
      <w:marBottom w:val="0"/>
      <w:divBdr>
        <w:top w:val="none" w:sz="0" w:space="0" w:color="auto"/>
        <w:left w:val="none" w:sz="0" w:space="0" w:color="auto"/>
        <w:bottom w:val="none" w:sz="0" w:space="0" w:color="auto"/>
        <w:right w:val="none" w:sz="0" w:space="0" w:color="auto"/>
      </w:divBdr>
      <w:divsChild>
        <w:div w:id="2146507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B40375-7AB6-43D8-9346-C5B4F35D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10</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6</cp:revision>
  <dcterms:created xsi:type="dcterms:W3CDTF">2024-01-09T09:34:00Z</dcterms:created>
  <dcterms:modified xsi:type="dcterms:W3CDTF">2024-01-10T19:21:00Z</dcterms:modified>
</cp:coreProperties>
</file>