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</w:r>
    </w:p>
    <w:tbl>
      <w:tblPr>
        <w:tblpPr w:vertAnchor="text" w:horzAnchor="margin" w:leftFromText="141" w:rightFromText="141" w:tblpX="212" w:tblpY="42"/>
        <w:tblW w:w="14799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645"/>
        <w:gridCol w:w="1694"/>
        <w:gridCol w:w="12459"/>
      </w:tblGrid>
      <w:tr>
        <w:trPr>
          <w:trHeight w:val="945" w:hRule="atLeast"/>
        </w:trPr>
        <w:tc>
          <w:tcPr>
            <w:tcW w:w="147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  <w:shd w:fill="auto" w:val="clear"/>
              </w:rPr>
            </w:r>
          </w:p>
          <w:p>
            <w:pPr>
              <w:pStyle w:val="Normal"/>
              <w:widowControl w:val="false"/>
              <w:jc w:val="center"/>
              <w:rPr>
                <w:shd w:fill="auto" w:val="clear"/>
              </w:rPr>
            </w:pPr>
            <w:r>
              <w:rPr/>
              <w:object w:dxaOrig="7245" w:dyaOrig="7845"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42.75pt;height:47.25pt;mso-wrap-distance-right:0pt" filled="t" fillcolor="#FFFFFF" o:ole="">
                  <v:imagedata r:id="rId3" o:title=""/>
                </v:shape>
                <o:OLEObject Type="Embed" ProgID="" ShapeID="ole_rId2" DrawAspect="Content" ObjectID="_129514325" r:id="rId2"/>
              </w:objec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  <w:shd w:fill="auto" w:val="clear"/>
              </w:rPr>
              <w:t>MINISTÉRIO DA EDUCAÇÃO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  <w:shd w:fill="auto" w:val="clear"/>
              </w:rPr>
              <w:t>FUNDAÇÃO UNIVERSIDADE FEDERAL DA GRANDE DOURADOS</w:t>
            </w:r>
          </w:p>
          <w:p>
            <w:pPr>
              <w:pStyle w:val="Heading4"/>
              <w:widowControl w:val="false"/>
              <w:rPr>
                <w:rFonts w:ascii="Arial" w:hAnsi="Arial" w:cs="Arial"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sz w:val="24"/>
                <w:szCs w:val="24"/>
                <w:shd w:fill="auto" w:val="clear"/>
              </w:rPr>
              <w:t>PRÓ-REITORIA DE GESTÃO DE PESSOAS</w:t>
            </w:r>
          </w:p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>
          <w:trHeight w:val="300" w:hRule="atLeast"/>
        </w:trPr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rFonts w:cs="Arial" w:ascii="Arial" w:hAnsi="Arial"/>
                <w:b/>
                <w:sz w:val="24"/>
                <w:szCs w:val="24"/>
                <w:shd w:fill="auto" w:val="clear"/>
              </w:rPr>
              <w:t>Data</w:t>
            </w:r>
            <w:r>
              <w:rPr>
                <w:rFonts w:cs="Arial" w:ascii="Arial" w:hAnsi="Arial"/>
                <w:sz w:val="24"/>
                <w:szCs w:val="24"/>
                <w:shd w:fill="auto" w:val="clear"/>
              </w:rPr>
              <w:t xml:space="preserve">: </w:t>
            </w:r>
            <w:r>
              <w:rPr>
                <w:rFonts w:eastAsia="Times New Roman" w:cs="Arial" w:ascii="Arial" w:hAnsi="Arial"/>
                <w:color w:val="000000"/>
                <w:kern w:val="0"/>
                <w:sz w:val="24"/>
                <w:szCs w:val="24"/>
                <w:shd w:fill="auto" w:val="clear"/>
                <w:lang w:val="pt-BR" w:eastAsia="pt-BR" w:bidi="ar-SA"/>
              </w:rPr>
              <w:t>{{ data }}</w:t>
            </w:r>
          </w:p>
        </w:tc>
        <w:tc>
          <w:tcPr>
            <w:tcW w:w="12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rFonts w:ascii="Arial" w:hAnsi="Arial" w:cs="Arial"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/>
                <w:sz w:val="24"/>
                <w:szCs w:val="24"/>
                <w:shd w:fill="auto" w:val="clear"/>
              </w:rPr>
              <w:t>Expedido</w:t>
            </w:r>
            <w:r>
              <w:rPr>
                <w:rFonts w:cs="Arial" w:ascii="Arial" w:hAnsi="Arial"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cs="Arial" w:ascii="Arial" w:hAnsi="Arial"/>
                <w:b/>
                <w:sz w:val="24"/>
                <w:szCs w:val="24"/>
                <w:shd w:fill="auto" w:val="clear"/>
              </w:rPr>
              <w:t>por</w:t>
            </w:r>
            <w:r>
              <w:rPr>
                <w:rFonts w:cs="Arial" w:ascii="Arial" w:hAnsi="Arial"/>
                <w:sz w:val="24"/>
                <w:szCs w:val="24"/>
                <w:shd w:fill="auto" w:val="clear"/>
              </w:rPr>
              <w:t>: Pró-Reitoria de Gestão de Pessoas</w:t>
            </w:r>
          </w:p>
        </w:tc>
      </w:tr>
      <w:tr>
        <w:trPr/>
        <w:tc>
          <w:tcPr>
            <w:tcW w:w="147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center"/>
              <w:rPr>
                <w:rFonts w:ascii="Arial" w:hAnsi="Arial" w:cs="Arial"/>
                <w:b w:val="false"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 w:val="false"/>
                <w:sz w:val="24"/>
                <w:szCs w:val="24"/>
                <w:shd w:fill="auto" w:val="clear"/>
              </w:rPr>
            </w:r>
          </w:p>
          <w:p>
            <w:pPr>
              <w:pStyle w:val="BodyText"/>
              <w:widowControl w:val="false"/>
              <w:jc w:val="center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APRESENTAÇÃO DE EMPOSSADO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sz w:val="24"/>
                <w:szCs w:val="24"/>
                <w:shd w:fill="auto" w:val="clear"/>
              </w:rPr>
            </w:r>
          </w:p>
        </w:tc>
      </w:tr>
      <w:tr>
        <w:trPr/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01</w:t>
            </w:r>
          </w:p>
        </w:tc>
        <w:tc>
          <w:tcPr>
            <w:tcW w:w="14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 xml:space="preserve">À:  </w:t>
            </w: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auto" w:val="clear"/>
              </w:rPr>
              <w:t xml:space="preserve">{{ </w:t>
            </w: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auto" w:val="clear"/>
              </w:rPr>
              <w:t xml:space="preserve">unidade </w:t>
            </w: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auto" w:val="clear"/>
              </w:rPr>
              <w:t>}}</w:t>
            </w:r>
          </w:p>
        </w:tc>
      </w:tr>
      <w:tr>
        <w:trPr>
          <w:trHeight w:val="25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02</w:t>
            </w:r>
          </w:p>
        </w:tc>
        <w:tc>
          <w:tcPr>
            <w:tcW w:w="14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Nome do Empossado</w:t>
            </w:r>
            <w:r>
              <w:rPr>
                <w:rFonts w:cs="Arial" w:ascii="Arial" w:hAnsi="Arial"/>
                <w:b w:val="false"/>
                <w:bCs/>
                <w:sz w:val="24"/>
                <w:szCs w:val="24"/>
                <w:shd w:fill="auto" w:val="clear"/>
              </w:rPr>
              <w:t xml:space="preserve">: </w:t>
            </w:r>
            <w:r>
              <w:rPr>
                <w:rFonts w:eastAsia="Times New Roman" w:cs="Arial" w:ascii="Arial" w:hAnsi="Arial"/>
                <w:b w:val="false"/>
                <w:bCs/>
                <w:color w:val="000000"/>
                <w:kern w:val="0"/>
                <w:sz w:val="24"/>
                <w:szCs w:val="24"/>
                <w:shd w:fill="auto" w:val="clear"/>
                <w:lang w:val="pt-BR" w:eastAsia="pt-BR" w:bidi="ar-SA"/>
              </w:rPr>
              <w:t xml:space="preserve"> {{ </w:t>
            </w:r>
            <w:r>
              <w:rPr>
                <w:rFonts w:eastAsia="Times New Roman" w:cs="Arial" w:ascii="Arial" w:hAnsi="Arial"/>
                <w:b w:val="false"/>
                <w:bCs/>
                <w:color w:val="000000"/>
                <w:kern w:val="0"/>
                <w:sz w:val="24"/>
                <w:szCs w:val="24"/>
                <w:shd w:fill="auto" w:val="clear"/>
                <w:lang w:val="pt-BR" w:eastAsia="pt-BR" w:bidi="ar-SA"/>
              </w:rPr>
              <w:t xml:space="preserve">nome </w:t>
            </w:r>
            <w:r>
              <w:rPr>
                <w:rFonts w:eastAsia="Times New Roman" w:cs="Arial" w:ascii="Arial" w:hAnsi="Arial"/>
                <w:b w:val="false"/>
                <w:bCs/>
                <w:color w:val="000000"/>
                <w:kern w:val="0"/>
                <w:sz w:val="24"/>
                <w:szCs w:val="24"/>
                <w:shd w:fill="auto" w:val="clear"/>
                <w:lang w:val="pt-BR" w:eastAsia="pt-BR" w:bidi="ar-SA"/>
              </w:rPr>
              <w:t>}}</w:t>
            </w:r>
          </w:p>
        </w:tc>
      </w:tr>
      <w:tr>
        <w:trPr/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03</w:t>
            </w:r>
          </w:p>
        </w:tc>
        <w:tc>
          <w:tcPr>
            <w:tcW w:w="14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Cargo:</w:t>
            </w:r>
            <w:r>
              <w:rPr>
                <w:rFonts w:cs="Arial" w:ascii="Arial" w:hAnsi="Arial"/>
                <w:b w:val="false"/>
                <w:sz w:val="24"/>
                <w:szCs w:val="24"/>
                <w:shd w:fill="auto" w:val="clear"/>
              </w:rPr>
              <w:t xml:space="preserve"> {{ </w:t>
            </w:r>
            <w:r>
              <w:rPr>
                <w:rFonts w:cs="Arial" w:ascii="Arial" w:hAnsi="Arial"/>
                <w:b w:val="false"/>
                <w:sz w:val="24"/>
                <w:szCs w:val="24"/>
                <w:shd w:fill="auto" w:val="clear"/>
              </w:rPr>
              <w:t xml:space="preserve">cargo </w:t>
            </w:r>
            <w:r>
              <w:rPr>
                <w:rFonts w:cs="Arial" w:ascii="Arial" w:hAnsi="Arial"/>
                <w:b w:val="false"/>
                <w:sz w:val="24"/>
                <w:szCs w:val="24"/>
                <w:shd w:fill="auto" w:val="clear"/>
              </w:rPr>
              <w:t>}}</w:t>
            </w:r>
            <w:r>
              <w:rPr>
                <w:rFonts w:eastAsia="Times New Roman" w:cs="Arial" w:ascii="Arial" w:hAnsi="Arial"/>
                <w:b w:val="false"/>
                <w:color w:val="000000"/>
                <w:kern w:val="0"/>
                <w:sz w:val="24"/>
                <w:szCs w:val="24"/>
                <w:shd w:fill="auto" w:val="clear"/>
                <w:lang w:val="pt-BR" w:eastAsia="pt-BR" w:bidi="ar-SA"/>
              </w:rPr>
              <w:t>,</w:t>
            </w:r>
            <w:r>
              <w:rPr>
                <w:rFonts w:cs="Arial" w:ascii="Arial" w:hAnsi="Arial"/>
                <w:b w:val="false"/>
                <w:sz w:val="24"/>
                <w:szCs w:val="24"/>
                <w:shd w:fill="auto" w:val="clear"/>
              </w:rPr>
              <w:t xml:space="preserve"> Nível de Classificação </w:t>
            </w:r>
            <w:r>
              <w:rPr>
                <w:rFonts w:eastAsia="Times New Roman" w:cs="Arial" w:ascii="Arial" w:hAnsi="Arial"/>
                <w:b w:val="false"/>
                <w:color w:val="000000"/>
                <w:kern w:val="0"/>
                <w:sz w:val="24"/>
                <w:szCs w:val="24"/>
                <w:shd w:fill="auto" w:val="clear"/>
                <w:lang w:val="pt-BR" w:eastAsia="pt-BR" w:bidi="ar-SA"/>
              </w:rPr>
              <w:t>{{ nivel }}</w:t>
            </w:r>
            <w:r>
              <w:rPr>
                <w:rFonts w:cs="Arial" w:ascii="Arial" w:hAnsi="Arial"/>
                <w:b w:val="false"/>
                <w:sz w:val="24"/>
                <w:szCs w:val="24"/>
                <w:shd w:fill="auto" w:val="clear"/>
              </w:rPr>
              <w:t xml:space="preserve">, </w:t>
            </w:r>
            <w:r>
              <w:rPr>
                <w:rFonts w:cs="Arial" w:ascii="Arial" w:hAnsi="Arial"/>
                <w:b w:val="false"/>
                <w:bCs w:val="false"/>
                <w:sz w:val="24"/>
                <w:szCs w:val="24"/>
                <w:shd w:fill="auto" w:val="clear"/>
              </w:rPr>
              <w:t>Padrão de Vencimento I</w:t>
            </w:r>
          </w:p>
        </w:tc>
      </w:tr>
      <w:tr>
        <w:trPr/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04</w:t>
            </w:r>
          </w:p>
        </w:tc>
        <w:tc>
          <w:tcPr>
            <w:tcW w:w="14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Data da posse:</w:t>
            </w:r>
            <w:r>
              <w:rPr>
                <w:rFonts w:cs="Arial" w:ascii="Arial" w:hAnsi="Arial"/>
                <w:b w:val="false"/>
                <w:bCs/>
                <w:sz w:val="24"/>
                <w:szCs w:val="24"/>
                <w:shd w:fill="auto" w:val="clear"/>
              </w:rPr>
              <w:t xml:space="preserve"> </w:t>
            </w:r>
            <w:r>
              <w:rPr>
                <w:rFonts w:eastAsia="Times New Roman" w:cs="Arial" w:ascii="Arial" w:hAnsi="Arial"/>
                <w:b w:val="false"/>
                <w:bCs/>
                <w:color w:val="000000"/>
                <w:kern w:val="0"/>
                <w:sz w:val="24"/>
                <w:szCs w:val="24"/>
                <w:shd w:fill="auto" w:val="clear"/>
                <w:lang w:val="pt-BR" w:eastAsia="pt-BR" w:bidi="ar-SA"/>
              </w:rPr>
              <w:t xml:space="preserve">{{ </w:t>
            </w:r>
            <w:r>
              <w:rPr>
                <w:rFonts w:eastAsia="Times New Roman" w:cs="Arial" w:ascii="Arial" w:hAnsi="Arial"/>
                <w:b w:val="false"/>
                <w:bCs/>
                <w:color w:val="000000"/>
                <w:kern w:val="0"/>
                <w:sz w:val="24"/>
                <w:szCs w:val="24"/>
                <w:shd w:fill="auto" w:val="clear"/>
                <w:lang w:val="pt-BR" w:eastAsia="pt-BR" w:bidi="ar-SA"/>
              </w:rPr>
              <w:t xml:space="preserve">data </w:t>
            </w:r>
            <w:r>
              <w:rPr>
                <w:rFonts w:eastAsia="Times New Roman" w:cs="Arial" w:ascii="Arial" w:hAnsi="Arial"/>
                <w:b w:val="false"/>
                <w:bCs/>
                <w:color w:val="000000"/>
                <w:kern w:val="0"/>
                <w:sz w:val="24"/>
                <w:szCs w:val="24"/>
                <w:shd w:fill="auto" w:val="clear"/>
                <w:lang w:val="pt-BR" w:eastAsia="pt-BR" w:bidi="ar-SA"/>
              </w:rPr>
              <w:t>}}</w:t>
            </w:r>
          </w:p>
        </w:tc>
      </w:tr>
      <w:tr>
        <w:trPr/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</w:r>
          </w:p>
          <w:p>
            <w:pPr>
              <w:pStyle w:val="BodyText"/>
              <w:widowControl w:val="false"/>
              <w:jc w:val="left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05</w:t>
            </w:r>
          </w:p>
        </w:tc>
        <w:tc>
          <w:tcPr>
            <w:tcW w:w="14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ind w:firstLine="924"/>
              <w:rPr>
                <w:rFonts w:ascii="Arial" w:hAnsi="Arial" w:cs="Arial"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sz w:val="24"/>
                <w:szCs w:val="24"/>
                <w:shd w:fill="auto" w:val="clear"/>
              </w:rPr>
              <w:t>*</w:t>
            </w:r>
            <w:r>
              <w:rPr>
                <w:rFonts w:cs="Arial" w:ascii="Arial" w:hAnsi="Arial"/>
                <w:b w:val="false"/>
                <w:sz w:val="24"/>
                <w:szCs w:val="24"/>
                <w:shd w:fill="auto" w:val="clear"/>
              </w:rPr>
              <w:t xml:space="preserve"> Com base nas informações acima, solicitamos o preenchimento do campo 06 (seis) esclarecendo que o servidor tem o prazo de 15 (quinze) dias para efetivação de seu exercício nesta Unidade/Órgão.</w:t>
            </w:r>
          </w:p>
          <w:p>
            <w:pPr>
              <w:pStyle w:val="BodyText"/>
              <w:widowControl w:val="false"/>
              <w:ind w:firstLine="924"/>
              <w:rPr>
                <w:rFonts w:ascii="Arial" w:hAnsi="Arial" w:cs="Arial"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sz w:val="24"/>
                <w:szCs w:val="24"/>
                <w:shd w:fill="auto" w:val="clear"/>
              </w:rPr>
              <w:t>**</w:t>
            </w:r>
            <w:r>
              <w:rPr>
                <w:rFonts w:cs="Arial" w:ascii="Arial" w:hAnsi="Arial"/>
                <w:b w:val="false"/>
                <w:sz w:val="24"/>
                <w:szCs w:val="24"/>
                <w:shd w:fill="auto" w:val="clear"/>
              </w:rPr>
              <w:t xml:space="preserve"> Para fins de cadastro do novo servidor, solicitamos que preencha no campo 07 (sete) sua lotação.</w:t>
            </w:r>
          </w:p>
        </w:tc>
      </w:tr>
      <w:tr>
        <w:trPr>
          <w:trHeight w:val="528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06</w:t>
            </w:r>
          </w:p>
        </w:tc>
        <w:tc>
          <w:tcPr>
            <w:tcW w:w="14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BodyText"/>
              <w:widowControl w:val="false"/>
              <w:jc w:val="left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  <w:t>Data do início do exercício:</w:t>
            </w:r>
          </w:p>
          <w:p>
            <w:pPr>
              <w:pStyle w:val="BodyText"/>
              <w:widowControl w:val="false"/>
              <w:jc w:val="left"/>
              <w:rPr>
                <w:rFonts w:ascii="Arial" w:hAnsi="Arial" w:cs="Arial"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Cs/>
                <w:sz w:val="24"/>
                <w:szCs w:val="24"/>
                <w:shd w:fill="auto" w:val="clear"/>
              </w:rPr>
            </w:r>
          </w:p>
        </w:tc>
      </w:tr>
      <w:tr>
        <w:trPr>
          <w:trHeight w:val="522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Cs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  <w:shd w:fill="auto" w:val="clear"/>
              </w:rPr>
              <w:t>07</w:t>
            </w:r>
          </w:p>
        </w:tc>
        <w:tc>
          <w:tcPr>
            <w:tcW w:w="141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rFonts w:ascii="Arial" w:hAnsi="Arial" w:cs="Arial"/>
                <w:sz w:val="24"/>
                <w:szCs w:val="24"/>
                <w:shd w:fill="auto" w:val="clear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  <w:shd w:fill="auto" w:val="clear"/>
              </w:rPr>
              <w:t>Lotação (seção/divisão/coordenadoria):</w:t>
            </w:r>
          </w:p>
        </w:tc>
      </w:tr>
      <w:tr>
        <w:trPr>
          <w:trHeight w:val="945" w:hRule="atLeast"/>
        </w:trPr>
        <w:tc>
          <w:tcPr>
            <w:tcW w:w="147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rPr>
                <w:shd w:fill="auto" w:val="clear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  <w:shd w:fill="auto" w:val="clear"/>
              </w:rPr>
              <w:t>Assinatura do(a) Diretor</w:t>
            </w:r>
            <w:r>
              <w:rPr>
                <w:rFonts w:cs="Arial" w:ascii="Arial" w:hAnsi="Arial"/>
                <w:b/>
                <w:sz w:val="24"/>
                <w:szCs w:val="24"/>
                <w:shd w:fill="auto" w:val="clear"/>
              </w:rPr>
              <w:t>(a)</w:t>
            </w:r>
            <w:r>
              <w:rPr>
                <w:rFonts w:cs="Arial" w:ascii="Arial" w:hAnsi="Arial"/>
                <w:b/>
                <w:bCs/>
                <w:sz w:val="24"/>
                <w:szCs w:val="24"/>
                <w:shd w:fill="auto" w:val="clear"/>
              </w:rPr>
              <w:t>:</w:t>
            </w:r>
          </w:p>
        </w:tc>
      </w:tr>
    </w:tbl>
    <w:p>
      <w:pPr>
        <w:pStyle w:val="BodyText"/>
        <w:jc w:val="center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BodyText"/>
        <w:spacing w:lineRule="auto" w:line="360"/>
        <w:ind w:firstLine="1418"/>
        <w:rPr/>
      </w:pPr>
      <w:r>
        <w:rPr>
          <w:rFonts w:cs="Arial" w:ascii="Arial" w:hAnsi="Arial"/>
          <w:bCs/>
          <w:sz w:val="24"/>
          <w:szCs w:val="24"/>
          <w:u w:val="single"/>
        </w:rPr>
        <w:t>O PRESENTE FORMULÁRIO DEVIDAMENTE PREENCHIDO DEVERÁ SER DEVOLVIDO À PRÓ-REITORIA DE GESTÃO DE PESSOAS.</w:t>
      </w:r>
    </w:p>
    <w:p>
      <w:pPr>
        <w:pStyle w:val="BodyText"/>
        <w:spacing w:lineRule="auto" w:line="360"/>
        <w:ind w:firstLine="1418"/>
        <w:rPr>
          <w:rFonts w:ascii="Arial" w:hAnsi="Arial" w:cs="Arial"/>
          <w:bCs/>
          <w:sz w:val="24"/>
          <w:szCs w:val="24"/>
          <w:u w:val="single"/>
        </w:rPr>
      </w:pPr>
      <w:r>
        <w:rPr>
          <w:rFonts w:cs="Arial" w:ascii="Arial" w:hAnsi="Arial"/>
          <w:bCs/>
          <w:sz w:val="24"/>
          <w:szCs w:val="24"/>
          <w:u w:val="single"/>
        </w:rPr>
      </w:r>
    </w:p>
    <w:p>
      <w:pPr>
        <w:pStyle w:val="Normal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__________________________________________________________</w:t>
      </w:r>
    </w:p>
    <w:p>
      <w:pPr>
        <w:pStyle w:val="BodyText"/>
        <w:jc w:val="center"/>
        <w:rPr/>
      </w:pPr>
      <w:r>
        <w:rPr>
          <w:rFonts w:cs="Arial" w:ascii="Arial" w:hAnsi="Arial"/>
          <w:b w:val="false"/>
          <w:bCs/>
          <w:sz w:val="24"/>
          <w:szCs w:val="24"/>
        </w:rPr>
        <w:t xml:space="preserve">{{ </w:t>
      </w:r>
      <w:r>
        <w:rPr>
          <w:rFonts w:cs="Arial" w:ascii="Arial" w:hAnsi="Arial"/>
          <w:b w:val="false"/>
          <w:bCs/>
          <w:sz w:val="24"/>
          <w:szCs w:val="24"/>
        </w:rPr>
        <w:t xml:space="preserve">reitor </w:t>
      </w:r>
      <w:r>
        <w:rPr>
          <w:rFonts w:cs="Arial" w:ascii="Arial" w:hAnsi="Arial"/>
          <w:b w:val="false"/>
          <w:bCs/>
          <w:sz w:val="24"/>
          <w:szCs w:val="24"/>
        </w:rPr>
        <w:t>}}</w:t>
      </w:r>
    </w:p>
    <w:p>
      <w:pPr>
        <w:pStyle w:val="Normal"/>
        <w:jc w:val="center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4"/>
          <w:szCs w:val="24"/>
        </w:rPr>
        <w:t>Pró-Reitor</w:t>
      </w:r>
      <w:r>
        <w:rPr>
          <w:rFonts w:cs="Arial" w:ascii="Arial" w:hAnsi="Arial"/>
          <w:b w:val="false"/>
          <w:bCs w:val="false"/>
          <w:sz w:val="24"/>
          <w:szCs w:val="24"/>
        </w:rPr>
        <w:t>(a)</w:t>
      </w:r>
      <w:r>
        <w:rPr>
          <w:rFonts w:cs="Arial" w:ascii="Arial" w:hAnsi="Arial"/>
          <w:b w:val="false"/>
          <w:bCs w:val="false"/>
          <w:sz w:val="24"/>
          <w:szCs w:val="24"/>
        </w:rPr>
        <w:t xml:space="preserve"> de Gestão de Pessoas</w:t>
      </w:r>
    </w:p>
    <w:p>
      <w:pPr>
        <w:pStyle w:val="Normal"/>
        <w:jc w:val="center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sectPr>
      <w:type w:val="nextPage"/>
      <w:pgSz w:orient="landscape" w:w="16838" w:h="11906"/>
      <w:pgMar w:left="1134" w:right="1134" w:gutter="0" w:header="0" w:top="851" w:footer="0" w:bottom="567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entury Gothic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c2539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2">
    <w:name w:val="heading 2"/>
    <w:basedOn w:val="Normal"/>
    <w:next w:val="Normal"/>
    <w:link w:val="Ttulo2Char"/>
    <w:semiHidden/>
    <w:unhideWhenUsed/>
    <w:qFormat/>
    <w:rsid w:val="00a84276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c25390"/>
    <w:pPr>
      <w:keepNext w:val="true"/>
      <w:jc w:val="center"/>
      <w:outlineLvl w:val="3"/>
    </w:pPr>
    <w:rPr>
      <w:rFonts w:ascii="Century Gothic" w:hAnsi="Century Gothic"/>
      <w:b/>
      <w:bCs/>
      <w:sz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har" w:customStyle="1">
    <w:name w:val="Título 2 Char"/>
    <w:semiHidden/>
    <w:qFormat/>
    <w:rsid w:val="00a84276"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CorpodetextoChar" w:customStyle="1">
    <w:name w:val="Corpo de texto Char"/>
    <w:basedOn w:val="DefaultParagraphFont"/>
    <w:qFormat/>
    <w:rsid w:val="00f75306"/>
    <w:rPr>
      <w:rFonts w:ascii="Century Gothic" w:hAnsi="Century Gothic"/>
      <w:b/>
      <w:sz w:val="22"/>
    </w:rPr>
  </w:style>
  <w:style w:type="character" w:styleId="Ttulo3Char">
    <w:name w:val="Título 3 Char"/>
    <w:qFormat/>
    <w:rPr>
      <w:rFonts w:ascii="Cambria" w:hAnsi="Cambria" w:cs="0"/>
      <w:b/>
      <w:bCs/>
      <w:color w:val="4F81BD"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CorpodetextoChar"/>
    <w:rsid w:val="00c25390"/>
    <w:pPr>
      <w:jc w:val="both"/>
    </w:pPr>
    <w:rPr>
      <w:rFonts w:ascii="Century Gothic" w:hAnsi="Century Gothic"/>
      <w:b/>
      <w:sz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Application>LibreOffice/25.2.6.2$Windows_X86_64 LibreOffice_project/729c5bfe710f5eb71ed3bbde9e06a6065e9c6c5d</Application>
  <AppVersion>15.0000</AppVersion>
  <Pages>1</Pages>
  <Words>146</Words>
  <Characters>826</Characters>
  <CharactersWithSpaces>948</CharactersWithSpaces>
  <Paragraphs>27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Galvão</dc:creator>
  <dc:description/>
  <dc:language>pt-BR</dc:language>
  <cp:lastModifiedBy/>
  <dcterms:modified xsi:type="dcterms:W3CDTF">2025-11-03T17:49:36Z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