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187C6" w14:textId="2E616438" w:rsidR="0032712E" w:rsidRPr="000841EE" w:rsidRDefault="005A4C4D" w:rsidP="000841EE">
      <w:pPr>
        <w:jc w:val="center"/>
        <w:rPr>
          <w:b/>
          <w:bCs/>
          <w:sz w:val="40"/>
          <w:szCs w:val="40"/>
        </w:rPr>
      </w:pPr>
      <w:r w:rsidRPr="000841EE">
        <w:rPr>
          <w:b/>
          <w:bCs/>
          <w:sz w:val="40"/>
          <w:szCs w:val="40"/>
        </w:rPr>
        <w:t>Strategies Development and Investment Proposal for the Town</w:t>
      </w:r>
    </w:p>
    <w:p w14:paraId="784337E6" w14:textId="77777777" w:rsidR="00675CBE" w:rsidRDefault="009E068A" w:rsidP="00106EFA">
      <w:pPr>
        <w:rPr>
          <w:b/>
          <w:bCs/>
          <w:sz w:val="32"/>
          <w:szCs w:val="32"/>
        </w:rPr>
      </w:pPr>
      <w:r w:rsidRPr="00D808BD">
        <w:rPr>
          <w:b/>
          <w:bCs/>
          <w:sz w:val="32"/>
          <w:szCs w:val="32"/>
        </w:rPr>
        <w:t>Introduction</w:t>
      </w:r>
    </w:p>
    <w:p w14:paraId="42DC68A7" w14:textId="34463F0B" w:rsidR="000841EE" w:rsidRPr="00675CBE" w:rsidRDefault="00BD3EDB" w:rsidP="00106EFA">
      <w:pPr>
        <w:rPr>
          <w:b/>
          <w:bCs/>
          <w:sz w:val="32"/>
          <w:szCs w:val="32"/>
        </w:rPr>
      </w:pPr>
      <w:r>
        <w:t xml:space="preserve">Censuses are a cornerstone of population data </w:t>
      </w:r>
      <w:r w:rsidR="008D40F9">
        <w:t>collection, providing essential insights for governments, researchers and planners. To be useful, however, census data must meet standards of quality and accuracy</w:t>
      </w:r>
      <w:r w:rsidR="00256C87">
        <w:t>. Ensuring this quality builds public trust and supports effective planning</w:t>
      </w:r>
      <w:r w:rsidR="000F2F52">
        <w:t>, statistical modeling, and evidence-based</w:t>
      </w:r>
      <w:r w:rsidR="00524CC5">
        <w:t xml:space="preserve"> policymaking. As a foundational tool in national statistical systems, census results influence survey design, population estimates, and major policy decisions. They also feed into economic frameworks, contributing to national accounts and global development</w:t>
      </w:r>
      <w:r w:rsidR="00BF44BB">
        <w:t xml:space="preserve"> projections</w:t>
      </w:r>
      <w:sdt>
        <w:sdtPr>
          <w:id w:val="-1493941336"/>
          <w:citation/>
        </w:sdtPr>
        <w:sdtContent>
          <w:r w:rsidR="0067760C" w:rsidRPr="0007532E">
            <w:fldChar w:fldCharType="begin"/>
          </w:r>
          <w:r w:rsidR="0067760C" w:rsidRPr="0007532E">
            <w:instrText xml:space="preserve"> CITATION Baf13 \l 1033 </w:instrText>
          </w:r>
          <w:r w:rsidR="0067760C" w:rsidRPr="0007532E">
            <w:fldChar w:fldCharType="separate"/>
          </w:r>
          <w:r w:rsidR="00320184">
            <w:rPr>
              <w:noProof/>
            </w:rPr>
            <w:t xml:space="preserve"> </w:t>
          </w:r>
          <w:r w:rsidR="00320184" w:rsidRPr="00320184">
            <w:rPr>
              <w:noProof/>
            </w:rPr>
            <w:t>(Baffour, Benard, King, Thomas, Valente, Paolo, 2013)</w:t>
          </w:r>
          <w:r w:rsidR="0067760C" w:rsidRPr="0007532E">
            <w:fldChar w:fldCharType="end"/>
          </w:r>
        </w:sdtContent>
      </w:sdt>
      <w:r w:rsidR="00C321FD" w:rsidRPr="0007532E">
        <w:t>.</w:t>
      </w:r>
    </w:p>
    <w:p w14:paraId="59FECCC0" w14:textId="07B3C4B3" w:rsidR="0050426E" w:rsidRPr="0007532E" w:rsidRDefault="00BF44BB" w:rsidP="00106EFA">
      <w:r>
        <w:t>Despite being seen as straightforward data collection exercises, censuses involve complex challenges beyond just cost and question</w:t>
      </w:r>
      <w:r w:rsidR="0022349F">
        <w:t xml:space="preserve"> design. A crucial element is defining a complete population frame to ensure </w:t>
      </w:r>
      <w:r w:rsidR="00C36375">
        <w:t>full coverage. While methodologies a differ between countries depending on resources and goals</w:t>
      </w:r>
      <w:r w:rsidR="006412BF">
        <w:t xml:space="preserve">, issues such as </w:t>
      </w:r>
      <w:r w:rsidR="0008319F">
        <w:t>under coverage</w:t>
      </w:r>
      <w:r w:rsidR="006412BF">
        <w:t>, accuracy, and data consistency are universal concerns</w:t>
      </w:r>
      <w:sdt>
        <w:sdtPr>
          <w:id w:val="-703251116"/>
          <w:citation/>
        </w:sdtPr>
        <w:sdtContent>
          <w:r w:rsidR="00612886" w:rsidRPr="0007532E">
            <w:fldChar w:fldCharType="begin"/>
          </w:r>
          <w:r w:rsidR="00612886" w:rsidRPr="0007532E">
            <w:instrText xml:space="preserve"> CITATION Ski18 \l 1033 </w:instrText>
          </w:r>
          <w:r w:rsidR="00612886" w:rsidRPr="0007532E">
            <w:fldChar w:fldCharType="separate"/>
          </w:r>
          <w:r w:rsidR="00320184">
            <w:rPr>
              <w:noProof/>
            </w:rPr>
            <w:t xml:space="preserve"> </w:t>
          </w:r>
          <w:r w:rsidR="00320184" w:rsidRPr="00320184">
            <w:rPr>
              <w:noProof/>
            </w:rPr>
            <w:t>(Skinner, 2018)</w:t>
          </w:r>
          <w:r w:rsidR="00612886" w:rsidRPr="0007532E">
            <w:fldChar w:fldCharType="end"/>
          </w:r>
        </w:sdtContent>
      </w:sdt>
      <w:r w:rsidR="00EC2CD5" w:rsidRPr="0007532E">
        <w:t>.</w:t>
      </w:r>
    </w:p>
    <w:p w14:paraId="1E2DA4D5" w14:textId="67EB220E" w:rsidR="00960652" w:rsidRPr="0007532E" w:rsidRDefault="004D4317" w:rsidP="00106EFA">
      <w:r>
        <w:t>The concept of modern census took shape after the 18</w:t>
      </w:r>
      <w:r w:rsidRPr="004D4317">
        <w:rPr>
          <w:vertAlign w:val="superscript"/>
        </w:rPr>
        <w:t>th</w:t>
      </w:r>
      <w:r>
        <w:t xml:space="preserve"> century, when countries began imple</w:t>
      </w:r>
      <w:r w:rsidR="0008319F">
        <w:t>menting standardized</w:t>
      </w:r>
      <w:r w:rsidR="00B467C6">
        <w:t xml:space="preserve"> statistical methods. This shift marked a departure from ancient enumerations used by civi</w:t>
      </w:r>
      <w:r w:rsidR="004262C2">
        <w:t>lizations such as the Egyptians, Greeks</w:t>
      </w:r>
      <w:r w:rsidR="00CD6844">
        <w:t>, and Athens, for instance, population counts were used to assess military strength. By the 19</w:t>
      </w:r>
      <w:r w:rsidR="00CD6844" w:rsidRPr="00CD6844">
        <w:rPr>
          <w:vertAlign w:val="superscript"/>
        </w:rPr>
        <w:t>th</w:t>
      </w:r>
      <w:r w:rsidR="00CD6844">
        <w:t xml:space="preserve"> century, censuses had become more formalized through national statistical offices and international collaboration</w:t>
      </w:r>
      <w:r w:rsidR="004262C2">
        <w:t xml:space="preserve"> </w:t>
      </w:r>
      <w:sdt>
        <w:sdtPr>
          <w:id w:val="-1520773455"/>
          <w:citation/>
        </w:sdtPr>
        <w:sdtContent>
          <w:r w:rsidR="006C6A12" w:rsidRPr="0007532E">
            <w:fldChar w:fldCharType="begin"/>
          </w:r>
          <w:r w:rsidR="006C6A12" w:rsidRPr="0007532E">
            <w:instrText xml:space="preserve"> CITATION Baf13 \l 1033 </w:instrText>
          </w:r>
          <w:r w:rsidR="006C6A12" w:rsidRPr="0007532E">
            <w:fldChar w:fldCharType="separate"/>
          </w:r>
          <w:r w:rsidR="00320184" w:rsidRPr="00320184">
            <w:rPr>
              <w:noProof/>
            </w:rPr>
            <w:t>(Baffour, Benard, King, Thomas, Valente, Paolo, 2013)</w:t>
          </w:r>
          <w:r w:rsidR="006C6A12" w:rsidRPr="0007532E">
            <w:fldChar w:fldCharType="end"/>
          </w:r>
        </w:sdtContent>
      </w:sdt>
      <w:r w:rsidR="006C6A12" w:rsidRPr="0007532E">
        <w:t>.</w:t>
      </w:r>
    </w:p>
    <w:p w14:paraId="1A9063F4" w14:textId="1F94602E" w:rsidR="00675CBE" w:rsidRDefault="00742860" w:rsidP="00106EFA">
      <w:r w:rsidRPr="0007532E">
        <w:t xml:space="preserve">In more </w:t>
      </w:r>
      <w:r w:rsidR="00282766" w:rsidRPr="0007532E">
        <w:t>recent history, census data has become an important asset beyond government use</w:t>
      </w:r>
      <w:r w:rsidR="005E39FF" w:rsidRPr="0007532E">
        <w:t xml:space="preserve"> – helping scholars, urban planners</w:t>
      </w:r>
      <w:r w:rsidR="00395441">
        <w:t xml:space="preserve">. </w:t>
      </w:r>
      <w:r w:rsidR="00F505B2" w:rsidRPr="0007532E">
        <w:t>Modern censuses now benefit from technological advances, including the integration of administrative records, digital forms, and big data sources like mobile phone usage, which can provide more detailed and timely population insights. Nevertheless, the traditional ten-year census remains a cornerstone of demographic research and national planning</w:t>
      </w:r>
      <w:sdt>
        <w:sdtPr>
          <w:id w:val="607016925"/>
          <w:citation/>
        </w:sdtPr>
        <w:sdtContent>
          <w:r w:rsidR="00F505B2" w:rsidRPr="0007532E">
            <w:fldChar w:fldCharType="begin"/>
          </w:r>
          <w:r w:rsidR="00F505B2" w:rsidRPr="0007532E">
            <w:instrText xml:space="preserve"> CITATION Ski18 \l 1033 </w:instrText>
          </w:r>
          <w:r w:rsidR="00F505B2" w:rsidRPr="0007532E">
            <w:fldChar w:fldCharType="separate"/>
          </w:r>
          <w:r w:rsidR="00320184">
            <w:rPr>
              <w:noProof/>
            </w:rPr>
            <w:t xml:space="preserve"> </w:t>
          </w:r>
          <w:r w:rsidR="00320184" w:rsidRPr="00320184">
            <w:rPr>
              <w:noProof/>
            </w:rPr>
            <w:t>(Skinner, 2018)</w:t>
          </w:r>
          <w:r w:rsidR="00F505B2" w:rsidRPr="0007532E">
            <w:fldChar w:fldCharType="end"/>
          </w:r>
        </w:sdtContent>
      </w:sdt>
    </w:p>
    <w:p w14:paraId="7F7459B5" w14:textId="708DE803" w:rsidR="00C222A9" w:rsidRPr="00BA59E3" w:rsidRDefault="00F505B2" w:rsidP="00106EFA">
      <w:r w:rsidRPr="0007532E">
        <w:t>This report builds on that tradition by examining census data from a mid-sized commuter town located between tow urban cities</w:t>
      </w:r>
      <w:r w:rsidR="00036A7E" w:rsidRPr="0007532E">
        <w:t xml:space="preserve">. Through data analysis using Python, the study focuses on population structure, employment and housing. We </w:t>
      </w:r>
      <w:r w:rsidR="004E1612" w:rsidRPr="0007532E">
        <w:t xml:space="preserve">propose that investment in commuter infrastructure and youth employment programs could </w:t>
      </w:r>
      <w:r w:rsidR="0007532E" w:rsidRPr="0007532E">
        <w:t>significantly benefit the town’s</w:t>
      </w:r>
      <w:r w:rsidR="00BA59E3">
        <w:t xml:space="preserve"> </w:t>
      </w:r>
      <w:r w:rsidR="0007532E" w:rsidRPr="0007532E">
        <w:t>development</w:t>
      </w:r>
      <w:r w:rsidR="0007532E">
        <w:rPr>
          <w:sz w:val="28"/>
          <w:szCs w:val="28"/>
        </w:rPr>
        <w:t>.</w:t>
      </w:r>
    </w:p>
    <w:p w14:paraId="3BB63601" w14:textId="7D74A895" w:rsidR="000841EE" w:rsidRPr="00C222A9" w:rsidRDefault="000841EE" w:rsidP="00106EFA">
      <w:pPr>
        <w:rPr>
          <w:sz w:val="28"/>
          <w:szCs w:val="28"/>
        </w:rPr>
      </w:pPr>
      <w:r w:rsidRPr="00D808BD">
        <w:rPr>
          <w:b/>
          <w:bCs/>
          <w:sz w:val="32"/>
          <w:szCs w:val="32"/>
        </w:rPr>
        <w:lastRenderedPageBreak/>
        <w:t>Methodology</w:t>
      </w:r>
    </w:p>
    <w:p w14:paraId="5DEEAA37" w14:textId="426F6F6F" w:rsidR="000841EE" w:rsidRPr="00D808BD" w:rsidRDefault="000841EE" w:rsidP="00106EFA">
      <w:r w:rsidRPr="00D808BD">
        <w:t>This analysis was conducted using the census dataset within a Python-based Jupyter Notebook environment</w:t>
      </w:r>
      <w:r w:rsidR="003C585C" w:rsidRPr="00D808BD">
        <w:t xml:space="preserve"> with </w:t>
      </w:r>
      <w:r w:rsidR="00155DE9" w:rsidRPr="00D808BD">
        <w:t>P</w:t>
      </w:r>
      <w:r w:rsidR="003C585C" w:rsidRPr="00D808BD">
        <w:t xml:space="preserve">andas, </w:t>
      </w:r>
      <w:r w:rsidR="00155DE9" w:rsidRPr="00D808BD">
        <w:t>NumPy</w:t>
      </w:r>
      <w:r w:rsidR="003C585C" w:rsidRPr="00D808BD">
        <w:t xml:space="preserve">, </w:t>
      </w:r>
      <w:r w:rsidR="00155DE9" w:rsidRPr="00D808BD">
        <w:t>M</w:t>
      </w:r>
      <w:r w:rsidR="003C585C" w:rsidRPr="00D808BD">
        <w:t xml:space="preserve">atplotlib and </w:t>
      </w:r>
      <w:r w:rsidR="00155DE9" w:rsidRPr="00D808BD">
        <w:t>S</w:t>
      </w:r>
      <w:r w:rsidR="003C585C" w:rsidRPr="00D808BD">
        <w:t>eaborn libraries for data manipulation and visualization</w:t>
      </w:r>
      <w:r w:rsidRPr="00D808BD">
        <w:t xml:space="preserve">. The </w:t>
      </w:r>
      <w:r w:rsidR="002609CD">
        <w:t>objective</w:t>
      </w:r>
      <w:r w:rsidRPr="00D808BD">
        <w:t xml:space="preserve"> was to extract</w:t>
      </w:r>
      <w:r>
        <w:rPr>
          <w:sz w:val="28"/>
          <w:szCs w:val="28"/>
        </w:rPr>
        <w:t xml:space="preserve"> </w:t>
      </w:r>
      <w:r w:rsidRPr="00CD7C7A">
        <w:t>statistically grounded insights from demographic</w:t>
      </w:r>
      <w:r>
        <w:rPr>
          <w:sz w:val="28"/>
          <w:szCs w:val="28"/>
        </w:rPr>
        <w:t xml:space="preserve">, </w:t>
      </w:r>
      <w:r w:rsidRPr="00D808BD">
        <w:t>occupational and household-level data to inform infrastructure development and policy investment in a small town situated between two major cities.</w:t>
      </w:r>
    </w:p>
    <w:p w14:paraId="33E5D798" w14:textId="2A6230F1" w:rsidR="000841EE" w:rsidRDefault="000841EE" w:rsidP="00106EFA">
      <w:pPr>
        <w:rPr>
          <w:sz w:val="28"/>
          <w:szCs w:val="28"/>
        </w:rPr>
      </w:pPr>
      <w:r w:rsidRPr="00D808BD">
        <w:t>The dataset, consisting of approximately 10,555 records, which includes variables such as age, occupation, employment status, household composition, religion, and marital status. The analysis workflow involved several sequential stages, as outlined below</w:t>
      </w:r>
      <w:r>
        <w:rPr>
          <w:sz w:val="28"/>
          <w:szCs w:val="28"/>
        </w:rPr>
        <w:t>.</w:t>
      </w:r>
    </w:p>
    <w:p w14:paraId="7197591D" w14:textId="77777777" w:rsidR="00D808BD" w:rsidRDefault="00D808BD" w:rsidP="00106EFA">
      <w:pPr>
        <w:rPr>
          <w:sz w:val="28"/>
          <w:szCs w:val="28"/>
        </w:rPr>
      </w:pPr>
    </w:p>
    <w:p w14:paraId="54EEFACF" w14:textId="7EF1B172" w:rsidR="000841EE" w:rsidRPr="00D808BD" w:rsidRDefault="00021E6D" w:rsidP="00021E6D">
      <w:pPr>
        <w:pStyle w:val="ListParagraph"/>
        <w:numPr>
          <w:ilvl w:val="0"/>
          <w:numId w:val="3"/>
        </w:numPr>
        <w:rPr>
          <w:b/>
          <w:bCs/>
        </w:rPr>
      </w:pPr>
      <w:r w:rsidRPr="00D808BD">
        <w:rPr>
          <w:b/>
          <w:bCs/>
        </w:rPr>
        <w:t>Data Cleaning and Preprocessing</w:t>
      </w:r>
    </w:p>
    <w:p w14:paraId="0B1176A2" w14:textId="407BC453" w:rsidR="00021E6D" w:rsidRPr="00D808BD" w:rsidRDefault="00021E6D" w:rsidP="00021E6D">
      <w:pPr>
        <w:pStyle w:val="ListParagraph"/>
      </w:pPr>
      <w:r w:rsidRPr="00D808BD">
        <w:t>To prepare the dataset for analysis, the following steps were performed:</w:t>
      </w:r>
    </w:p>
    <w:p w14:paraId="71640795" w14:textId="7999D268" w:rsidR="00021E6D" w:rsidRPr="00D808BD" w:rsidRDefault="00021E6D" w:rsidP="00021E6D">
      <w:pPr>
        <w:pStyle w:val="ListParagraph"/>
        <w:numPr>
          <w:ilvl w:val="0"/>
          <w:numId w:val="4"/>
        </w:numPr>
        <w:rPr>
          <w:b/>
          <w:bCs/>
        </w:rPr>
      </w:pPr>
      <w:r w:rsidRPr="00D808BD">
        <w:rPr>
          <w:b/>
          <w:bCs/>
        </w:rPr>
        <w:t xml:space="preserve">Missing Values: </w:t>
      </w:r>
      <w:r w:rsidRPr="00D808BD">
        <w:t xml:space="preserve">Rows with essential missing values (e.g. age, religion, infirmity, </w:t>
      </w:r>
      <w:r w:rsidR="003C585C" w:rsidRPr="00D808BD">
        <w:t>marital status) were imputed based on logical assumptions</w:t>
      </w:r>
      <w:r w:rsidR="00F12A3E" w:rsidRPr="00D808BD">
        <w:t>.</w:t>
      </w:r>
    </w:p>
    <w:p w14:paraId="6C03C6F6" w14:textId="0C5D9B19" w:rsidR="00F12A3E" w:rsidRPr="00D808BD" w:rsidRDefault="00F12A3E" w:rsidP="00021E6D">
      <w:pPr>
        <w:pStyle w:val="ListParagraph"/>
        <w:numPr>
          <w:ilvl w:val="0"/>
          <w:numId w:val="4"/>
        </w:numPr>
        <w:rPr>
          <w:b/>
          <w:bCs/>
        </w:rPr>
      </w:pPr>
      <w:r w:rsidRPr="00D808BD">
        <w:rPr>
          <w:b/>
          <w:bCs/>
        </w:rPr>
        <w:t>Data Type Conversion:</w:t>
      </w:r>
      <w:r w:rsidRPr="00D808BD">
        <w:t xml:space="preserve"> Relevant fields such as age were cast to appropriate data type.</w:t>
      </w:r>
    </w:p>
    <w:p w14:paraId="57B5F3F5" w14:textId="25F44731" w:rsidR="00F12A3E" w:rsidRPr="00D808BD" w:rsidRDefault="00F12A3E" w:rsidP="00021E6D">
      <w:pPr>
        <w:pStyle w:val="ListParagraph"/>
        <w:numPr>
          <w:ilvl w:val="0"/>
          <w:numId w:val="4"/>
        </w:numPr>
        <w:rPr>
          <w:b/>
          <w:bCs/>
        </w:rPr>
      </w:pPr>
      <w:r w:rsidRPr="00D808BD">
        <w:rPr>
          <w:b/>
          <w:bCs/>
        </w:rPr>
        <w:t>Standardization:</w:t>
      </w:r>
      <w:r w:rsidRPr="00D808BD">
        <w:t xml:space="preserve"> Categorical fields such as Marital Status, Gender were </w:t>
      </w:r>
      <w:r w:rsidR="001166F6">
        <w:t xml:space="preserve">reformatted </w:t>
      </w:r>
      <w:r w:rsidR="00554B68">
        <w:t>to consistent values.</w:t>
      </w:r>
    </w:p>
    <w:p w14:paraId="71DB838B" w14:textId="730D02E7" w:rsidR="00F12A3E" w:rsidRPr="00D808BD" w:rsidRDefault="00F12A3E" w:rsidP="00021E6D">
      <w:pPr>
        <w:pStyle w:val="ListParagraph"/>
        <w:numPr>
          <w:ilvl w:val="0"/>
          <w:numId w:val="4"/>
        </w:numPr>
        <w:rPr>
          <w:b/>
          <w:bCs/>
        </w:rPr>
      </w:pPr>
      <w:r w:rsidRPr="00D808BD">
        <w:rPr>
          <w:b/>
          <w:bCs/>
        </w:rPr>
        <w:t>Invalid values:</w:t>
      </w:r>
      <w:r w:rsidRPr="00D808BD">
        <w:t xml:space="preserve"> Entries with invalid formats were filtered out</w:t>
      </w:r>
    </w:p>
    <w:p w14:paraId="70F146B1" w14:textId="72803837" w:rsidR="00F12A3E" w:rsidRPr="00D5380B" w:rsidRDefault="00F12A3E" w:rsidP="00F12A3E">
      <w:pPr>
        <w:pStyle w:val="ListParagraph"/>
        <w:numPr>
          <w:ilvl w:val="0"/>
          <w:numId w:val="4"/>
        </w:numPr>
        <w:rPr>
          <w:b/>
          <w:bCs/>
        </w:rPr>
      </w:pPr>
      <w:r w:rsidRPr="00D808BD">
        <w:rPr>
          <w:b/>
          <w:bCs/>
        </w:rPr>
        <w:t xml:space="preserve">Derived Column: </w:t>
      </w:r>
      <w:r w:rsidRPr="00D808BD">
        <w:t>Age Group as computed to create bins for demographic segmentation (0-</w:t>
      </w:r>
      <w:r w:rsidR="00A7438C">
        <w:t>4,</w:t>
      </w:r>
      <w:r w:rsidR="00E718C5">
        <w:t xml:space="preserve"> 17-24</w:t>
      </w:r>
      <w:r w:rsidRPr="00D808BD">
        <w:t>, 2</w:t>
      </w:r>
      <w:r w:rsidR="00E718C5">
        <w:t>5-44</w:t>
      </w:r>
      <w:r w:rsidRPr="00D808BD">
        <w:t>, 45 – 64, 65-74, 75+)</w:t>
      </w:r>
    </w:p>
    <w:p w14:paraId="04050828" w14:textId="77777777" w:rsidR="00D5380B" w:rsidRPr="00D808BD" w:rsidRDefault="00D5380B" w:rsidP="00D5380B">
      <w:pPr>
        <w:pStyle w:val="ListParagraph"/>
        <w:ind w:left="1440"/>
        <w:rPr>
          <w:b/>
          <w:bCs/>
        </w:rPr>
      </w:pPr>
    </w:p>
    <w:p w14:paraId="37273CF8" w14:textId="77777777" w:rsidR="00D808BD" w:rsidRPr="00D808BD" w:rsidRDefault="00D808BD" w:rsidP="00D808BD">
      <w:pPr>
        <w:pStyle w:val="ListParagraph"/>
        <w:ind w:left="1440"/>
        <w:rPr>
          <w:b/>
          <w:bCs/>
        </w:rPr>
      </w:pPr>
    </w:p>
    <w:p w14:paraId="635CB727" w14:textId="7F7AFBF6" w:rsidR="00AC335E" w:rsidRPr="00D808BD" w:rsidRDefault="00AC335E" w:rsidP="00AC335E">
      <w:pPr>
        <w:pStyle w:val="ListParagraph"/>
        <w:numPr>
          <w:ilvl w:val="0"/>
          <w:numId w:val="3"/>
        </w:numPr>
        <w:rPr>
          <w:b/>
          <w:bCs/>
        </w:rPr>
      </w:pPr>
      <w:r w:rsidRPr="00D808BD">
        <w:rPr>
          <w:b/>
          <w:bCs/>
        </w:rPr>
        <w:t>Commuter Population Identification</w:t>
      </w:r>
    </w:p>
    <w:p w14:paraId="0845AD4F" w14:textId="26AEA3AE" w:rsidR="00AC335E" w:rsidRPr="00D808BD" w:rsidRDefault="00AC335E" w:rsidP="00AC335E">
      <w:pPr>
        <w:pStyle w:val="ListParagraph"/>
      </w:pPr>
      <w:r w:rsidRPr="00D808BD">
        <w:t>To estimate the commuter population:</w:t>
      </w:r>
    </w:p>
    <w:p w14:paraId="6946D143" w14:textId="162B4E28" w:rsidR="00373F53" w:rsidRPr="00D808BD" w:rsidRDefault="00E2014A" w:rsidP="00E2014A">
      <w:pPr>
        <w:pStyle w:val="ListParagraph"/>
        <w:numPr>
          <w:ilvl w:val="0"/>
          <w:numId w:val="5"/>
        </w:numPr>
      </w:pPr>
      <w:r w:rsidRPr="00D808BD">
        <w:t xml:space="preserve">Occupations clearly suggesting external commuting (e.g. </w:t>
      </w:r>
      <w:r w:rsidRPr="00D808BD">
        <w:rPr>
          <w:i/>
          <w:iCs/>
        </w:rPr>
        <w:t xml:space="preserve">“university </w:t>
      </w:r>
      <w:r w:rsidR="00DB6A76" w:rsidRPr="00D808BD">
        <w:rPr>
          <w:i/>
          <w:iCs/>
        </w:rPr>
        <w:t>student”, “engineer”</w:t>
      </w:r>
      <w:r w:rsidR="00DB6A76" w:rsidRPr="00D808BD">
        <w:t>)</w:t>
      </w:r>
      <w:r w:rsidR="0091664E" w:rsidRPr="00D808BD">
        <w:t xml:space="preserve"> were retained.</w:t>
      </w:r>
    </w:p>
    <w:p w14:paraId="49118C9A" w14:textId="0C0F206D" w:rsidR="00BD4D91" w:rsidRPr="00D808BD" w:rsidRDefault="0091664E" w:rsidP="00C217CF">
      <w:pPr>
        <w:pStyle w:val="ListParagraph"/>
        <w:numPr>
          <w:ilvl w:val="0"/>
          <w:numId w:val="5"/>
        </w:numPr>
      </w:pPr>
      <w:r w:rsidRPr="00D808BD">
        <w:t xml:space="preserve">Generic terms such as </w:t>
      </w:r>
      <w:r w:rsidRPr="00D808BD">
        <w:rPr>
          <w:i/>
          <w:iCs/>
        </w:rPr>
        <w:t xml:space="preserve">“student” </w:t>
      </w:r>
      <w:r w:rsidR="00090C35" w:rsidRPr="00D808BD">
        <w:t>(without university context) were excluded to prevent</w:t>
      </w:r>
      <w:r w:rsidR="00BD4D91" w:rsidRPr="00D808BD">
        <w:t xml:space="preserve"> overestimation.</w:t>
      </w:r>
    </w:p>
    <w:p w14:paraId="4951EE77" w14:textId="5B165829" w:rsidR="00C217CF" w:rsidRDefault="00EE2F45" w:rsidP="00EE2F45">
      <w:pPr>
        <w:ind w:left="1080"/>
      </w:pPr>
      <w:r w:rsidRPr="00D808BD">
        <w:rPr>
          <w:b/>
          <w:bCs/>
        </w:rPr>
        <w:t>Matching method</w:t>
      </w:r>
      <w:r w:rsidRPr="00D808BD">
        <w:t>: Case-insensitive substring search (</w:t>
      </w:r>
      <w:r w:rsidR="003B1BF3" w:rsidRPr="00D808BD">
        <w:t>str. contains) was applied to all occupation entries.</w:t>
      </w:r>
      <w:r w:rsidR="00BE5995">
        <w:t xml:space="preserve"> This allowed a focused estimate of the town’s commuter base.</w:t>
      </w:r>
    </w:p>
    <w:p w14:paraId="4AC47059" w14:textId="77777777" w:rsidR="00D808BD" w:rsidRDefault="00D808BD" w:rsidP="00EB3A67"/>
    <w:p w14:paraId="5139FFDE" w14:textId="77777777" w:rsidR="00EB3A67" w:rsidRDefault="00EB3A67" w:rsidP="00EB3A67"/>
    <w:p w14:paraId="2CD5C1F0" w14:textId="77777777" w:rsidR="00EB3A67" w:rsidRPr="00D808BD" w:rsidRDefault="00EB3A67" w:rsidP="00EB3A67"/>
    <w:p w14:paraId="1FCDB8EB" w14:textId="136FE35E" w:rsidR="003B1BF3" w:rsidRPr="00D808BD" w:rsidRDefault="00A12A3D" w:rsidP="00A12A3D">
      <w:pPr>
        <w:pStyle w:val="ListParagraph"/>
        <w:numPr>
          <w:ilvl w:val="0"/>
          <w:numId w:val="3"/>
        </w:numPr>
        <w:rPr>
          <w:b/>
          <w:bCs/>
        </w:rPr>
      </w:pPr>
      <w:r w:rsidRPr="00D808BD">
        <w:rPr>
          <w:b/>
          <w:bCs/>
        </w:rPr>
        <w:t>Demographic and Employment Analysis</w:t>
      </w:r>
    </w:p>
    <w:p w14:paraId="64BBDDA2" w14:textId="78CE87D9" w:rsidR="00A12A3D" w:rsidRPr="00D808BD" w:rsidRDefault="00A24D7B" w:rsidP="00A24D7B">
      <w:pPr>
        <w:pStyle w:val="ListParagraph"/>
        <w:numPr>
          <w:ilvl w:val="0"/>
          <w:numId w:val="6"/>
        </w:numPr>
      </w:pPr>
      <w:r w:rsidRPr="00F10456">
        <w:rPr>
          <w:b/>
          <w:bCs/>
        </w:rPr>
        <w:t>Unemployment</w:t>
      </w:r>
      <w:r w:rsidR="00497190" w:rsidRPr="00D808BD">
        <w:t>: Employment status was cross-tabulated with age groups to estimate</w:t>
      </w:r>
      <w:r w:rsidR="00CD526F" w:rsidRPr="00D808BD">
        <w:t xml:space="preserve"> unemployment rates by cohort.</w:t>
      </w:r>
    </w:p>
    <w:p w14:paraId="561D99DC" w14:textId="2BCE72F1" w:rsidR="00A11C75" w:rsidRPr="00D808BD" w:rsidRDefault="00CD526F" w:rsidP="00A11C75">
      <w:pPr>
        <w:pStyle w:val="ListParagraph"/>
        <w:numPr>
          <w:ilvl w:val="0"/>
          <w:numId w:val="6"/>
        </w:numPr>
      </w:pPr>
      <w:r w:rsidRPr="00F10456">
        <w:rPr>
          <w:b/>
          <w:bCs/>
        </w:rPr>
        <w:t>Marital trends</w:t>
      </w:r>
      <w:r w:rsidRPr="00D808BD">
        <w:t>: The proportions of married, divorced, single</w:t>
      </w:r>
      <w:r w:rsidR="00770271" w:rsidRPr="00D808BD">
        <w:t xml:space="preserve">, and widowed individuals were </w:t>
      </w:r>
      <w:r w:rsidR="00A11C75" w:rsidRPr="00D808BD">
        <w:t>analyzed to understand social and housing implications</w:t>
      </w:r>
      <w:r w:rsidR="00605128" w:rsidRPr="00D808BD">
        <w:t>.</w:t>
      </w:r>
    </w:p>
    <w:p w14:paraId="1BD441E5" w14:textId="5C1416FF" w:rsidR="00605128" w:rsidRDefault="00605128" w:rsidP="00A11C75">
      <w:pPr>
        <w:pStyle w:val="ListParagraph"/>
        <w:numPr>
          <w:ilvl w:val="0"/>
          <w:numId w:val="6"/>
        </w:numPr>
      </w:pPr>
      <w:r w:rsidRPr="00F10456">
        <w:rPr>
          <w:b/>
          <w:bCs/>
        </w:rPr>
        <w:t>Religious diversity</w:t>
      </w:r>
      <w:r w:rsidRPr="00D808BD">
        <w:t xml:space="preserve">: The frequency </w:t>
      </w:r>
      <w:r w:rsidR="000F114E" w:rsidRPr="00D808BD">
        <w:t>dis</w:t>
      </w:r>
      <w:r w:rsidR="0054040E" w:rsidRPr="00D808BD">
        <w:t>tribution of religious</w:t>
      </w:r>
      <w:r w:rsidRPr="00D808BD">
        <w:t xml:space="preserve"> </w:t>
      </w:r>
      <w:r w:rsidR="0054040E" w:rsidRPr="00D808BD">
        <w:t>affiliations was evaluated</w:t>
      </w:r>
      <w:r w:rsidR="00A9501C" w:rsidRPr="00D808BD">
        <w:t xml:space="preserve"> to assess potential </w:t>
      </w:r>
      <w:r w:rsidR="008F5038" w:rsidRPr="00D808BD">
        <w:t>demand for places of worship</w:t>
      </w:r>
    </w:p>
    <w:p w14:paraId="6D3F8882" w14:textId="4EBECCE4" w:rsidR="00CD7C7A" w:rsidRPr="00D808BD" w:rsidRDefault="00CD7C7A" w:rsidP="00A11C75">
      <w:pPr>
        <w:pStyle w:val="ListParagraph"/>
        <w:numPr>
          <w:ilvl w:val="0"/>
          <w:numId w:val="6"/>
        </w:numPr>
      </w:pPr>
      <w:r>
        <w:t>Results were visualized using Seaborn and Matplotlib to support comparative interpretation</w:t>
      </w:r>
    </w:p>
    <w:p w14:paraId="4999B47F" w14:textId="77777777" w:rsidR="00BB77E0" w:rsidRDefault="00BB77E0" w:rsidP="00BB77E0">
      <w:pPr>
        <w:pStyle w:val="ListParagraph"/>
        <w:ind w:left="1440"/>
      </w:pPr>
    </w:p>
    <w:p w14:paraId="2B737355" w14:textId="77777777" w:rsidR="003A258C" w:rsidRPr="00D808BD" w:rsidRDefault="003A258C" w:rsidP="00BB77E0">
      <w:pPr>
        <w:pStyle w:val="ListParagraph"/>
        <w:ind w:left="1440"/>
      </w:pPr>
    </w:p>
    <w:p w14:paraId="1D87938B" w14:textId="394715D7" w:rsidR="008F5038" w:rsidRPr="00D808BD" w:rsidRDefault="00BB77E0" w:rsidP="008F5038">
      <w:pPr>
        <w:pStyle w:val="ListParagraph"/>
        <w:numPr>
          <w:ilvl w:val="0"/>
          <w:numId w:val="3"/>
        </w:numPr>
        <w:rPr>
          <w:b/>
          <w:bCs/>
        </w:rPr>
      </w:pPr>
      <w:r w:rsidRPr="00D808BD">
        <w:rPr>
          <w:b/>
          <w:bCs/>
        </w:rPr>
        <w:t>Household and Fertility Metrics</w:t>
      </w:r>
    </w:p>
    <w:p w14:paraId="1233ED8F" w14:textId="1EE72833" w:rsidR="00F04191" w:rsidRPr="00D808BD" w:rsidRDefault="00692CFE" w:rsidP="00BB4368">
      <w:pPr>
        <w:pStyle w:val="ListParagraph"/>
        <w:numPr>
          <w:ilvl w:val="0"/>
          <w:numId w:val="7"/>
        </w:numPr>
        <w:rPr>
          <w:b/>
          <w:bCs/>
        </w:rPr>
      </w:pPr>
      <w:r w:rsidRPr="00F10456">
        <w:rPr>
          <w:b/>
          <w:bCs/>
        </w:rPr>
        <w:t>Household occupancy</w:t>
      </w:r>
      <w:r w:rsidRPr="00D808BD">
        <w:t>: The average household s</w:t>
      </w:r>
      <w:r w:rsidR="00F04191" w:rsidRPr="00D808BD">
        <w:t xml:space="preserve">ize was </w:t>
      </w:r>
      <w:r w:rsidR="00117D05" w:rsidRPr="00D808BD">
        <w:t>calculated;</w:t>
      </w:r>
      <w:r w:rsidR="00944173" w:rsidRPr="00D808BD">
        <w:t xml:space="preserve"> a few outliers </w:t>
      </w:r>
      <w:r w:rsidR="005E77AD" w:rsidRPr="00D808BD">
        <w:t xml:space="preserve">were </w:t>
      </w:r>
      <w:r w:rsidR="008A6B5A" w:rsidRPr="00D808BD">
        <w:t>seen</w:t>
      </w:r>
      <w:r w:rsidR="00117D05" w:rsidRPr="00D808BD">
        <w:t>.</w:t>
      </w:r>
    </w:p>
    <w:p w14:paraId="11EBB950" w14:textId="0FBF1A39" w:rsidR="00117D05" w:rsidRPr="003A258C" w:rsidRDefault="002E7D77" w:rsidP="00BB4368">
      <w:pPr>
        <w:pStyle w:val="ListParagraph"/>
        <w:numPr>
          <w:ilvl w:val="0"/>
          <w:numId w:val="7"/>
        </w:numPr>
        <w:rPr>
          <w:b/>
          <w:bCs/>
        </w:rPr>
      </w:pPr>
      <w:r w:rsidRPr="00F10456">
        <w:rPr>
          <w:b/>
          <w:bCs/>
        </w:rPr>
        <w:t xml:space="preserve">Birth and death </w:t>
      </w:r>
      <w:r w:rsidR="0070567B" w:rsidRPr="00F10456">
        <w:rPr>
          <w:b/>
          <w:bCs/>
        </w:rPr>
        <w:t>rate:</w:t>
      </w:r>
      <w:r w:rsidR="0070567B" w:rsidRPr="00D808BD">
        <w:t xml:space="preserve"> The count of children aged 0-4 (n = 622) and elderly aged </w:t>
      </w:r>
      <w:r w:rsidR="00E7124F" w:rsidRPr="00D808BD">
        <w:t>7</w:t>
      </w:r>
      <w:r w:rsidR="00D07651" w:rsidRPr="00D808BD">
        <w:t>5</w:t>
      </w:r>
      <w:r w:rsidR="00595402" w:rsidRPr="00D808BD">
        <w:t>+ (n =</w:t>
      </w:r>
      <w:r w:rsidR="00952CEC" w:rsidRPr="00D808BD">
        <w:t>451)</w:t>
      </w:r>
      <w:r w:rsidR="00595402" w:rsidRPr="00D808BD">
        <w:t xml:space="preserve"> served as proxy for recent birth and mortality </w:t>
      </w:r>
      <w:r w:rsidR="00952CEC" w:rsidRPr="00D808BD">
        <w:t>patterns respectively</w:t>
      </w:r>
    </w:p>
    <w:p w14:paraId="65A054E3" w14:textId="77777777" w:rsidR="003A258C" w:rsidRDefault="003A258C" w:rsidP="003A258C">
      <w:pPr>
        <w:pStyle w:val="ListParagraph"/>
        <w:ind w:left="1440"/>
      </w:pPr>
    </w:p>
    <w:p w14:paraId="459CF4A3" w14:textId="77777777" w:rsidR="003A258C" w:rsidRPr="00D808BD" w:rsidRDefault="003A258C" w:rsidP="003A258C">
      <w:pPr>
        <w:pStyle w:val="ListParagraph"/>
        <w:ind w:left="1440"/>
        <w:rPr>
          <w:b/>
          <w:bCs/>
        </w:rPr>
      </w:pPr>
    </w:p>
    <w:p w14:paraId="771D9E90" w14:textId="2F90CF36" w:rsidR="00BB77E0" w:rsidRPr="00D808BD" w:rsidRDefault="00952CEC" w:rsidP="00952CEC">
      <w:pPr>
        <w:pStyle w:val="ListParagraph"/>
        <w:numPr>
          <w:ilvl w:val="0"/>
          <w:numId w:val="3"/>
        </w:numPr>
        <w:rPr>
          <w:b/>
          <w:bCs/>
        </w:rPr>
      </w:pPr>
      <w:r w:rsidRPr="00D808BD">
        <w:rPr>
          <w:b/>
          <w:bCs/>
        </w:rPr>
        <w:t xml:space="preserve">Data </w:t>
      </w:r>
      <w:r w:rsidR="00221F10" w:rsidRPr="00D808BD">
        <w:rPr>
          <w:b/>
          <w:bCs/>
        </w:rPr>
        <w:t>Reproducibility</w:t>
      </w:r>
    </w:p>
    <w:p w14:paraId="2BB114D2" w14:textId="0206368E" w:rsidR="00982B8E" w:rsidRPr="00AF6E33" w:rsidRDefault="00221F10" w:rsidP="00982B8E">
      <w:pPr>
        <w:pStyle w:val="ListParagraph"/>
        <w:numPr>
          <w:ilvl w:val="0"/>
          <w:numId w:val="8"/>
        </w:numPr>
        <w:rPr>
          <w:b/>
          <w:bCs/>
        </w:rPr>
      </w:pPr>
      <w:r w:rsidRPr="00D808BD">
        <w:t xml:space="preserve">The complete data processing pipeline is documented </w:t>
      </w:r>
      <w:r w:rsidR="00D37031" w:rsidRPr="00D808BD">
        <w:t xml:space="preserve">in </w:t>
      </w:r>
      <w:r w:rsidR="00D37031" w:rsidRPr="00D808BD">
        <w:rPr>
          <w:i/>
          <w:iCs/>
        </w:rPr>
        <w:t>Census.ipynb</w:t>
      </w:r>
    </w:p>
    <w:p w14:paraId="7741E8DB" w14:textId="2C445E0E" w:rsidR="00AF6E33" w:rsidRPr="00AF6E33" w:rsidRDefault="00AF6E33" w:rsidP="00982B8E">
      <w:pPr>
        <w:pStyle w:val="ListParagraph"/>
        <w:numPr>
          <w:ilvl w:val="0"/>
          <w:numId w:val="8"/>
        </w:numPr>
        <w:rPr>
          <w:b/>
          <w:bCs/>
        </w:rPr>
      </w:pPr>
      <w:r>
        <w:t>Graphs, histograms, and bar plots were generated throughout the notebook</w:t>
      </w:r>
      <w:r w:rsidR="00961331">
        <w:t xml:space="preserve"> to</w:t>
      </w:r>
      <w:r>
        <w:t xml:space="preserve"> illustrate key patterns.</w:t>
      </w:r>
    </w:p>
    <w:p w14:paraId="133BB00C" w14:textId="63CE0352" w:rsidR="00501402" w:rsidRPr="00E7014D" w:rsidRDefault="00AF6E33" w:rsidP="00982B8E">
      <w:pPr>
        <w:pStyle w:val="ListParagraph"/>
        <w:numPr>
          <w:ilvl w:val="0"/>
          <w:numId w:val="8"/>
        </w:numPr>
        <w:rPr>
          <w:b/>
          <w:bCs/>
        </w:rPr>
      </w:pPr>
      <w:r>
        <w:t>Inline markdown and code comments were used to document each step for transparency and reproducibility.</w:t>
      </w:r>
    </w:p>
    <w:p w14:paraId="0E52CE13" w14:textId="77777777" w:rsidR="00D5380B" w:rsidRDefault="00D5380B" w:rsidP="00982B8E">
      <w:pPr>
        <w:rPr>
          <w:b/>
          <w:bCs/>
          <w:sz w:val="32"/>
          <w:szCs w:val="32"/>
        </w:rPr>
      </w:pPr>
    </w:p>
    <w:p w14:paraId="51F3714A" w14:textId="77777777" w:rsidR="00D5380B" w:rsidRDefault="00D5380B" w:rsidP="00982B8E">
      <w:pPr>
        <w:rPr>
          <w:b/>
          <w:bCs/>
          <w:sz w:val="32"/>
          <w:szCs w:val="32"/>
        </w:rPr>
      </w:pPr>
    </w:p>
    <w:p w14:paraId="61EEB52C" w14:textId="77777777" w:rsidR="00D5380B" w:rsidRDefault="00D5380B" w:rsidP="00982B8E">
      <w:pPr>
        <w:rPr>
          <w:b/>
          <w:bCs/>
          <w:sz w:val="32"/>
          <w:szCs w:val="32"/>
        </w:rPr>
      </w:pPr>
    </w:p>
    <w:p w14:paraId="7F6BAD2F" w14:textId="77777777" w:rsidR="00D5380B" w:rsidRDefault="00D5380B" w:rsidP="00982B8E">
      <w:pPr>
        <w:rPr>
          <w:b/>
          <w:bCs/>
          <w:sz w:val="32"/>
          <w:szCs w:val="32"/>
        </w:rPr>
      </w:pPr>
    </w:p>
    <w:p w14:paraId="0A1414A6" w14:textId="77777777" w:rsidR="00D5380B" w:rsidRDefault="00D5380B" w:rsidP="00982B8E">
      <w:pPr>
        <w:rPr>
          <w:b/>
          <w:bCs/>
          <w:sz w:val="32"/>
          <w:szCs w:val="32"/>
        </w:rPr>
      </w:pPr>
    </w:p>
    <w:p w14:paraId="326799A2" w14:textId="77777777" w:rsidR="00D5380B" w:rsidRDefault="00D5380B" w:rsidP="00982B8E">
      <w:pPr>
        <w:rPr>
          <w:b/>
          <w:bCs/>
          <w:sz w:val="32"/>
          <w:szCs w:val="32"/>
        </w:rPr>
      </w:pPr>
    </w:p>
    <w:p w14:paraId="68A59AE6" w14:textId="33736426" w:rsidR="003E5467" w:rsidRDefault="00982B8E" w:rsidP="003E5467">
      <w:pPr>
        <w:rPr>
          <w:b/>
          <w:bCs/>
          <w:sz w:val="32"/>
          <w:szCs w:val="32"/>
        </w:rPr>
      </w:pPr>
      <w:r w:rsidRPr="00D808BD">
        <w:rPr>
          <w:b/>
          <w:bCs/>
          <w:sz w:val="32"/>
          <w:szCs w:val="32"/>
        </w:rPr>
        <w:lastRenderedPageBreak/>
        <w:t>Results</w:t>
      </w:r>
    </w:p>
    <w:p w14:paraId="6CC0BFC6" w14:textId="39EF288E" w:rsidR="00E26F51" w:rsidRPr="002D07D1" w:rsidRDefault="00296688" w:rsidP="002D07D1">
      <w:pPr>
        <w:pStyle w:val="ListParagraph"/>
        <w:numPr>
          <w:ilvl w:val="0"/>
          <w:numId w:val="12"/>
        </w:numPr>
        <w:rPr>
          <w:b/>
          <w:bCs/>
        </w:rPr>
      </w:pPr>
      <w:r w:rsidRPr="00296688">
        <w:rPr>
          <w:b/>
          <w:bCs/>
        </w:rPr>
        <w:t xml:space="preserve">Commuter Population and </w:t>
      </w:r>
      <w:r w:rsidR="00ED4724">
        <w:rPr>
          <w:b/>
          <w:bCs/>
        </w:rPr>
        <w:t>Occupation Patterns</w:t>
      </w:r>
    </w:p>
    <w:p w14:paraId="468BE76D" w14:textId="4A4336D7" w:rsidR="00E26F51" w:rsidRPr="001C61C3" w:rsidRDefault="00ED4724" w:rsidP="002D07D1">
      <w:pPr>
        <w:pStyle w:val="ListParagraph"/>
        <w:ind w:left="1440"/>
      </w:pPr>
      <w:r>
        <w:t>A total of 3,115 residents (</w:t>
      </w:r>
      <w:r w:rsidR="005A2D42">
        <w:t xml:space="preserve">approximately 29.5% of the population) were identified </w:t>
      </w:r>
      <w:r w:rsidR="000D0481">
        <w:t>as likely</w:t>
      </w:r>
      <w:r w:rsidR="005A2D42">
        <w:t xml:space="preserve"> </w:t>
      </w:r>
      <w:r w:rsidR="000D0481">
        <w:t>commuters</w:t>
      </w:r>
    </w:p>
    <w:p w14:paraId="1C3C8B3A" w14:textId="47309B0C" w:rsidR="003F150A" w:rsidRPr="001C61C3" w:rsidRDefault="003F150A" w:rsidP="001C61C3">
      <w:pPr>
        <w:pStyle w:val="ListParagraph"/>
        <w:ind w:left="1440"/>
        <w:rPr>
          <w:b/>
          <w:bCs/>
        </w:rPr>
      </w:pPr>
      <w:r>
        <w:rPr>
          <w:b/>
          <w:bCs/>
        </w:rPr>
        <w:t>Table 1. Estimated Commuter Population</w:t>
      </w:r>
    </w:p>
    <w:tbl>
      <w:tblPr>
        <w:tblStyle w:val="TableGrid"/>
        <w:tblW w:w="0" w:type="auto"/>
        <w:tblInd w:w="1440" w:type="dxa"/>
        <w:tblLook w:val="04A0" w:firstRow="1" w:lastRow="0" w:firstColumn="1" w:lastColumn="0" w:noHBand="0" w:noVBand="1"/>
      </w:tblPr>
      <w:tblGrid>
        <w:gridCol w:w="4003"/>
        <w:gridCol w:w="3907"/>
      </w:tblGrid>
      <w:tr w:rsidR="00982B8E" w:rsidRPr="00D808BD" w14:paraId="77766338" w14:textId="77777777" w:rsidTr="00982B8E">
        <w:tc>
          <w:tcPr>
            <w:tcW w:w="4788" w:type="dxa"/>
          </w:tcPr>
          <w:p w14:paraId="02EA444A" w14:textId="42CB3FA6" w:rsidR="00982B8E" w:rsidRPr="003F150A" w:rsidRDefault="00982B8E" w:rsidP="00982B8E">
            <w:pPr>
              <w:pStyle w:val="ListParagraph"/>
              <w:ind w:left="0"/>
              <w:rPr>
                <w:b/>
                <w:bCs/>
              </w:rPr>
            </w:pPr>
            <w:r w:rsidRPr="003F150A">
              <w:rPr>
                <w:b/>
                <w:bCs/>
              </w:rPr>
              <w:t>Indicator</w:t>
            </w:r>
          </w:p>
        </w:tc>
        <w:tc>
          <w:tcPr>
            <w:tcW w:w="4788" w:type="dxa"/>
          </w:tcPr>
          <w:p w14:paraId="704A8FAA" w14:textId="07B32C00" w:rsidR="00982B8E" w:rsidRPr="003F150A" w:rsidRDefault="00982B8E" w:rsidP="00982B8E">
            <w:pPr>
              <w:pStyle w:val="ListParagraph"/>
              <w:ind w:left="0"/>
              <w:rPr>
                <w:b/>
                <w:bCs/>
              </w:rPr>
            </w:pPr>
            <w:r w:rsidRPr="003F150A">
              <w:rPr>
                <w:b/>
                <w:bCs/>
              </w:rPr>
              <w:t>Value</w:t>
            </w:r>
          </w:p>
        </w:tc>
      </w:tr>
      <w:tr w:rsidR="00982B8E" w:rsidRPr="00D808BD" w14:paraId="1912AE5A" w14:textId="77777777" w:rsidTr="00982B8E">
        <w:tc>
          <w:tcPr>
            <w:tcW w:w="4788" w:type="dxa"/>
          </w:tcPr>
          <w:p w14:paraId="13C952DB" w14:textId="66064AE2" w:rsidR="009E3BAC" w:rsidRPr="00D808BD" w:rsidRDefault="009E3BAC" w:rsidP="00982B8E">
            <w:pPr>
              <w:pStyle w:val="ListParagraph"/>
              <w:ind w:left="0"/>
            </w:pPr>
            <w:r w:rsidRPr="00D808BD">
              <w:t>Refined Commuters</w:t>
            </w:r>
          </w:p>
        </w:tc>
        <w:tc>
          <w:tcPr>
            <w:tcW w:w="4788" w:type="dxa"/>
          </w:tcPr>
          <w:p w14:paraId="2D7C6A9C" w14:textId="7A5EA39E" w:rsidR="00982B8E" w:rsidRPr="00D808BD" w:rsidRDefault="009E3BAC" w:rsidP="00982B8E">
            <w:pPr>
              <w:pStyle w:val="ListParagraph"/>
              <w:ind w:left="0"/>
            </w:pPr>
            <w:r w:rsidRPr="00D808BD">
              <w:t>3115</w:t>
            </w:r>
          </w:p>
        </w:tc>
      </w:tr>
      <w:tr w:rsidR="00982B8E" w:rsidRPr="00D808BD" w14:paraId="0B730BD7" w14:textId="77777777" w:rsidTr="00982B8E">
        <w:tc>
          <w:tcPr>
            <w:tcW w:w="4788" w:type="dxa"/>
          </w:tcPr>
          <w:p w14:paraId="7CB777B3" w14:textId="7BB4CD18" w:rsidR="001C61C3" w:rsidRPr="00D808BD" w:rsidRDefault="009E3BAC" w:rsidP="00982B8E">
            <w:pPr>
              <w:pStyle w:val="ListParagraph"/>
              <w:ind w:left="0"/>
            </w:pPr>
            <w:r w:rsidRPr="00D808BD">
              <w:t>Percentage of Total</w:t>
            </w:r>
          </w:p>
        </w:tc>
        <w:tc>
          <w:tcPr>
            <w:tcW w:w="4788" w:type="dxa"/>
          </w:tcPr>
          <w:p w14:paraId="25781965" w14:textId="5A94D247" w:rsidR="009E3BAC" w:rsidRPr="00D808BD" w:rsidRDefault="009E3BAC" w:rsidP="00982B8E">
            <w:pPr>
              <w:pStyle w:val="ListParagraph"/>
              <w:ind w:left="0"/>
            </w:pPr>
            <w:r w:rsidRPr="00D808BD">
              <w:t>29.50%</w:t>
            </w:r>
          </w:p>
        </w:tc>
      </w:tr>
    </w:tbl>
    <w:p w14:paraId="3BBD36E0" w14:textId="77777777" w:rsidR="00AE3BFE" w:rsidRPr="007475C9" w:rsidRDefault="00AE3BFE" w:rsidP="007475C9">
      <w:pPr>
        <w:rPr>
          <w:sz w:val="28"/>
          <w:szCs w:val="28"/>
        </w:rPr>
      </w:pPr>
    </w:p>
    <w:p w14:paraId="33A0E8E5" w14:textId="77777777" w:rsidR="00AE3BFE" w:rsidRDefault="00AE3BFE" w:rsidP="00982B8E">
      <w:pPr>
        <w:pStyle w:val="ListParagraph"/>
        <w:rPr>
          <w:sz w:val="28"/>
          <w:szCs w:val="28"/>
        </w:rPr>
      </w:pPr>
    </w:p>
    <w:p w14:paraId="482E25A1" w14:textId="77777777" w:rsidR="009E3BAC" w:rsidRDefault="009E3BAC" w:rsidP="00982B8E">
      <w:pPr>
        <w:pStyle w:val="ListParagraph"/>
        <w:rPr>
          <w:sz w:val="28"/>
          <w:szCs w:val="28"/>
        </w:rPr>
      </w:pPr>
    </w:p>
    <w:p w14:paraId="4EFE38E7" w14:textId="77777777" w:rsidR="00E26F51" w:rsidRDefault="00E26F51" w:rsidP="00982B8E">
      <w:pPr>
        <w:pStyle w:val="ListParagraph"/>
        <w:rPr>
          <w:sz w:val="28"/>
          <w:szCs w:val="28"/>
        </w:rPr>
      </w:pPr>
    </w:p>
    <w:p w14:paraId="47A5E9A6" w14:textId="0135B31F" w:rsidR="00AE3BFE" w:rsidRDefault="00AE3BFE" w:rsidP="009E5AC4">
      <w:pPr>
        <w:pStyle w:val="ListParagraph"/>
        <w:ind w:left="360"/>
        <w:rPr>
          <w:noProof/>
          <w:sz w:val="28"/>
          <w:szCs w:val="28"/>
        </w:rPr>
      </w:pPr>
      <w:r>
        <w:rPr>
          <w:noProof/>
          <w:sz w:val="28"/>
          <w:szCs w:val="28"/>
        </w:rPr>
        <w:drawing>
          <wp:inline distT="0" distB="0" distL="0" distR="0" wp14:anchorId="609BA7C4" wp14:editId="022FFAA8">
            <wp:extent cx="5555116" cy="4286992"/>
            <wp:effectExtent l="0" t="0" r="0" b="0"/>
            <wp:docPr id="440532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32902" name="Picture 4405329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9756" cy="4360028"/>
                    </a:xfrm>
                    <a:prstGeom prst="rect">
                      <a:avLst/>
                    </a:prstGeom>
                  </pic:spPr>
                </pic:pic>
              </a:graphicData>
            </a:graphic>
          </wp:inline>
        </w:drawing>
      </w:r>
    </w:p>
    <w:p w14:paraId="287003D5" w14:textId="77777777" w:rsidR="00B9111C" w:rsidRDefault="00AE3BFE" w:rsidP="00B9111C">
      <w:pPr>
        <w:pStyle w:val="ListParagraph"/>
        <w:ind w:left="360"/>
        <w:jc w:val="center"/>
        <w:rPr>
          <w:i/>
          <w:iCs/>
          <w:noProof/>
        </w:rPr>
      </w:pPr>
      <w:r w:rsidRPr="00D808BD">
        <w:rPr>
          <w:b/>
          <w:bCs/>
          <w:noProof/>
        </w:rPr>
        <w:t xml:space="preserve">Figure 1. </w:t>
      </w:r>
      <w:r w:rsidRPr="00D808BD">
        <w:rPr>
          <w:i/>
          <w:iCs/>
          <w:noProof/>
        </w:rPr>
        <w:t>Distribution of commuting occupations based on refined criteria</w:t>
      </w:r>
    </w:p>
    <w:p w14:paraId="36BEA0BF" w14:textId="77777777" w:rsidR="00E26F51" w:rsidRDefault="00E26F51" w:rsidP="001B5E12">
      <w:pPr>
        <w:pStyle w:val="ListParagraph"/>
        <w:ind w:left="360"/>
        <w:rPr>
          <w:noProof/>
        </w:rPr>
      </w:pPr>
    </w:p>
    <w:p w14:paraId="2B741C48" w14:textId="77777777" w:rsidR="00626666" w:rsidRDefault="00626666" w:rsidP="001B5E12">
      <w:pPr>
        <w:pStyle w:val="ListParagraph"/>
        <w:ind w:left="360"/>
        <w:rPr>
          <w:noProof/>
        </w:rPr>
      </w:pPr>
    </w:p>
    <w:p w14:paraId="2BFD12E9" w14:textId="77777777" w:rsidR="00626666" w:rsidRDefault="00626666" w:rsidP="001B5E12">
      <w:pPr>
        <w:pStyle w:val="ListParagraph"/>
        <w:ind w:left="360"/>
        <w:rPr>
          <w:noProof/>
        </w:rPr>
      </w:pPr>
    </w:p>
    <w:p w14:paraId="2DC5E0B2" w14:textId="42468AD4" w:rsidR="001B5E12" w:rsidRDefault="001B5E12" w:rsidP="001B5E12">
      <w:pPr>
        <w:pStyle w:val="ListParagraph"/>
        <w:numPr>
          <w:ilvl w:val="0"/>
          <w:numId w:val="12"/>
        </w:numPr>
        <w:rPr>
          <w:b/>
          <w:bCs/>
          <w:noProof/>
        </w:rPr>
      </w:pPr>
      <w:r w:rsidRPr="003769B0">
        <w:rPr>
          <w:b/>
          <w:bCs/>
          <w:noProof/>
        </w:rPr>
        <w:lastRenderedPageBreak/>
        <w:t>Religoius Representation</w:t>
      </w:r>
    </w:p>
    <w:p w14:paraId="3804B289" w14:textId="07958D5C" w:rsidR="003769B0" w:rsidRDefault="003769B0" w:rsidP="003769B0">
      <w:pPr>
        <w:pStyle w:val="ListParagraph"/>
        <w:rPr>
          <w:noProof/>
        </w:rPr>
      </w:pPr>
      <w:r>
        <w:rPr>
          <w:noProof/>
        </w:rPr>
        <w:t>Religoius affiliation is heavily skewed tow</w:t>
      </w:r>
      <w:r w:rsidR="00A7438C">
        <w:rPr>
          <w:noProof/>
        </w:rPr>
        <w:t>a</w:t>
      </w:r>
      <w:r>
        <w:rPr>
          <w:noProof/>
        </w:rPr>
        <w:t>rd C</w:t>
      </w:r>
      <w:r w:rsidR="000631F0">
        <w:rPr>
          <w:noProof/>
        </w:rPr>
        <w:t>hristain denominations:</w:t>
      </w:r>
    </w:p>
    <w:p w14:paraId="3F2BB3C0" w14:textId="6BD5EF45" w:rsidR="00A82469" w:rsidRPr="00A82469" w:rsidRDefault="00A82469" w:rsidP="00A82469">
      <w:pPr>
        <w:pStyle w:val="ListParagraph"/>
        <w:rPr>
          <w:b/>
          <w:bCs/>
          <w:noProof/>
        </w:rPr>
      </w:pPr>
      <w:r w:rsidRPr="00A82469">
        <w:rPr>
          <w:b/>
          <w:bCs/>
          <w:noProof/>
        </w:rPr>
        <w:t>Table 2. Religoius affiliation</w:t>
      </w:r>
    </w:p>
    <w:tbl>
      <w:tblPr>
        <w:tblStyle w:val="TableGrid"/>
        <w:tblW w:w="0" w:type="auto"/>
        <w:tblInd w:w="720" w:type="dxa"/>
        <w:tblLook w:val="04A0" w:firstRow="1" w:lastRow="0" w:firstColumn="1" w:lastColumn="0" w:noHBand="0" w:noVBand="1"/>
      </w:tblPr>
      <w:tblGrid>
        <w:gridCol w:w="4336"/>
        <w:gridCol w:w="4294"/>
      </w:tblGrid>
      <w:tr w:rsidR="00C17BE8" w14:paraId="4139FFE8" w14:textId="77777777" w:rsidTr="00C17BE8">
        <w:tc>
          <w:tcPr>
            <w:tcW w:w="4788" w:type="dxa"/>
          </w:tcPr>
          <w:p w14:paraId="2C94C7FA" w14:textId="154F7FDD" w:rsidR="00C17BE8" w:rsidRPr="009C0D61" w:rsidRDefault="00C17BE8" w:rsidP="003769B0">
            <w:pPr>
              <w:pStyle w:val="ListParagraph"/>
              <w:ind w:left="0"/>
              <w:rPr>
                <w:b/>
                <w:bCs/>
                <w:noProof/>
              </w:rPr>
            </w:pPr>
            <w:r w:rsidRPr="009C0D61">
              <w:rPr>
                <w:b/>
                <w:bCs/>
                <w:noProof/>
              </w:rPr>
              <w:t>Religion</w:t>
            </w:r>
          </w:p>
        </w:tc>
        <w:tc>
          <w:tcPr>
            <w:tcW w:w="4788" w:type="dxa"/>
          </w:tcPr>
          <w:p w14:paraId="62C88242" w14:textId="5D0EB4E6" w:rsidR="00C17BE8" w:rsidRPr="009C0D61" w:rsidRDefault="00C17BE8" w:rsidP="003769B0">
            <w:pPr>
              <w:pStyle w:val="ListParagraph"/>
              <w:ind w:left="0"/>
              <w:rPr>
                <w:b/>
                <w:bCs/>
                <w:noProof/>
              </w:rPr>
            </w:pPr>
            <w:r w:rsidRPr="009C0D61">
              <w:rPr>
                <w:b/>
                <w:bCs/>
                <w:noProof/>
              </w:rPr>
              <w:t>Count</w:t>
            </w:r>
          </w:p>
        </w:tc>
      </w:tr>
      <w:tr w:rsidR="00A949B6" w14:paraId="6D639D0A" w14:textId="77777777" w:rsidTr="00C17BE8">
        <w:tc>
          <w:tcPr>
            <w:tcW w:w="4788" w:type="dxa"/>
          </w:tcPr>
          <w:p w14:paraId="6647C819" w14:textId="2648730C" w:rsidR="00A949B6" w:rsidRDefault="00A949B6" w:rsidP="003769B0">
            <w:pPr>
              <w:pStyle w:val="ListParagraph"/>
              <w:ind w:left="0"/>
              <w:rPr>
                <w:noProof/>
              </w:rPr>
            </w:pPr>
            <w:r>
              <w:rPr>
                <w:noProof/>
              </w:rPr>
              <w:t>Unknown</w:t>
            </w:r>
          </w:p>
        </w:tc>
        <w:tc>
          <w:tcPr>
            <w:tcW w:w="4788" w:type="dxa"/>
          </w:tcPr>
          <w:p w14:paraId="6AD44B8F" w14:textId="6886EBFE" w:rsidR="00A949B6" w:rsidRDefault="009C0D61" w:rsidP="003769B0">
            <w:pPr>
              <w:pStyle w:val="ListParagraph"/>
              <w:ind w:left="0"/>
              <w:rPr>
                <w:noProof/>
              </w:rPr>
            </w:pPr>
            <w:r>
              <w:rPr>
                <w:noProof/>
              </w:rPr>
              <w:t>6162</w:t>
            </w:r>
          </w:p>
        </w:tc>
      </w:tr>
      <w:tr w:rsidR="00C17BE8" w14:paraId="476CE104" w14:textId="77777777" w:rsidTr="00C17BE8">
        <w:tc>
          <w:tcPr>
            <w:tcW w:w="4788" w:type="dxa"/>
          </w:tcPr>
          <w:p w14:paraId="2F46124A" w14:textId="28046BB9" w:rsidR="00C17BE8" w:rsidRDefault="00C17BE8" w:rsidP="003769B0">
            <w:pPr>
              <w:pStyle w:val="ListParagraph"/>
              <w:ind w:left="0"/>
              <w:rPr>
                <w:noProof/>
              </w:rPr>
            </w:pPr>
            <w:r>
              <w:rPr>
                <w:noProof/>
              </w:rPr>
              <w:t>Christain</w:t>
            </w:r>
          </w:p>
        </w:tc>
        <w:tc>
          <w:tcPr>
            <w:tcW w:w="4788" w:type="dxa"/>
          </w:tcPr>
          <w:p w14:paraId="2E387853" w14:textId="2B2B860F" w:rsidR="008D68B9" w:rsidRDefault="008D68B9" w:rsidP="003769B0">
            <w:pPr>
              <w:pStyle w:val="ListParagraph"/>
              <w:ind w:left="0"/>
              <w:rPr>
                <w:noProof/>
              </w:rPr>
            </w:pPr>
            <w:r>
              <w:rPr>
                <w:noProof/>
              </w:rPr>
              <w:t>2300</w:t>
            </w:r>
          </w:p>
        </w:tc>
      </w:tr>
      <w:tr w:rsidR="008D68B9" w14:paraId="3D29BEA7" w14:textId="77777777" w:rsidTr="00C17BE8">
        <w:tc>
          <w:tcPr>
            <w:tcW w:w="4788" w:type="dxa"/>
          </w:tcPr>
          <w:p w14:paraId="5F960526" w14:textId="01360134" w:rsidR="008D68B9" w:rsidRDefault="008D68B9" w:rsidP="003769B0">
            <w:pPr>
              <w:pStyle w:val="ListParagraph"/>
              <w:ind w:left="0"/>
              <w:rPr>
                <w:noProof/>
              </w:rPr>
            </w:pPr>
            <w:r>
              <w:rPr>
                <w:noProof/>
              </w:rPr>
              <w:t>Catholic</w:t>
            </w:r>
          </w:p>
        </w:tc>
        <w:tc>
          <w:tcPr>
            <w:tcW w:w="4788" w:type="dxa"/>
          </w:tcPr>
          <w:p w14:paraId="19506B1C" w14:textId="5AC51E90" w:rsidR="008D68B9" w:rsidRDefault="008D68B9" w:rsidP="003769B0">
            <w:pPr>
              <w:pStyle w:val="ListParagraph"/>
              <w:ind w:left="0"/>
              <w:rPr>
                <w:noProof/>
              </w:rPr>
            </w:pPr>
            <w:r>
              <w:rPr>
                <w:noProof/>
              </w:rPr>
              <w:t>1144</w:t>
            </w:r>
          </w:p>
        </w:tc>
      </w:tr>
      <w:tr w:rsidR="008D68B9" w14:paraId="49B905C9" w14:textId="77777777" w:rsidTr="00C17BE8">
        <w:tc>
          <w:tcPr>
            <w:tcW w:w="4788" w:type="dxa"/>
          </w:tcPr>
          <w:p w14:paraId="3155D329" w14:textId="0D9CC6FD" w:rsidR="008D68B9" w:rsidRDefault="008D68B9" w:rsidP="003769B0">
            <w:pPr>
              <w:pStyle w:val="ListParagraph"/>
              <w:ind w:left="0"/>
              <w:rPr>
                <w:noProof/>
              </w:rPr>
            </w:pPr>
            <w:r>
              <w:rPr>
                <w:noProof/>
              </w:rPr>
              <w:t>Mus</w:t>
            </w:r>
            <w:r w:rsidR="00A949B6">
              <w:rPr>
                <w:noProof/>
              </w:rPr>
              <w:t>lim</w:t>
            </w:r>
          </w:p>
        </w:tc>
        <w:tc>
          <w:tcPr>
            <w:tcW w:w="4788" w:type="dxa"/>
          </w:tcPr>
          <w:p w14:paraId="4492AB0E" w14:textId="6C9E3649" w:rsidR="008D68B9" w:rsidRDefault="00A949B6" w:rsidP="003769B0">
            <w:pPr>
              <w:pStyle w:val="ListParagraph"/>
              <w:ind w:left="0"/>
              <w:rPr>
                <w:noProof/>
              </w:rPr>
            </w:pPr>
            <w:r>
              <w:rPr>
                <w:noProof/>
              </w:rPr>
              <w:t>146</w:t>
            </w:r>
          </w:p>
        </w:tc>
      </w:tr>
      <w:tr w:rsidR="00A949B6" w14:paraId="60F96CD0" w14:textId="77777777" w:rsidTr="00C17BE8">
        <w:tc>
          <w:tcPr>
            <w:tcW w:w="4788" w:type="dxa"/>
          </w:tcPr>
          <w:p w14:paraId="25BE444C" w14:textId="2932D3C2" w:rsidR="00A949B6" w:rsidRDefault="00A949B6" w:rsidP="003769B0">
            <w:pPr>
              <w:pStyle w:val="ListParagraph"/>
              <w:ind w:left="0"/>
              <w:rPr>
                <w:noProof/>
              </w:rPr>
            </w:pPr>
            <w:r>
              <w:rPr>
                <w:noProof/>
              </w:rPr>
              <w:t>Sikh</w:t>
            </w:r>
          </w:p>
        </w:tc>
        <w:tc>
          <w:tcPr>
            <w:tcW w:w="4788" w:type="dxa"/>
          </w:tcPr>
          <w:p w14:paraId="0F4EE6D0" w14:textId="79BA8DC1" w:rsidR="00A949B6" w:rsidRDefault="00A949B6" w:rsidP="003769B0">
            <w:pPr>
              <w:pStyle w:val="ListParagraph"/>
              <w:ind w:left="0"/>
              <w:rPr>
                <w:noProof/>
              </w:rPr>
            </w:pPr>
            <w:r>
              <w:rPr>
                <w:noProof/>
              </w:rPr>
              <w:t>60</w:t>
            </w:r>
          </w:p>
        </w:tc>
      </w:tr>
      <w:tr w:rsidR="00A949B6" w14:paraId="2976500C" w14:textId="77777777" w:rsidTr="00C17BE8">
        <w:tc>
          <w:tcPr>
            <w:tcW w:w="4788" w:type="dxa"/>
          </w:tcPr>
          <w:p w14:paraId="6603FD00" w14:textId="272FB349" w:rsidR="00A949B6" w:rsidRDefault="00A949B6" w:rsidP="003769B0">
            <w:pPr>
              <w:pStyle w:val="ListParagraph"/>
              <w:ind w:left="0"/>
              <w:rPr>
                <w:noProof/>
              </w:rPr>
            </w:pPr>
            <w:r>
              <w:rPr>
                <w:noProof/>
              </w:rPr>
              <w:t>Jewish</w:t>
            </w:r>
          </w:p>
        </w:tc>
        <w:tc>
          <w:tcPr>
            <w:tcW w:w="4788" w:type="dxa"/>
          </w:tcPr>
          <w:p w14:paraId="420DE0CF" w14:textId="01729DD3" w:rsidR="00A949B6" w:rsidRDefault="00A949B6" w:rsidP="003769B0">
            <w:pPr>
              <w:pStyle w:val="ListParagraph"/>
              <w:ind w:left="0"/>
              <w:rPr>
                <w:noProof/>
              </w:rPr>
            </w:pPr>
            <w:r>
              <w:rPr>
                <w:noProof/>
              </w:rPr>
              <w:t>45</w:t>
            </w:r>
          </w:p>
        </w:tc>
      </w:tr>
    </w:tbl>
    <w:p w14:paraId="2971CA41" w14:textId="77777777" w:rsidR="00C17BE8" w:rsidRDefault="00C17BE8" w:rsidP="003769B0">
      <w:pPr>
        <w:pStyle w:val="ListParagraph"/>
        <w:rPr>
          <w:noProof/>
        </w:rPr>
      </w:pPr>
    </w:p>
    <w:p w14:paraId="442F1260" w14:textId="77777777" w:rsidR="008D2934" w:rsidRDefault="008D2934" w:rsidP="003769B0">
      <w:pPr>
        <w:pStyle w:val="ListParagraph"/>
        <w:rPr>
          <w:noProof/>
        </w:rPr>
      </w:pPr>
    </w:p>
    <w:p w14:paraId="7179F2EC" w14:textId="1309CEB6" w:rsidR="00C55EBE" w:rsidRPr="00C55EBE" w:rsidRDefault="008D2934" w:rsidP="00963EDF">
      <w:pPr>
        <w:ind w:left="-360"/>
        <w:rPr>
          <w:noProof/>
        </w:rPr>
      </w:pPr>
      <w:r>
        <w:rPr>
          <w:noProof/>
        </w:rPr>
        <w:drawing>
          <wp:inline distT="0" distB="0" distL="0" distR="0" wp14:anchorId="7A4BC9BF" wp14:editId="58E1C94A">
            <wp:extent cx="6495190" cy="5332021"/>
            <wp:effectExtent l="0" t="0" r="1270" b="2540"/>
            <wp:docPr id="61426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63617" name="Picture 6142636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13422" cy="5346988"/>
                    </a:xfrm>
                    <a:prstGeom prst="rect">
                      <a:avLst/>
                    </a:prstGeom>
                  </pic:spPr>
                </pic:pic>
              </a:graphicData>
            </a:graphic>
          </wp:inline>
        </w:drawing>
      </w:r>
    </w:p>
    <w:p w14:paraId="6A781529" w14:textId="331A6D6E" w:rsidR="00071B9B" w:rsidRPr="00B5302F" w:rsidRDefault="001609CD" w:rsidP="00B5302F">
      <w:pPr>
        <w:pStyle w:val="ListParagraph"/>
        <w:ind w:left="360"/>
        <w:jc w:val="center"/>
        <w:rPr>
          <w:i/>
          <w:iCs/>
          <w:noProof/>
        </w:rPr>
      </w:pPr>
      <w:r w:rsidRPr="00D808BD">
        <w:rPr>
          <w:b/>
          <w:bCs/>
          <w:noProof/>
        </w:rPr>
        <w:t xml:space="preserve">Figure </w:t>
      </w:r>
      <w:r>
        <w:rPr>
          <w:b/>
          <w:bCs/>
          <w:noProof/>
        </w:rPr>
        <w:t>2</w:t>
      </w:r>
      <w:r w:rsidRPr="00D808BD">
        <w:rPr>
          <w:b/>
          <w:bCs/>
          <w:noProof/>
        </w:rPr>
        <w:t xml:space="preserve">. </w:t>
      </w:r>
      <w:r>
        <w:rPr>
          <w:i/>
          <w:iCs/>
          <w:noProof/>
        </w:rPr>
        <w:t xml:space="preserve">Bar plot showing Religoius Affiliation </w:t>
      </w:r>
      <w:r w:rsidR="00071B9B">
        <w:rPr>
          <w:i/>
          <w:iCs/>
          <w:noProof/>
        </w:rPr>
        <w:t>Distirbution</w:t>
      </w:r>
    </w:p>
    <w:p w14:paraId="1368F081" w14:textId="4A6A4677" w:rsidR="00827DE0" w:rsidRDefault="00827DE0" w:rsidP="00D808BD">
      <w:pPr>
        <w:rPr>
          <w:b/>
          <w:bCs/>
          <w:noProof/>
        </w:rPr>
      </w:pPr>
    </w:p>
    <w:p w14:paraId="5E4AFEFA" w14:textId="5A8F298D" w:rsidR="00827DE0" w:rsidRDefault="00331C24" w:rsidP="00827DE0">
      <w:pPr>
        <w:pStyle w:val="ListParagraph"/>
        <w:numPr>
          <w:ilvl w:val="0"/>
          <w:numId w:val="12"/>
        </w:numPr>
        <w:rPr>
          <w:b/>
          <w:bCs/>
          <w:noProof/>
        </w:rPr>
      </w:pPr>
      <w:r>
        <w:rPr>
          <w:b/>
          <w:bCs/>
          <w:noProof/>
        </w:rPr>
        <w:t xml:space="preserve">Household Structure and Population Turnover </w:t>
      </w:r>
    </w:p>
    <w:p w14:paraId="67ED6E19" w14:textId="569DF7F2" w:rsidR="00331C24" w:rsidRPr="00844F09" w:rsidRDefault="00331C24" w:rsidP="00331C24">
      <w:pPr>
        <w:pStyle w:val="ListParagraph"/>
        <w:numPr>
          <w:ilvl w:val="0"/>
          <w:numId w:val="14"/>
        </w:numPr>
        <w:rPr>
          <w:noProof/>
        </w:rPr>
      </w:pPr>
      <w:r w:rsidRPr="00844F09">
        <w:rPr>
          <w:noProof/>
        </w:rPr>
        <w:t>Average household size was approxiamat</w:t>
      </w:r>
      <w:r w:rsidR="006470EF" w:rsidRPr="00844F09">
        <w:rPr>
          <w:noProof/>
        </w:rPr>
        <w:t>ely</w:t>
      </w:r>
      <w:r w:rsidRPr="00844F09">
        <w:rPr>
          <w:noProof/>
        </w:rPr>
        <w:t xml:space="preserve"> </w:t>
      </w:r>
      <w:r w:rsidR="006470EF" w:rsidRPr="00844F09">
        <w:rPr>
          <w:noProof/>
        </w:rPr>
        <w:t>3 person</w:t>
      </w:r>
    </w:p>
    <w:p w14:paraId="668F7F96" w14:textId="34BD42D5" w:rsidR="006470EF" w:rsidRPr="00844F09" w:rsidRDefault="006470EF" w:rsidP="006470EF">
      <w:pPr>
        <w:pStyle w:val="ListParagraph"/>
        <w:numPr>
          <w:ilvl w:val="0"/>
          <w:numId w:val="14"/>
        </w:numPr>
        <w:rPr>
          <w:noProof/>
        </w:rPr>
      </w:pPr>
      <w:r w:rsidRPr="00844F09">
        <w:rPr>
          <w:noProof/>
        </w:rPr>
        <w:t>622 children were aged 0-4, sugessting stable birth trends</w:t>
      </w:r>
    </w:p>
    <w:p w14:paraId="01006C7A" w14:textId="5CB9AC48" w:rsidR="006470EF" w:rsidRPr="00844F09" w:rsidRDefault="006470EF" w:rsidP="006470EF">
      <w:pPr>
        <w:pStyle w:val="ListParagraph"/>
        <w:numPr>
          <w:ilvl w:val="0"/>
          <w:numId w:val="14"/>
        </w:numPr>
        <w:rPr>
          <w:noProof/>
        </w:rPr>
      </w:pPr>
      <w:r w:rsidRPr="00844F09">
        <w:rPr>
          <w:noProof/>
        </w:rPr>
        <w:t>451</w:t>
      </w:r>
      <w:r w:rsidR="00844F09" w:rsidRPr="00844F09">
        <w:rPr>
          <w:noProof/>
        </w:rPr>
        <w:t xml:space="preserve"> residents were 75+, implying moderate elderly care needs</w:t>
      </w:r>
    </w:p>
    <w:p w14:paraId="0199AC17" w14:textId="77777777" w:rsidR="00674133" w:rsidRDefault="00674133" w:rsidP="00D808BD">
      <w:pPr>
        <w:rPr>
          <w:b/>
          <w:bCs/>
          <w:noProof/>
        </w:rPr>
      </w:pPr>
    </w:p>
    <w:p w14:paraId="03F74754" w14:textId="5C983D9F" w:rsidR="00C109B0" w:rsidRDefault="00C109B0" w:rsidP="00D808BD">
      <w:pPr>
        <w:rPr>
          <w:b/>
          <w:bCs/>
          <w:noProof/>
        </w:rPr>
      </w:pPr>
      <w:r>
        <w:rPr>
          <w:b/>
          <w:bCs/>
          <w:noProof/>
        </w:rPr>
        <w:drawing>
          <wp:inline distT="0" distB="0" distL="0" distR="0" wp14:anchorId="5364574F" wp14:editId="33AC4CA4">
            <wp:extent cx="5943576" cy="4785756"/>
            <wp:effectExtent l="0" t="0" r="0" b="0"/>
            <wp:docPr id="1390243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43423" name="Picture 13902434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6735" cy="4788300"/>
                    </a:xfrm>
                    <a:prstGeom prst="rect">
                      <a:avLst/>
                    </a:prstGeom>
                  </pic:spPr>
                </pic:pic>
              </a:graphicData>
            </a:graphic>
          </wp:inline>
        </w:drawing>
      </w:r>
    </w:p>
    <w:p w14:paraId="2E76AB0C" w14:textId="4FEB7B7F" w:rsidR="004123A1" w:rsidRDefault="004123A1" w:rsidP="004123A1">
      <w:pPr>
        <w:pStyle w:val="ListParagraph"/>
        <w:ind w:left="360"/>
        <w:jc w:val="center"/>
        <w:rPr>
          <w:i/>
          <w:iCs/>
          <w:noProof/>
        </w:rPr>
      </w:pPr>
      <w:r w:rsidRPr="00D808BD">
        <w:rPr>
          <w:b/>
          <w:bCs/>
          <w:noProof/>
        </w:rPr>
        <w:t xml:space="preserve">Figure </w:t>
      </w:r>
      <w:r>
        <w:rPr>
          <w:b/>
          <w:bCs/>
          <w:noProof/>
        </w:rPr>
        <w:t>3</w:t>
      </w:r>
      <w:r w:rsidRPr="00D808BD">
        <w:rPr>
          <w:b/>
          <w:bCs/>
          <w:noProof/>
        </w:rPr>
        <w:t xml:space="preserve">. </w:t>
      </w:r>
      <w:r>
        <w:rPr>
          <w:i/>
          <w:iCs/>
          <w:noProof/>
        </w:rPr>
        <w:t>Bar plot showing Household Distribution</w:t>
      </w:r>
    </w:p>
    <w:p w14:paraId="12928C0F" w14:textId="77777777" w:rsidR="00E124EF" w:rsidRDefault="00E124EF" w:rsidP="00AC5309">
      <w:pPr>
        <w:rPr>
          <w:noProof/>
        </w:rPr>
      </w:pPr>
    </w:p>
    <w:p w14:paraId="241C1BFC" w14:textId="77777777" w:rsidR="00A92BDF" w:rsidRDefault="00A92BDF" w:rsidP="00516AD0">
      <w:pPr>
        <w:pStyle w:val="ListParagraph"/>
        <w:ind w:left="360"/>
        <w:rPr>
          <w:noProof/>
        </w:rPr>
      </w:pPr>
    </w:p>
    <w:p w14:paraId="3C93BD3E" w14:textId="77777777" w:rsidR="00A92BDF" w:rsidRDefault="00A92BDF" w:rsidP="00516AD0">
      <w:pPr>
        <w:pStyle w:val="ListParagraph"/>
        <w:ind w:left="360"/>
        <w:rPr>
          <w:noProof/>
        </w:rPr>
      </w:pPr>
    </w:p>
    <w:p w14:paraId="6281A962" w14:textId="77777777" w:rsidR="00A92BDF" w:rsidRDefault="00A92BDF" w:rsidP="00516AD0">
      <w:pPr>
        <w:pStyle w:val="ListParagraph"/>
        <w:ind w:left="360"/>
        <w:rPr>
          <w:noProof/>
        </w:rPr>
      </w:pPr>
    </w:p>
    <w:p w14:paraId="64510E0D" w14:textId="77777777" w:rsidR="00A92BDF" w:rsidRPr="00516AD0" w:rsidRDefault="00A92BDF" w:rsidP="005031CA">
      <w:pPr>
        <w:rPr>
          <w:noProof/>
        </w:rPr>
      </w:pPr>
    </w:p>
    <w:p w14:paraId="08E5D362" w14:textId="77777777" w:rsidR="00C109B0" w:rsidRDefault="00C109B0" w:rsidP="00D808BD">
      <w:pPr>
        <w:rPr>
          <w:b/>
          <w:bCs/>
          <w:noProof/>
        </w:rPr>
      </w:pPr>
    </w:p>
    <w:p w14:paraId="6A4BFB01" w14:textId="52FFEBA2" w:rsidR="005B2081" w:rsidRDefault="005B2081" w:rsidP="00D808BD">
      <w:pPr>
        <w:rPr>
          <w:b/>
          <w:bCs/>
          <w:noProof/>
        </w:rPr>
      </w:pPr>
      <w:r>
        <w:rPr>
          <w:b/>
          <w:bCs/>
          <w:noProof/>
        </w:rPr>
        <w:drawing>
          <wp:inline distT="0" distB="0" distL="0" distR="0" wp14:anchorId="3EFF8E14" wp14:editId="18F28318">
            <wp:extent cx="5941283" cy="5260769"/>
            <wp:effectExtent l="0" t="0" r="0" b="0"/>
            <wp:docPr id="2145162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62907" name="Picture 21451629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0560" cy="5277838"/>
                    </a:xfrm>
                    <a:prstGeom prst="rect">
                      <a:avLst/>
                    </a:prstGeom>
                  </pic:spPr>
                </pic:pic>
              </a:graphicData>
            </a:graphic>
          </wp:inline>
        </w:drawing>
      </w:r>
    </w:p>
    <w:p w14:paraId="0426A1E9" w14:textId="1919B810" w:rsidR="005B2081" w:rsidRDefault="005B2081" w:rsidP="005B2081">
      <w:pPr>
        <w:pStyle w:val="ListParagraph"/>
        <w:ind w:left="360"/>
        <w:jc w:val="center"/>
        <w:rPr>
          <w:i/>
          <w:iCs/>
          <w:noProof/>
        </w:rPr>
      </w:pPr>
      <w:r w:rsidRPr="00D808BD">
        <w:rPr>
          <w:b/>
          <w:bCs/>
          <w:noProof/>
        </w:rPr>
        <w:t xml:space="preserve">Figure </w:t>
      </w:r>
      <w:r>
        <w:rPr>
          <w:b/>
          <w:bCs/>
          <w:noProof/>
        </w:rPr>
        <w:t>4</w:t>
      </w:r>
      <w:r w:rsidRPr="00D808BD">
        <w:rPr>
          <w:b/>
          <w:bCs/>
          <w:noProof/>
        </w:rPr>
        <w:t xml:space="preserve">. </w:t>
      </w:r>
      <w:r>
        <w:rPr>
          <w:i/>
          <w:iCs/>
          <w:noProof/>
        </w:rPr>
        <w:t>Bar plot showing Age Distribution</w:t>
      </w:r>
    </w:p>
    <w:p w14:paraId="4F76B4DA" w14:textId="77777777" w:rsidR="005B2081" w:rsidRDefault="005B2081" w:rsidP="00D808BD">
      <w:pPr>
        <w:rPr>
          <w:b/>
          <w:bCs/>
          <w:noProof/>
        </w:rPr>
      </w:pPr>
    </w:p>
    <w:p w14:paraId="3761E569" w14:textId="77777777" w:rsidR="005C5D61" w:rsidRDefault="005C5D61" w:rsidP="00D808BD">
      <w:pPr>
        <w:rPr>
          <w:b/>
          <w:bCs/>
          <w:noProof/>
        </w:rPr>
      </w:pPr>
    </w:p>
    <w:p w14:paraId="506F79E8" w14:textId="77777777" w:rsidR="005C5D61" w:rsidRDefault="005C5D61" w:rsidP="00D808BD">
      <w:pPr>
        <w:rPr>
          <w:b/>
          <w:bCs/>
          <w:noProof/>
        </w:rPr>
      </w:pPr>
    </w:p>
    <w:p w14:paraId="49228D1F" w14:textId="77777777" w:rsidR="005C5D61" w:rsidRDefault="005C5D61" w:rsidP="00D808BD">
      <w:pPr>
        <w:rPr>
          <w:b/>
          <w:bCs/>
          <w:noProof/>
        </w:rPr>
      </w:pPr>
    </w:p>
    <w:p w14:paraId="2AA20D91" w14:textId="77777777" w:rsidR="005C5D61" w:rsidRDefault="005C5D61" w:rsidP="00D808BD">
      <w:pPr>
        <w:rPr>
          <w:b/>
          <w:bCs/>
          <w:noProof/>
        </w:rPr>
      </w:pPr>
    </w:p>
    <w:p w14:paraId="0E0F3F14" w14:textId="77777777" w:rsidR="005C5D61" w:rsidRDefault="005C5D61" w:rsidP="00D808BD">
      <w:pPr>
        <w:rPr>
          <w:b/>
          <w:bCs/>
          <w:noProof/>
        </w:rPr>
      </w:pPr>
    </w:p>
    <w:p w14:paraId="006D21B9" w14:textId="77777777" w:rsidR="00B5302F" w:rsidRDefault="00B5302F" w:rsidP="00D808BD">
      <w:pPr>
        <w:rPr>
          <w:b/>
          <w:bCs/>
          <w:noProof/>
        </w:rPr>
      </w:pPr>
    </w:p>
    <w:p w14:paraId="0E8C9A08" w14:textId="6E65A4C7" w:rsidR="005B2081" w:rsidRDefault="000227F4" w:rsidP="000227F4">
      <w:pPr>
        <w:pStyle w:val="ListParagraph"/>
        <w:numPr>
          <w:ilvl w:val="0"/>
          <w:numId w:val="12"/>
        </w:numPr>
        <w:rPr>
          <w:b/>
          <w:bCs/>
          <w:noProof/>
        </w:rPr>
      </w:pPr>
      <w:r>
        <w:rPr>
          <w:b/>
          <w:bCs/>
          <w:noProof/>
        </w:rPr>
        <w:lastRenderedPageBreak/>
        <w:t xml:space="preserve"> Medical Needs and Reproductive Demorgr</w:t>
      </w:r>
      <w:r w:rsidR="00624C89">
        <w:rPr>
          <w:b/>
          <w:bCs/>
          <w:noProof/>
        </w:rPr>
        <w:t>aphics</w:t>
      </w:r>
    </w:p>
    <w:p w14:paraId="7420FA7F" w14:textId="77777777" w:rsidR="003716C8" w:rsidRDefault="003716C8" w:rsidP="003716C8">
      <w:pPr>
        <w:pStyle w:val="ListParagraph"/>
        <w:rPr>
          <w:b/>
          <w:bCs/>
          <w:noProof/>
        </w:rPr>
      </w:pPr>
    </w:p>
    <w:p w14:paraId="673D9928" w14:textId="5FFF35BE" w:rsidR="00624C89" w:rsidRPr="00721E0F" w:rsidRDefault="00624C89" w:rsidP="00624C89">
      <w:pPr>
        <w:pStyle w:val="ListParagraph"/>
        <w:numPr>
          <w:ilvl w:val="0"/>
          <w:numId w:val="15"/>
        </w:numPr>
        <w:rPr>
          <w:noProof/>
        </w:rPr>
      </w:pPr>
      <w:r w:rsidRPr="00721E0F">
        <w:rPr>
          <w:noProof/>
        </w:rPr>
        <w:t xml:space="preserve">Only </w:t>
      </w:r>
      <w:r w:rsidR="002E7B61" w:rsidRPr="00721E0F">
        <w:rPr>
          <w:noProof/>
        </w:rPr>
        <w:t>80 individuals were recorded with an infirmity which is about just 0.8% of the dataset. However</w:t>
      </w:r>
      <w:r w:rsidR="00495671" w:rsidRPr="00721E0F">
        <w:rPr>
          <w:noProof/>
        </w:rPr>
        <w:t>, this data is unreliable due to 99.2% being marked as “Unknown”</w:t>
      </w:r>
    </w:p>
    <w:p w14:paraId="098BA3C4" w14:textId="2252D279" w:rsidR="008E1CBE" w:rsidRDefault="00E546DF" w:rsidP="00D808BD">
      <w:pPr>
        <w:pStyle w:val="ListParagraph"/>
        <w:numPr>
          <w:ilvl w:val="0"/>
          <w:numId w:val="15"/>
        </w:numPr>
        <w:rPr>
          <w:noProof/>
        </w:rPr>
      </w:pPr>
      <w:r w:rsidRPr="00721E0F">
        <w:rPr>
          <w:noProof/>
        </w:rPr>
        <w:t xml:space="preserve">There are </w:t>
      </w:r>
      <w:r w:rsidR="007D2835" w:rsidRPr="00721E0F">
        <w:rPr>
          <w:noProof/>
        </w:rPr>
        <w:t xml:space="preserve">2411, females aged 18 – 44 making 23% of the </w:t>
      </w:r>
      <w:r w:rsidR="00721E0F" w:rsidRPr="00721E0F">
        <w:rPr>
          <w:noProof/>
        </w:rPr>
        <w:t>total population</w:t>
      </w:r>
    </w:p>
    <w:p w14:paraId="42B0D55F" w14:textId="77777777" w:rsidR="003716C8" w:rsidRDefault="003716C8" w:rsidP="003716C8">
      <w:pPr>
        <w:rPr>
          <w:noProof/>
        </w:rPr>
      </w:pPr>
    </w:p>
    <w:p w14:paraId="51F0D51D" w14:textId="0DA07738" w:rsidR="008E1CBE" w:rsidRPr="008E1CBE" w:rsidRDefault="005C5D61" w:rsidP="008E1CBE">
      <w:pPr>
        <w:rPr>
          <w:noProof/>
        </w:rPr>
      </w:pPr>
      <w:r>
        <w:rPr>
          <w:noProof/>
        </w:rPr>
        <w:drawing>
          <wp:inline distT="0" distB="0" distL="0" distR="0" wp14:anchorId="600A451B" wp14:editId="1E9DA11A">
            <wp:extent cx="5943600" cy="4019550"/>
            <wp:effectExtent l="0" t="0" r="0" b="0"/>
            <wp:docPr id="315259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59806" name="Picture 3152598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019550"/>
                    </a:xfrm>
                    <a:prstGeom prst="rect">
                      <a:avLst/>
                    </a:prstGeom>
                  </pic:spPr>
                </pic:pic>
              </a:graphicData>
            </a:graphic>
          </wp:inline>
        </w:drawing>
      </w:r>
    </w:p>
    <w:p w14:paraId="603CCBDB" w14:textId="61AE793F" w:rsidR="00593408" w:rsidRDefault="00593408" w:rsidP="00593408">
      <w:pPr>
        <w:pStyle w:val="ListParagraph"/>
        <w:ind w:left="360"/>
        <w:jc w:val="center"/>
        <w:rPr>
          <w:i/>
          <w:iCs/>
          <w:noProof/>
        </w:rPr>
      </w:pPr>
      <w:r w:rsidRPr="00D808BD">
        <w:rPr>
          <w:b/>
          <w:bCs/>
          <w:noProof/>
        </w:rPr>
        <w:t xml:space="preserve">Figure </w:t>
      </w:r>
      <w:r w:rsidR="006D76C7">
        <w:rPr>
          <w:b/>
          <w:bCs/>
          <w:noProof/>
        </w:rPr>
        <w:t>5</w:t>
      </w:r>
      <w:r w:rsidRPr="00D808BD">
        <w:rPr>
          <w:b/>
          <w:bCs/>
          <w:noProof/>
        </w:rPr>
        <w:t xml:space="preserve">. </w:t>
      </w:r>
      <w:r>
        <w:rPr>
          <w:i/>
          <w:iCs/>
          <w:noProof/>
        </w:rPr>
        <w:t>Bar plot showing Age Distribution of the Town population by Gender</w:t>
      </w:r>
    </w:p>
    <w:p w14:paraId="5E98EF4A" w14:textId="77777777" w:rsidR="009720AC" w:rsidRDefault="009720AC" w:rsidP="00593408">
      <w:pPr>
        <w:pStyle w:val="ListParagraph"/>
        <w:ind w:left="360"/>
        <w:jc w:val="center"/>
        <w:rPr>
          <w:i/>
          <w:iCs/>
          <w:noProof/>
        </w:rPr>
      </w:pPr>
    </w:p>
    <w:p w14:paraId="69782891" w14:textId="77777777" w:rsidR="005C5D61" w:rsidRDefault="005C5D61" w:rsidP="00D808BD">
      <w:pPr>
        <w:rPr>
          <w:b/>
          <w:bCs/>
          <w:noProof/>
        </w:rPr>
      </w:pPr>
    </w:p>
    <w:p w14:paraId="19275004" w14:textId="77777777" w:rsidR="003E02D4" w:rsidRDefault="003E02D4" w:rsidP="00D808BD">
      <w:pPr>
        <w:rPr>
          <w:b/>
          <w:bCs/>
          <w:noProof/>
        </w:rPr>
      </w:pPr>
    </w:p>
    <w:p w14:paraId="5E6EA5CE" w14:textId="77777777" w:rsidR="003E02D4" w:rsidRDefault="003E02D4" w:rsidP="00D808BD">
      <w:pPr>
        <w:rPr>
          <w:b/>
          <w:bCs/>
          <w:noProof/>
        </w:rPr>
      </w:pPr>
    </w:p>
    <w:p w14:paraId="67599FE5" w14:textId="77777777" w:rsidR="003E02D4" w:rsidRDefault="003E02D4" w:rsidP="00D808BD">
      <w:pPr>
        <w:rPr>
          <w:b/>
          <w:bCs/>
          <w:noProof/>
        </w:rPr>
      </w:pPr>
    </w:p>
    <w:p w14:paraId="3E09C4AD" w14:textId="77777777" w:rsidR="003433E4" w:rsidRDefault="003433E4" w:rsidP="00D808BD">
      <w:pPr>
        <w:rPr>
          <w:b/>
          <w:bCs/>
          <w:noProof/>
        </w:rPr>
      </w:pPr>
    </w:p>
    <w:p w14:paraId="3C60D21D" w14:textId="77777777" w:rsidR="003716C8" w:rsidRDefault="003716C8" w:rsidP="00D808BD">
      <w:pPr>
        <w:rPr>
          <w:b/>
          <w:bCs/>
          <w:noProof/>
        </w:rPr>
      </w:pPr>
    </w:p>
    <w:p w14:paraId="08F9FB02" w14:textId="55E558D8" w:rsidR="00C45AC4" w:rsidRDefault="00C45AC4" w:rsidP="00C45AC4">
      <w:pPr>
        <w:pStyle w:val="ListParagraph"/>
        <w:numPr>
          <w:ilvl w:val="0"/>
          <w:numId w:val="12"/>
        </w:numPr>
        <w:rPr>
          <w:b/>
          <w:bCs/>
          <w:noProof/>
        </w:rPr>
      </w:pPr>
      <w:r>
        <w:rPr>
          <w:b/>
          <w:bCs/>
          <w:noProof/>
        </w:rPr>
        <w:lastRenderedPageBreak/>
        <w:t xml:space="preserve">Marital Status </w:t>
      </w:r>
      <w:r w:rsidR="00263076">
        <w:rPr>
          <w:b/>
          <w:bCs/>
          <w:noProof/>
        </w:rPr>
        <w:t>Analysis</w:t>
      </w:r>
    </w:p>
    <w:p w14:paraId="094A975A" w14:textId="693294A8" w:rsidR="006D76C7" w:rsidRDefault="006D76C7" w:rsidP="006D76C7">
      <w:pPr>
        <w:pStyle w:val="ListParagraph"/>
        <w:rPr>
          <w:b/>
          <w:bCs/>
          <w:noProof/>
        </w:rPr>
      </w:pPr>
      <w:r>
        <w:rPr>
          <w:b/>
          <w:bCs/>
          <w:noProof/>
        </w:rPr>
        <w:t xml:space="preserve">Table 3. Marital Status </w:t>
      </w:r>
      <w:r w:rsidR="00B95B72">
        <w:rPr>
          <w:b/>
          <w:bCs/>
          <w:noProof/>
        </w:rPr>
        <w:t>Distribution</w:t>
      </w:r>
    </w:p>
    <w:tbl>
      <w:tblPr>
        <w:tblStyle w:val="TableGrid"/>
        <w:tblW w:w="0" w:type="auto"/>
        <w:tblInd w:w="720" w:type="dxa"/>
        <w:tblLook w:val="04A0" w:firstRow="1" w:lastRow="0" w:firstColumn="1" w:lastColumn="0" w:noHBand="0" w:noVBand="1"/>
      </w:tblPr>
      <w:tblGrid>
        <w:gridCol w:w="2885"/>
        <w:gridCol w:w="2834"/>
        <w:gridCol w:w="2911"/>
      </w:tblGrid>
      <w:tr w:rsidR="00110BE4" w14:paraId="38A368D8" w14:textId="77777777" w:rsidTr="00110BE4">
        <w:tc>
          <w:tcPr>
            <w:tcW w:w="3192" w:type="dxa"/>
          </w:tcPr>
          <w:p w14:paraId="59978402" w14:textId="4D58F110" w:rsidR="00110BE4" w:rsidRDefault="00110BE4" w:rsidP="00263076">
            <w:pPr>
              <w:pStyle w:val="ListParagraph"/>
              <w:ind w:left="0"/>
              <w:rPr>
                <w:b/>
                <w:bCs/>
                <w:noProof/>
              </w:rPr>
            </w:pPr>
            <w:r>
              <w:rPr>
                <w:b/>
                <w:bCs/>
                <w:noProof/>
              </w:rPr>
              <w:t>Marital Status</w:t>
            </w:r>
          </w:p>
        </w:tc>
        <w:tc>
          <w:tcPr>
            <w:tcW w:w="3192" w:type="dxa"/>
          </w:tcPr>
          <w:p w14:paraId="24B03278" w14:textId="46A15BF2" w:rsidR="00110BE4" w:rsidRDefault="00110BE4" w:rsidP="00263076">
            <w:pPr>
              <w:pStyle w:val="ListParagraph"/>
              <w:ind w:left="0"/>
              <w:rPr>
                <w:b/>
                <w:bCs/>
                <w:noProof/>
              </w:rPr>
            </w:pPr>
            <w:r>
              <w:rPr>
                <w:b/>
                <w:bCs/>
                <w:noProof/>
              </w:rPr>
              <w:t>Count</w:t>
            </w:r>
          </w:p>
        </w:tc>
        <w:tc>
          <w:tcPr>
            <w:tcW w:w="3192" w:type="dxa"/>
          </w:tcPr>
          <w:p w14:paraId="168CF518" w14:textId="7C38B8B7" w:rsidR="00110BE4" w:rsidRDefault="00110BE4" w:rsidP="00263076">
            <w:pPr>
              <w:pStyle w:val="ListParagraph"/>
              <w:ind w:left="0"/>
              <w:rPr>
                <w:b/>
                <w:bCs/>
                <w:noProof/>
              </w:rPr>
            </w:pPr>
            <w:r>
              <w:rPr>
                <w:b/>
                <w:bCs/>
                <w:noProof/>
              </w:rPr>
              <w:t>Percentage</w:t>
            </w:r>
          </w:p>
        </w:tc>
      </w:tr>
      <w:tr w:rsidR="00110BE4" w14:paraId="2B34986E" w14:textId="77777777" w:rsidTr="00110BE4">
        <w:tc>
          <w:tcPr>
            <w:tcW w:w="3192" w:type="dxa"/>
          </w:tcPr>
          <w:p w14:paraId="196DEBB9" w14:textId="195C63DE" w:rsidR="00110BE4" w:rsidRPr="00DA3C64" w:rsidRDefault="00110BE4" w:rsidP="00263076">
            <w:pPr>
              <w:pStyle w:val="ListParagraph"/>
              <w:ind w:left="0"/>
              <w:rPr>
                <w:noProof/>
              </w:rPr>
            </w:pPr>
            <w:r w:rsidRPr="00DA3C64">
              <w:rPr>
                <w:noProof/>
              </w:rPr>
              <w:t>Single</w:t>
            </w:r>
          </w:p>
        </w:tc>
        <w:tc>
          <w:tcPr>
            <w:tcW w:w="3192" w:type="dxa"/>
          </w:tcPr>
          <w:p w14:paraId="28F8E024" w14:textId="57C7FFE9" w:rsidR="00110BE4" w:rsidRPr="00DA3C64" w:rsidRDefault="00606068" w:rsidP="00263076">
            <w:pPr>
              <w:pStyle w:val="ListParagraph"/>
              <w:ind w:left="0"/>
              <w:rPr>
                <w:noProof/>
              </w:rPr>
            </w:pPr>
            <w:r w:rsidRPr="00DA3C64">
              <w:rPr>
                <w:noProof/>
              </w:rPr>
              <w:t>6221</w:t>
            </w:r>
          </w:p>
        </w:tc>
        <w:tc>
          <w:tcPr>
            <w:tcW w:w="3192" w:type="dxa"/>
          </w:tcPr>
          <w:p w14:paraId="6EBB86F0" w14:textId="17CAECE7" w:rsidR="00110BE4" w:rsidRPr="00DA3C64" w:rsidRDefault="00606068" w:rsidP="00263076">
            <w:pPr>
              <w:pStyle w:val="ListParagraph"/>
              <w:ind w:left="0"/>
              <w:rPr>
                <w:noProof/>
              </w:rPr>
            </w:pPr>
            <w:r w:rsidRPr="00DA3C64">
              <w:rPr>
                <w:noProof/>
              </w:rPr>
              <w:t>58.94</w:t>
            </w:r>
            <w:r w:rsidR="003433E4">
              <w:rPr>
                <w:noProof/>
              </w:rPr>
              <w:t>%</w:t>
            </w:r>
          </w:p>
        </w:tc>
      </w:tr>
      <w:tr w:rsidR="00606068" w14:paraId="61A2B196" w14:textId="77777777" w:rsidTr="00110BE4">
        <w:tc>
          <w:tcPr>
            <w:tcW w:w="3192" w:type="dxa"/>
          </w:tcPr>
          <w:p w14:paraId="533CC149" w14:textId="2E5D0ECE" w:rsidR="00606068" w:rsidRPr="00DA3C64" w:rsidRDefault="002E6019" w:rsidP="00263076">
            <w:pPr>
              <w:pStyle w:val="ListParagraph"/>
              <w:ind w:left="0"/>
              <w:rPr>
                <w:noProof/>
              </w:rPr>
            </w:pPr>
            <w:r w:rsidRPr="00DA3C64">
              <w:rPr>
                <w:noProof/>
              </w:rPr>
              <w:t xml:space="preserve">Married </w:t>
            </w:r>
          </w:p>
        </w:tc>
        <w:tc>
          <w:tcPr>
            <w:tcW w:w="3192" w:type="dxa"/>
          </w:tcPr>
          <w:p w14:paraId="5CCFDF7D" w14:textId="52A92601" w:rsidR="00606068" w:rsidRPr="00DA3C64" w:rsidRDefault="00DA3C64" w:rsidP="00263076">
            <w:pPr>
              <w:pStyle w:val="ListParagraph"/>
              <w:ind w:left="0"/>
              <w:rPr>
                <w:noProof/>
              </w:rPr>
            </w:pPr>
            <w:r w:rsidRPr="00DA3C64">
              <w:rPr>
                <w:noProof/>
              </w:rPr>
              <w:t>2968</w:t>
            </w:r>
          </w:p>
        </w:tc>
        <w:tc>
          <w:tcPr>
            <w:tcW w:w="3192" w:type="dxa"/>
          </w:tcPr>
          <w:p w14:paraId="2DBDB3AD" w14:textId="5EEF1B67" w:rsidR="00606068" w:rsidRPr="00DA3C64" w:rsidRDefault="00DA3C64" w:rsidP="00263076">
            <w:pPr>
              <w:pStyle w:val="ListParagraph"/>
              <w:ind w:left="0"/>
              <w:rPr>
                <w:noProof/>
              </w:rPr>
            </w:pPr>
            <w:r w:rsidRPr="00DA3C64">
              <w:rPr>
                <w:noProof/>
              </w:rPr>
              <w:t>28.12</w:t>
            </w:r>
            <w:r w:rsidR="003433E4">
              <w:rPr>
                <w:noProof/>
              </w:rPr>
              <w:t>%</w:t>
            </w:r>
          </w:p>
        </w:tc>
      </w:tr>
      <w:tr w:rsidR="00606068" w14:paraId="07440C18" w14:textId="77777777" w:rsidTr="00110BE4">
        <w:tc>
          <w:tcPr>
            <w:tcW w:w="3192" w:type="dxa"/>
          </w:tcPr>
          <w:p w14:paraId="203BBFD1" w14:textId="46B3E238" w:rsidR="00606068" w:rsidRPr="00DA3C64" w:rsidRDefault="00DA3C64" w:rsidP="00263076">
            <w:pPr>
              <w:pStyle w:val="ListParagraph"/>
              <w:ind w:left="0"/>
              <w:rPr>
                <w:noProof/>
              </w:rPr>
            </w:pPr>
            <w:r w:rsidRPr="00DA3C64">
              <w:rPr>
                <w:noProof/>
              </w:rPr>
              <w:t>Divorced</w:t>
            </w:r>
          </w:p>
        </w:tc>
        <w:tc>
          <w:tcPr>
            <w:tcW w:w="3192" w:type="dxa"/>
          </w:tcPr>
          <w:p w14:paraId="2F3A68DA" w14:textId="32C9E467" w:rsidR="00606068" w:rsidRPr="00DA3C64" w:rsidRDefault="00DA3C64" w:rsidP="00263076">
            <w:pPr>
              <w:pStyle w:val="ListParagraph"/>
              <w:ind w:left="0"/>
              <w:rPr>
                <w:noProof/>
              </w:rPr>
            </w:pPr>
            <w:r w:rsidRPr="00DA3C64">
              <w:rPr>
                <w:noProof/>
              </w:rPr>
              <w:t>979</w:t>
            </w:r>
          </w:p>
        </w:tc>
        <w:tc>
          <w:tcPr>
            <w:tcW w:w="3192" w:type="dxa"/>
          </w:tcPr>
          <w:p w14:paraId="6ED54850" w14:textId="15FB352F" w:rsidR="00DA3C64" w:rsidRPr="00DA3C64" w:rsidRDefault="00DA3C64" w:rsidP="00263076">
            <w:pPr>
              <w:pStyle w:val="ListParagraph"/>
              <w:ind w:left="0"/>
              <w:rPr>
                <w:noProof/>
              </w:rPr>
            </w:pPr>
            <w:r w:rsidRPr="00DA3C64">
              <w:rPr>
                <w:noProof/>
              </w:rPr>
              <w:t>9.28</w:t>
            </w:r>
            <w:r w:rsidR="003433E4">
              <w:rPr>
                <w:noProof/>
              </w:rPr>
              <w:t>%</w:t>
            </w:r>
          </w:p>
        </w:tc>
      </w:tr>
      <w:tr w:rsidR="00606068" w14:paraId="2DCE0EAE" w14:textId="77777777" w:rsidTr="00110BE4">
        <w:tc>
          <w:tcPr>
            <w:tcW w:w="3192" w:type="dxa"/>
          </w:tcPr>
          <w:p w14:paraId="2F649003" w14:textId="4371F543" w:rsidR="00606068" w:rsidRPr="00DA3C64" w:rsidRDefault="00DA3C64" w:rsidP="00263076">
            <w:pPr>
              <w:pStyle w:val="ListParagraph"/>
              <w:ind w:left="0"/>
              <w:rPr>
                <w:noProof/>
              </w:rPr>
            </w:pPr>
            <w:r w:rsidRPr="00DA3C64">
              <w:rPr>
                <w:noProof/>
              </w:rPr>
              <w:t>Widowed</w:t>
            </w:r>
          </w:p>
        </w:tc>
        <w:tc>
          <w:tcPr>
            <w:tcW w:w="3192" w:type="dxa"/>
          </w:tcPr>
          <w:p w14:paraId="3FF59F07" w14:textId="68B1D832" w:rsidR="00606068" w:rsidRPr="00DA3C64" w:rsidRDefault="00DA3C64" w:rsidP="00263076">
            <w:pPr>
              <w:pStyle w:val="ListParagraph"/>
              <w:ind w:left="0"/>
              <w:rPr>
                <w:noProof/>
              </w:rPr>
            </w:pPr>
            <w:r w:rsidRPr="00DA3C64">
              <w:rPr>
                <w:noProof/>
              </w:rPr>
              <w:t>386</w:t>
            </w:r>
          </w:p>
        </w:tc>
        <w:tc>
          <w:tcPr>
            <w:tcW w:w="3192" w:type="dxa"/>
          </w:tcPr>
          <w:p w14:paraId="4CE2A483" w14:textId="6133FBBA" w:rsidR="00606068" w:rsidRPr="00DA3C64" w:rsidRDefault="00DA3C64" w:rsidP="00263076">
            <w:pPr>
              <w:pStyle w:val="ListParagraph"/>
              <w:ind w:left="0"/>
              <w:rPr>
                <w:noProof/>
              </w:rPr>
            </w:pPr>
            <w:r w:rsidRPr="00DA3C64">
              <w:rPr>
                <w:noProof/>
              </w:rPr>
              <w:t>3.66</w:t>
            </w:r>
            <w:r w:rsidR="003433E4">
              <w:rPr>
                <w:noProof/>
              </w:rPr>
              <w:t>%</w:t>
            </w:r>
          </w:p>
        </w:tc>
      </w:tr>
    </w:tbl>
    <w:p w14:paraId="1D80E59F" w14:textId="77777777" w:rsidR="00263076" w:rsidRDefault="00263076" w:rsidP="00263076">
      <w:pPr>
        <w:pStyle w:val="ListParagraph"/>
        <w:rPr>
          <w:b/>
          <w:bCs/>
          <w:noProof/>
        </w:rPr>
      </w:pPr>
    </w:p>
    <w:p w14:paraId="32C4DCB4" w14:textId="77777777" w:rsidR="001045FB" w:rsidRPr="00C45AC4" w:rsidRDefault="001045FB" w:rsidP="00263076">
      <w:pPr>
        <w:pStyle w:val="ListParagraph"/>
        <w:rPr>
          <w:b/>
          <w:bCs/>
          <w:noProof/>
        </w:rPr>
      </w:pPr>
    </w:p>
    <w:p w14:paraId="0C7C7B94" w14:textId="7969A802" w:rsidR="003716C8" w:rsidRDefault="001045FB" w:rsidP="00D808BD">
      <w:pPr>
        <w:rPr>
          <w:b/>
          <w:bCs/>
          <w:noProof/>
        </w:rPr>
      </w:pPr>
      <w:r>
        <w:rPr>
          <w:b/>
          <w:bCs/>
          <w:noProof/>
        </w:rPr>
        <w:drawing>
          <wp:inline distT="0" distB="0" distL="0" distR="0" wp14:anchorId="655F468A" wp14:editId="2DBF305C">
            <wp:extent cx="5943600" cy="4853940"/>
            <wp:effectExtent l="0" t="0" r="0" b="0"/>
            <wp:docPr id="192840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0648" name="Picture 1928406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853940"/>
                    </a:xfrm>
                    <a:prstGeom prst="rect">
                      <a:avLst/>
                    </a:prstGeom>
                  </pic:spPr>
                </pic:pic>
              </a:graphicData>
            </a:graphic>
          </wp:inline>
        </w:drawing>
      </w:r>
    </w:p>
    <w:p w14:paraId="477AECB6" w14:textId="728C6559" w:rsidR="00235AEF" w:rsidRDefault="00B95B72" w:rsidP="00B95B72">
      <w:pPr>
        <w:jc w:val="center"/>
        <w:rPr>
          <w:b/>
          <w:bCs/>
          <w:noProof/>
        </w:rPr>
      </w:pPr>
      <w:r>
        <w:rPr>
          <w:b/>
          <w:bCs/>
          <w:noProof/>
        </w:rPr>
        <w:t>Figure 6. Marital Status Distribution</w:t>
      </w:r>
    </w:p>
    <w:p w14:paraId="17F62833" w14:textId="77777777" w:rsidR="00235AEF" w:rsidRDefault="00235AEF" w:rsidP="00D808BD">
      <w:pPr>
        <w:rPr>
          <w:b/>
          <w:bCs/>
          <w:noProof/>
        </w:rPr>
      </w:pPr>
    </w:p>
    <w:p w14:paraId="5DF8DDCF" w14:textId="77777777" w:rsidR="00235AEF" w:rsidRDefault="00235AEF" w:rsidP="00D808BD">
      <w:pPr>
        <w:rPr>
          <w:b/>
          <w:bCs/>
          <w:noProof/>
        </w:rPr>
      </w:pPr>
    </w:p>
    <w:p w14:paraId="7E7F3327" w14:textId="77777777" w:rsidR="003433E4" w:rsidRDefault="003433E4" w:rsidP="00D808BD">
      <w:pPr>
        <w:rPr>
          <w:b/>
          <w:bCs/>
          <w:noProof/>
        </w:rPr>
      </w:pPr>
    </w:p>
    <w:p w14:paraId="624A49C1" w14:textId="5970F877" w:rsidR="00963EDF" w:rsidRDefault="00D808BD" w:rsidP="00D808BD">
      <w:pPr>
        <w:rPr>
          <w:b/>
          <w:bCs/>
          <w:noProof/>
        </w:rPr>
      </w:pPr>
      <w:r w:rsidRPr="00D808BD">
        <w:rPr>
          <w:b/>
          <w:bCs/>
          <w:noProof/>
        </w:rPr>
        <w:lastRenderedPageBreak/>
        <w:t>B. Investment Recommendation: Employment and Training</w:t>
      </w:r>
    </w:p>
    <w:p w14:paraId="7C4050DD" w14:textId="451D3849" w:rsidR="001C2394" w:rsidRDefault="00D808BD" w:rsidP="001C2394">
      <w:pPr>
        <w:ind w:firstLine="720"/>
        <w:rPr>
          <w:b/>
          <w:bCs/>
          <w:noProof/>
        </w:rPr>
      </w:pPr>
      <w:r>
        <w:rPr>
          <w:b/>
          <w:bCs/>
          <w:noProof/>
        </w:rPr>
        <w:t>B.1. Youth Unemployment</w:t>
      </w:r>
    </w:p>
    <w:p w14:paraId="184BFD60" w14:textId="3DFD4A79" w:rsidR="001C2394" w:rsidRDefault="001C2394" w:rsidP="001C2394">
      <w:pPr>
        <w:ind w:firstLine="720"/>
        <w:rPr>
          <w:b/>
          <w:bCs/>
          <w:noProof/>
        </w:rPr>
      </w:pPr>
      <w:r>
        <w:rPr>
          <w:b/>
          <w:bCs/>
          <w:noProof/>
        </w:rPr>
        <w:t xml:space="preserve">Table </w:t>
      </w:r>
      <w:r w:rsidR="00E139F6">
        <w:rPr>
          <w:b/>
          <w:bCs/>
          <w:noProof/>
        </w:rPr>
        <w:t>3</w:t>
      </w:r>
      <w:r>
        <w:rPr>
          <w:b/>
          <w:bCs/>
          <w:noProof/>
        </w:rPr>
        <w:t>. Unemployment Rate by Age Group</w:t>
      </w:r>
    </w:p>
    <w:tbl>
      <w:tblPr>
        <w:tblStyle w:val="TableGrid"/>
        <w:tblW w:w="0" w:type="auto"/>
        <w:tblLook w:val="04A0" w:firstRow="1" w:lastRow="0" w:firstColumn="1" w:lastColumn="0" w:noHBand="0" w:noVBand="1"/>
      </w:tblPr>
      <w:tblGrid>
        <w:gridCol w:w="4667"/>
        <w:gridCol w:w="4683"/>
      </w:tblGrid>
      <w:tr w:rsidR="009A5133" w14:paraId="44D6DC9D" w14:textId="77777777" w:rsidTr="009A5133">
        <w:tc>
          <w:tcPr>
            <w:tcW w:w="4788" w:type="dxa"/>
          </w:tcPr>
          <w:p w14:paraId="2681FCB3" w14:textId="77777777" w:rsidR="009A5133" w:rsidRPr="00E139F6" w:rsidRDefault="009A5133" w:rsidP="00D808BD">
            <w:pPr>
              <w:rPr>
                <w:b/>
                <w:bCs/>
                <w:noProof/>
              </w:rPr>
            </w:pPr>
          </w:p>
          <w:p w14:paraId="19925555" w14:textId="11604FD5" w:rsidR="009A5133" w:rsidRPr="00E139F6" w:rsidRDefault="009A5133" w:rsidP="00D808BD">
            <w:pPr>
              <w:rPr>
                <w:b/>
                <w:bCs/>
                <w:noProof/>
              </w:rPr>
            </w:pPr>
            <w:r w:rsidRPr="00E139F6">
              <w:rPr>
                <w:b/>
                <w:bCs/>
                <w:noProof/>
              </w:rPr>
              <w:t>Age Group</w:t>
            </w:r>
          </w:p>
        </w:tc>
        <w:tc>
          <w:tcPr>
            <w:tcW w:w="4788" w:type="dxa"/>
          </w:tcPr>
          <w:p w14:paraId="487D7F1A" w14:textId="77777777" w:rsidR="009A5133" w:rsidRPr="00E139F6" w:rsidRDefault="009A5133" w:rsidP="00D808BD">
            <w:pPr>
              <w:rPr>
                <w:b/>
                <w:bCs/>
                <w:noProof/>
              </w:rPr>
            </w:pPr>
          </w:p>
          <w:p w14:paraId="1DE066DD" w14:textId="546871A8" w:rsidR="009A5133" w:rsidRPr="00E139F6" w:rsidRDefault="009A5133" w:rsidP="00D808BD">
            <w:pPr>
              <w:rPr>
                <w:b/>
                <w:bCs/>
                <w:noProof/>
              </w:rPr>
            </w:pPr>
            <w:r w:rsidRPr="00E139F6">
              <w:rPr>
                <w:b/>
                <w:bCs/>
                <w:noProof/>
              </w:rPr>
              <w:t>Unemployment Rate</w:t>
            </w:r>
          </w:p>
        </w:tc>
      </w:tr>
      <w:tr w:rsidR="009A5133" w14:paraId="1463C9E6" w14:textId="77777777" w:rsidTr="009A5133">
        <w:tc>
          <w:tcPr>
            <w:tcW w:w="4788" w:type="dxa"/>
          </w:tcPr>
          <w:p w14:paraId="03BBD721" w14:textId="77777777" w:rsidR="00514D28" w:rsidRDefault="00514D28" w:rsidP="00D808BD">
            <w:pPr>
              <w:rPr>
                <w:noProof/>
              </w:rPr>
            </w:pPr>
          </w:p>
          <w:p w14:paraId="01DA52F3" w14:textId="3297C70C" w:rsidR="009A5133" w:rsidRPr="009A5133" w:rsidRDefault="009A5133" w:rsidP="00D808BD">
            <w:pPr>
              <w:rPr>
                <w:noProof/>
              </w:rPr>
            </w:pPr>
            <w:r w:rsidRPr="009A5133">
              <w:rPr>
                <w:noProof/>
              </w:rPr>
              <w:t>25 – 44 (</w:t>
            </w:r>
            <w:r w:rsidR="00110612">
              <w:rPr>
                <w:noProof/>
              </w:rPr>
              <w:t xml:space="preserve"> </w:t>
            </w:r>
            <w:r w:rsidRPr="009A5133">
              <w:rPr>
                <w:noProof/>
              </w:rPr>
              <w:t>Prime Working Age</w:t>
            </w:r>
            <w:r w:rsidR="00110612">
              <w:rPr>
                <w:noProof/>
              </w:rPr>
              <w:t xml:space="preserve"> </w:t>
            </w:r>
            <w:r w:rsidRPr="009A5133">
              <w:rPr>
                <w:noProof/>
              </w:rPr>
              <w:t>)</w:t>
            </w:r>
          </w:p>
        </w:tc>
        <w:tc>
          <w:tcPr>
            <w:tcW w:w="4788" w:type="dxa"/>
          </w:tcPr>
          <w:p w14:paraId="5CCC14D1" w14:textId="77777777" w:rsidR="009A5133" w:rsidRDefault="009A5133" w:rsidP="00D808BD">
            <w:pPr>
              <w:rPr>
                <w:noProof/>
              </w:rPr>
            </w:pPr>
          </w:p>
          <w:p w14:paraId="2FACD493" w14:textId="6D5464C9" w:rsidR="00BD2FBC" w:rsidRPr="009A5133" w:rsidRDefault="007765AE" w:rsidP="00D808BD">
            <w:pPr>
              <w:rPr>
                <w:noProof/>
              </w:rPr>
            </w:pPr>
            <w:r>
              <w:rPr>
                <w:noProof/>
              </w:rPr>
              <w:t>351</w:t>
            </w:r>
          </w:p>
        </w:tc>
      </w:tr>
      <w:tr w:rsidR="00E139F6" w14:paraId="5CC73634" w14:textId="77777777" w:rsidTr="009A5133">
        <w:tc>
          <w:tcPr>
            <w:tcW w:w="4788" w:type="dxa"/>
          </w:tcPr>
          <w:p w14:paraId="11CCA2F8" w14:textId="77777777" w:rsidR="00514D28" w:rsidRDefault="00514D28" w:rsidP="00D808BD">
            <w:pPr>
              <w:rPr>
                <w:noProof/>
              </w:rPr>
            </w:pPr>
          </w:p>
          <w:p w14:paraId="69D32D6D" w14:textId="5838B034" w:rsidR="00E139F6" w:rsidRPr="009A5133" w:rsidRDefault="00E84425" w:rsidP="00D808BD">
            <w:pPr>
              <w:rPr>
                <w:noProof/>
              </w:rPr>
            </w:pPr>
            <w:r>
              <w:rPr>
                <w:noProof/>
              </w:rPr>
              <w:t>45-64</w:t>
            </w:r>
            <w:r w:rsidR="00110612">
              <w:rPr>
                <w:noProof/>
              </w:rPr>
              <w:t xml:space="preserve"> ( Mid Career )</w:t>
            </w:r>
          </w:p>
        </w:tc>
        <w:tc>
          <w:tcPr>
            <w:tcW w:w="4788" w:type="dxa"/>
          </w:tcPr>
          <w:p w14:paraId="21BDC00A" w14:textId="77777777" w:rsidR="00E139F6" w:rsidRDefault="00E139F6" w:rsidP="00D808BD">
            <w:pPr>
              <w:rPr>
                <w:noProof/>
              </w:rPr>
            </w:pPr>
          </w:p>
          <w:p w14:paraId="65828F7A" w14:textId="19D2E9AA" w:rsidR="007765AE" w:rsidRDefault="007765AE" w:rsidP="00D808BD">
            <w:pPr>
              <w:rPr>
                <w:noProof/>
              </w:rPr>
            </w:pPr>
            <w:r>
              <w:rPr>
                <w:noProof/>
              </w:rPr>
              <w:t>238</w:t>
            </w:r>
          </w:p>
        </w:tc>
      </w:tr>
      <w:tr w:rsidR="00E139F6" w14:paraId="783BE9B3" w14:textId="77777777" w:rsidTr="009A5133">
        <w:tc>
          <w:tcPr>
            <w:tcW w:w="4788" w:type="dxa"/>
          </w:tcPr>
          <w:p w14:paraId="500AF9EC" w14:textId="77777777" w:rsidR="00514D28" w:rsidRDefault="00514D28" w:rsidP="00D808BD">
            <w:pPr>
              <w:rPr>
                <w:noProof/>
              </w:rPr>
            </w:pPr>
          </w:p>
          <w:p w14:paraId="39D9D6D2" w14:textId="7294C308" w:rsidR="00E139F6" w:rsidRPr="009A5133" w:rsidRDefault="00E84425" w:rsidP="00D808BD">
            <w:pPr>
              <w:rPr>
                <w:noProof/>
              </w:rPr>
            </w:pPr>
            <w:r>
              <w:rPr>
                <w:noProof/>
              </w:rPr>
              <w:t>65-74</w:t>
            </w:r>
            <w:r w:rsidR="00110612">
              <w:rPr>
                <w:noProof/>
              </w:rPr>
              <w:t xml:space="preserve"> ( Early Retirement )</w:t>
            </w:r>
          </w:p>
        </w:tc>
        <w:tc>
          <w:tcPr>
            <w:tcW w:w="4788" w:type="dxa"/>
          </w:tcPr>
          <w:p w14:paraId="754EA454" w14:textId="77777777" w:rsidR="00E139F6" w:rsidRDefault="00E139F6" w:rsidP="00D808BD">
            <w:pPr>
              <w:rPr>
                <w:noProof/>
              </w:rPr>
            </w:pPr>
          </w:p>
          <w:p w14:paraId="751315E5" w14:textId="459BE5D1" w:rsidR="007765AE" w:rsidRDefault="007765AE" w:rsidP="00D808BD">
            <w:pPr>
              <w:rPr>
                <w:noProof/>
              </w:rPr>
            </w:pPr>
            <w:r>
              <w:rPr>
                <w:noProof/>
              </w:rPr>
              <w:t>34</w:t>
            </w:r>
          </w:p>
        </w:tc>
      </w:tr>
      <w:tr w:rsidR="00E139F6" w14:paraId="541A5F02" w14:textId="77777777" w:rsidTr="009A5133">
        <w:tc>
          <w:tcPr>
            <w:tcW w:w="4788" w:type="dxa"/>
          </w:tcPr>
          <w:p w14:paraId="6073B058" w14:textId="77777777" w:rsidR="00514D28" w:rsidRDefault="00514D28" w:rsidP="00D808BD">
            <w:pPr>
              <w:rPr>
                <w:noProof/>
              </w:rPr>
            </w:pPr>
          </w:p>
          <w:p w14:paraId="79ABD1CF" w14:textId="5022C1DA" w:rsidR="00E139F6" w:rsidRPr="009A5133" w:rsidRDefault="00E84425" w:rsidP="00D808BD">
            <w:pPr>
              <w:rPr>
                <w:noProof/>
              </w:rPr>
            </w:pPr>
            <w:r>
              <w:rPr>
                <w:noProof/>
              </w:rPr>
              <w:t>75+</w:t>
            </w:r>
            <w:r w:rsidR="00110612">
              <w:rPr>
                <w:noProof/>
              </w:rPr>
              <w:t xml:space="preserve"> ( Elderly )</w:t>
            </w:r>
          </w:p>
        </w:tc>
        <w:tc>
          <w:tcPr>
            <w:tcW w:w="4788" w:type="dxa"/>
          </w:tcPr>
          <w:p w14:paraId="20551C4E" w14:textId="77777777" w:rsidR="00E139F6" w:rsidRDefault="00E139F6" w:rsidP="00D808BD">
            <w:pPr>
              <w:rPr>
                <w:noProof/>
              </w:rPr>
            </w:pPr>
          </w:p>
          <w:p w14:paraId="4F9CF972" w14:textId="2EC00A28" w:rsidR="007765AE" w:rsidRDefault="007765AE" w:rsidP="00D808BD">
            <w:pPr>
              <w:rPr>
                <w:noProof/>
              </w:rPr>
            </w:pPr>
            <w:r>
              <w:rPr>
                <w:noProof/>
              </w:rPr>
              <w:t>21</w:t>
            </w:r>
          </w:p>
        </w:tc>
      </w:tr>
      <w:tr w:rsidR="00E84425" w14:paraId="0667B97A" w14:textId="77777777" w:rsidTr="009A5133">
        <w:tc>
          <w:tcPr>
            <w:tcW w:w="4788" w:type="dxa"/>
          </w:tcPr>
          <w:p w14:paraId="748DE685" w14:textId="77777777" w:rsidR="00514D28" w:rsidRDefault="00514D28" w:rsidP="00D808BD">
            <w:pPr>
              <w:rPr>
                <w:noProof/>
              </w:rPr>
            </w:pPr>
          </w:p>
          <w:p w14:paraId="4A28D5F0" w14:textId="7E614480" w:rsidR="00E84425" w:rsidRDefault="00110612" w:rsidP="00D808BD">
            <w:pPr>
              <w:rPr>
                <w:noProof/>
              </w:rPr>
            </w:pPr>
            <w:r>
              <w:rPr>
                <w:noProof/>
              </w:rPr>
              <w:t>0-17 ( Minors )</w:t>
            </w:r>
          </w:p>
        </w:tc>
        <w:tc>
          <w:tcPr>
            <w:tcW w:w="4788" w:type="dxa"/>
          </w:tcPr>
          <w:p w14:paraId="2ED72411" w14:textId="77777777" w:rsidR="00E84425" w:rsidRDefault="00E84425" w:rsidP="00D808BD">
            <w:pPr>
              <w:rPr>
                <w:noProof/>
              </w:rPr>
            </w:pPr>
          </w:p>
          <w:p w14:paraId="1BA43A92" w14:textId="0E8F5BBF" w:rsidR="007765AE" w:rsidRDefault="007765AE" w:rsidP="00D808BD">
            <w:pPr>
              <w:rPr>
                <w:noProof/>
              </w:rPr>
            </w:pPr>
            <w:r>
              <w:rPr>
                <w:noProof/>
              </w:rPr>
              <w:t>0</w:t>
            </w:r>
          </w:p>
        </w:tc>
      </w:tr>
    </w:tbl>
    <w:p w14:paraId="613490FF" w14:textId="44C19B49" w:rsidR="00697F9B" w:rsidRDefault="00697F9B" w:rsidP="00D808BD">
      <w:pPr>
        <w:rPr>
          <w:noProof/>
        </w:rPr>
      </w:pPr>
    </w:p>
    <w:p w14:paraId="0356C74C" w14:textId="1454D350" w:rsidR="009E5AC4" w:rsidRDefault="00697F9B" w:rsidP="009E5AC4">
      <w:pPr>
        <w:jc w:val="center"/>
        <w:rPr>
          <w:noProof/>
        </w:rPr>
      </w:pPr>
      <w:r>
        <w:rPr>
          <w:noProof/>
        </w:rPr>
        <w:lastRenderedPageBreak/>
        <w:drawing>
          <wp:inline distT="0" distB="0" distL="0" distR="0" wp14:anchorId="7C1B4B1A" wp14:editId="01FCE650">
            <wp:extent cx="6137235" cy="5284519"/>
            <wp:effectExtent l="0" t="0" r="0" b="0"/>
            <wp:docPr id="993506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06714" name="Picture 9935067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78963" cy="5320449"/>
                    </a:xfrm>
                    <a:prstGeom prst="rect">
                      <a:avLst/>
                    </a:prstGeom>
                  </pic:spPr>
                </pic:pic>
              </a:graphicData>
            </a:graphic>
          </wp:inline>
        </w:drawing>
      </w:r>
    </w:p>
    <w:p w14:paraId="20523E0A" w14:textId="0CC0CE43" w:rsidR="009E5AC4" w:rsidRDefault="009E5AC4" w:rsidP="009E5AC4">
      <w:pPr>
        <w:jc w:val="center"/>
        <w:rPr>
          <w:i/>
          <w:iCs/>
          <w:noProof/>
        </w:rPr>
      </w:pPr>
      <w:r w:rsidRPr="009E5AC4">
        <w:rPr>
          <w:b/>
          <w:bCs/>
          <w:noProof/>
        </w:rPr>
        <w:t xml:space="preserve">Figure </w:t>
      </w:r>
      <w:r w:rsidR="00110612">
        <w:rPr>
          <w:b/>
          <w:bCs/>
          <w:noProof/>
        </w:rPr>
        <w:t>7</w:t>
      </w:r>
      <w:r>
        <w:rPr>
          <w:b/>
          <w:bCs/>
          <w:noProof/>
        </w:rPr>
        <w:t xml:space="preserve">. </w:t>
      </w:r>
      <w:r w:rsidRPr="009E5AC4">
        <w:rPr>
          <w:i/>
          <w:iCs/>
          <w:noProof/>
        </w:rPr>
        <w:t>Unemployment rate by age group</w:t>
      </w:r>
    </w:p>
    <w:p w14:paraId="6A5DC543" w14:textId="3D8AAFAC" w:rsidR="00034E55" w:rsidRPr="0028240A" w:rsidRDefault="009E5AC4" w:rsidP="0028240A">
      <w:pPr>
        <w:jc w:val="center"/>
        <w:rPr>
          <w:i/>
          <w:iCs/>
          <w:noProof/>
        </w:rPr>
      </w:pPr>
      <w:r w:rsidRPr="00097ACD">
        <w:rPr>
          <w:i/>
          <w:iCs/>
          <w:noProof/>
        </w:rPr>
        <w:t>A line graph shows peak unemployment for individuals aged 25-44, suggesting challenges with entry into the workforce</w:t>
      </w:r>
    </w:p>
    <w:p w14:paraId="684C8B7C" w14:textId="77777777" w:rsidR="008D2934" w:rsidRDefault="008D2934" w:rsidP="002754AC">
      <w:pPr>
        <w:rPr>
          <w:noProof/>
        </w:rPr>
      </w:pPr>
    </w:p>
    <w:p w14:paraId="3E52105C" w14:textId="77777777" w:rsidR="008D2934" w:rsidRDefault="008D2934" w:rsidP="002754AC">
      <w:pPr>
        <w:rPr>
          <w:noProof/>
        </w:rPr>
      </w:pPr>
    </w:p>
    <w:p w14:paraId="4A5D51AB" w14:textId="5B8FFFB8" w:rsidR="002754AC" w:rsidRPr="005D7FE4" w:rsidRDefault="00FA4FC3" w:rsidP="002754AC">
      <w:pPr>
        <w:rPr>
          <w:noProof/>
        </w:rPr>
      </w:pPr>
      <w:r>
        <w:rPr>
          <w:noProof/>
        </w:rPr>
        <w:t>.</w:t>
      </w:r>
    </w:p>
    <w:p w14:paraId="5F96036F" w14:textId="77777777" w:rsidR="00A11431" w:rsidRDefault="00A11431" w:rsidP="004C0CFE">
      <w:pPr>
        <w:rPr>
          <w:b/>
          <w:bCs/>
          <w:noProof/>
          <w:sz w:val="28"/>
          <w:szCs w:val="28"/>
        </w:rPr>
      </w:pPr>
    </w:p>
    <w:p w14:paraId="39F34871" w14:textId="77777777" w:rsidR="00514D28" w:rsidRDefault="00514D28" w:rsidP="004C0CFE">
      <w:pPr>
        <w:rPr>
          <w:b/>
          <w:bCs/>
          <w:noProof/>
          <w:sz w:val="28"/>
          <w:szCs w:val="28"/>
        </w:rPr>
      </w:pPr>
    </w:p>
    <w:p w14:paraId="35CAD8C5" w14:textId="77777777" w:rsidR="00514D28" w:rsidRDefault="00514D28" w:rsidP="004C0CFE">
      <w:pPr>
        <w:rPr>
          <w:b/>
          <w:bCs/>
          <w:noProof/>
          <w:sz w:val="28"/>
          <w:szCs w:val="28"/>
        </w:rPr>
      </w:pPr>
    </w:p>
    <w:p w14:paraId="015AA787" w14:textId="57426685" w:rsidR="005504CF" w:rsidRDefault="00E80C20" w:rsidP="004C0CFE">
      <w:pPr>
        <w:rPr>
          <w:b/>
          <w:bCs/>
          <w:noProof/>
          <w:sz w:val="32"/>
          <w:szCs w:val="32"/>
        </w:rPr>
      </w:pPr>
      <w:r w:rsidRPr="005504CF">
        <w:rPr>
          <w:b/>
          <w:bCs/>
          <w:noProof/>
          <w:sz w:val="32"/>
          <w:szCs w:val="32"/>
        </w:rPr>
        <w:lastRenderedPageBreak/>
        <w:t>Discussion</w:t>
      </w:r>
    </w:p>
    <w:p w14:paraId="791F5FC7" w14:textId="7F0A4CD6" w:rsidR="005504CF" w:rsidRDefault="005504CF" w:rsidP="004C0CFE">
      <w:pPr>
        <w:rPr>
          <w:noProof/>
        </w:rPr>
      </w:pPr>
      <w:r>
        <w:rPr>
          <w:noProof/>
          <w:sz w:val="32"/>
          <w:szCs w:val="32"/>
        </w:rPr>
        <w:tab/>
      </w:r>
      <w:r w:rsidRPr="005504CF">
        <w:rPr>
          <w:noProof/>
        </w:rPr>
        <w:t>In this section</w:t>
      </w:r>
      <w:r w:rsidR="00591A73">
        <w:rPr>
          <w:noProof/>
        </w:rPr>
        <w:t>, I walk throgh key insights from the data and explain why specific development projects are</w:t>
      </w:r>
      <w:r w:rsidR="0007343A">
        <w:rPr>
          <w:noProof/>
        </w:rPr>
        <w:t xml:space="preserve"> best suited for the town’s future. These recomedations are suported by our analysis of occupation, age group distribution, and other demographi</w:t>
      </w:r>
      <w:r w:rsidR="00AE46AA">
        <w:rPr>
          <w:noProof/>
        </w:rPr>
        <w:t>c factors—and are discussed in relation to findings from external research where relevant.</w:t>
      </w:r>
    </w:p>
    <w:p w14:paraId="016D2F62" w14:textId="4E505D4A" w:rsidR="00993555" w:rsidRDefault="00AE46AA" w:rsidP="00993555">
      <w:pPr>
        <w:pStyle w:val="ListParagraph"/>
        <w:numPr>
          <w:ilvl w:val="0"/>
          <w:numId w:val="30"/>
        </w:numPr>
        <w:rPr>
          <w:noProof/>
        </w:rPr>
      </w:pPr>
      <w:r>
        <w:rPr>
          <w:noProof/>
        </w:rPr>
        <w:t>What Should Be Built on the Unoccupied Plot of Lan</w:t>
      </w:r>
      <w:r w:rsidR="00993555">
        <w:rPr>
          <w:noProof/>
        </w:rPr>
        <w:t>d?</w:t>
      </w:r>
    </w:p>
    <w:p w14:paraId="34EC4380" w14:textId="4D103BAE" w:rsidR="00993555" w:rsidRDefault="00993555" w:rsidP="00993555">
      <w:pPr>
        <w:pStyle w:val="ListParagraph"/>
        <w:rPr>
          <w:noProof/>
        </w:rPr>
      </w:pPr>
      <w:r>
        <w:rPr>
          <w:noProof/>
        </w:rPr>
        <w:t>Based on the full dataset, the most sensible development is a train station. Why? The census shows that nearly 30% of the town</w:t>
      </w:r>
      <w:r w:rsidR="002A3CA2">
        <w:rPr>
          <w:noProof/>
        </w:rPr>
        <w:t xml:space="preserve">’s population are commuters. This includes 3,115 students and a significant number of professional such as lecturers, engineers, consoltants, </w:t>
      </w:r>
      <w:r w:rsidR="007E66F4">
        <w:rPr>
          <w:noProof/>
        </w:rPr>
        <w:t>and other skilled workers. These individuals are primar</w:t>
      </w:r>
      <w:r w:rsidR="00C42947">
        <w:rPr>
          <w:noProof/>
        </w:rPr>
        <w:t>ily concentrated in the 18 -24 and 25-44 age groups—key indicators of daily travel needs for education and employment</w:t>
      </w:r>
      <w:r w:rsidR="00F117AF">
        <w:rPr>
          <w:noProof/>
        </w:rPr>
        <w:t>.</w:t>
      </w:r>
    </w:p>
    <w:p w14:paraId="41B11044" w14:textId="77777777" w:rsidR="00F117AF" w:rsidRDefault="00F117AF" w:rsidP="00993555">
      <w:pPr>
        <w:pStyle w:val="ListParagraph"/>
        <w:rPr>
          <w:noProof/>
        </w:rPr>
      </w:pPr>
    </w:p>
    <w:p w14:paraId="1A229710" w14:textId="10FCEBC2" w:rsidR="00F117AF" w:rsidRDefault="00F117AF" w:rsidP="00993555">
      <w:pPr>
        <w:pStyle w:val="ListParagraph"/>
        <w:rPr>
          <w:noProof/>
        </w:rPr>
      </w:pPr>
      <w:r>
        <w:rPr>
          <w:noProof/>
        </w:rPr>
        <w:t xml:space="preserve">The </w:t>
      </w:r>
      <w:r w:rsidR="00FC11E2">
        <w:rPr>
          <w:noProof/>
        </w:rPr>
        <w:t>reviewed occupation</w:t>
      </w:r>
      <w:r w:rsidR="0099285C">
        <w:rPr>
          <w:noProof/>
        </w:rPr>
        <w:t>-</w:t>
      </w:r>
      <w:r w:rsidR="00FC11E2">
        <w:rPr>
          <w:noProof/>
        </w:rPr>
        <w:t>by</w:t>
      </w:r>
      <w:r w:rsidR="0099285C">
        <w:rPr>
          <w:noProof/>
        </w:rPr>
        <w:t>-age data supports this conclusion:</w:t>
      </w:r>
    </w:p>
    <w:p w14:paraId="6881DF3D" w14:textId="77777777" w:rsidR="0039462A" w:rsidRDefault="0039462A" w:rsidP="00993555">
      <w:pPr>
        <w:pStyle w:val="ListParagraph"/>
        <w:rPr>
          <w:noProof/>
        </w:rPr>
      </w:pPr>
    </w:p>
    <w:p w14:paraId="14DFD196" w14:textId="702A0BBA" w:rsidR="0099285C" w:rsidRDefault="0099285C" w:rsidP="000C44DE">
      <w:pPr>
        <w:pStyle w:val="ListParagraph"/>
        <w:numPr>
          <w:ilvl w:val="0"/>
          <w:numId w:val="31"/>
        </w:numPr>
        <w:rPr>
          <w:noProof/>
        </w:rPr>
      </w:pPr>
      <w:r>
        <w:rPr>
          <w:noProof/>
        </w:rPr>
        <w:t>The 18-24 group includes 714 university students, showing high dem</w:t>
      </w:r>
      <w:r w:rsidR="0039462A">
        <w:rPr>
          <w:noProof/>
        </w:rPr>
        <w:t>and for access to tertiary education institutions.</w:t>
      </w:r>
    </w:p>
    <w:p w14:paraId="6641EDA3" w14:textId="77777777" w:rsidR="00F917F3" w:rsidRDefault="00F917F3" w:rsidP="00993555">
      <w:pPr>
        <w:pStyle w:val="ListParagraph"/>
        <w:rPr>
          <w:noProof/>
        </w:rPr>
      </w:pPr>
    </w:p>
    <w:p w14:paraId="20053F9B" w14:textId="34A8BE95" w:rsidR="0039462A" w:rsidRDefault="0039462A" w:rsidP="000C44DE">
      <w:pPr>
        <w:pStyle w:val="ListParagraph"/>
        <w:numPr>
          <w:ilvl w:val="0"/>
          <w:numId w:val="31"/>
        </w:numPr>
        <w:rPr>
          <w:noProof/>
        </w:rPr>
      </w:pPr>
      <w:r>
        <w:rPr>
          <w:noProof/>
        </w:rPr>
        <w:t>The 25-44 age group has 351 unemployed residents, but also includes skilled professional</w:t>
      </w:r>
      <w:r w:rsidR="005865F3">
        <w:rPr>
          <w:noProof/>
        </w:rPr>
        <w:t>s like lecturers, surveyors, and consultants. This suggests that a substantial portion</w:t>
      </w:r>
      <w:r w:rsidR="00F917F3">
        <w:rPr>
          <w:noProof/>
        </w:rPr>
        <w:t xml:space="preserve"> of this group likely comutes for work.</w:t>
      </w:r>
    </w:p>
    <w:p w14:paraId="5F33B9B6" w14:textId="77777777" w:rsidR="00F917F3" w:rsidRDefault="00F917F3" w:rsidP="00993555">
      <w:pPr>
        <w:pStyle w:val="ListParagraph"/>
        <w:rPr>
          <w:noProof/>
        </w:rPr>
      </w:pPr>
    </w:p>
    <w:p w14:paraId="180100C8" w14:textId="723D97BA" w:rsidR="000C44DE" w:rsidRDefault="000C44DE" w:rsidP="00993555">
      <w:pPr>
        <w:pStyle w:val="ListParagraph"/>
        <w:rPr>
          <w:noProof/>
        </w:rPr>
      </w:pPr>
      <w:r>
        <w:rPr>
          <w:noProof/>
        </w:rPr>
        <w:t>A train station would:</w:t>
      </w:r>
    </w:p>
    <w:p w14:paraId="5DBD720F" w14:textId="00924943" w:rsidR="000C44DE" w:rsidRDefault="000C44DE" w:rsidP="00A763D9">
      <w:pPr>
        <w:pStyle w:val="ListParagraph"/>
        <w:numPr>
          <w:ilvl w:val="0"/>
          <w:numId w:val="32"/>
        </w:numPr>
        <w:rPr>
          <w:noProof/>
        </w:rPr>
      </w:pPr>
      <w:r>
        <w:rPr>
          <w:noProof/>
        </w:rPr>
        <w:t>Alleviate</w:t>
      </w:r>
      <w:r w:rsidR="00051738">
        <w:rPr>
          <w:noProof/>
        </w:rPr>
        <w:t xml:space="preserve"> traffic congestion by reducing car dependency.</w:t>
      </w:r>
    </w:p>
    <w:p w14:paraId="3B73E6A7" w14:textId="4AC4FB9F" w:rsidR="00051738" w:rsidRDefault="00051738" w:rsidP="00A763D9">
      <w:pPr>
        <w:pStyle w:val="ListParagraph"/>
        <w:numPr>
          <w:ilvl w:val="0"/>
          <w:numId w:val="32"/>
        </w:numPr>
        <w:rPr>
          <w:noProof/>
        </w:rPr>
      </w:pPr>
      <w:r>
        <w:rPr>
          <w:noProof/>
        </w:rPr>
        <w:t>Support students and workers with affor</w:t>
      </w:r>
      <w:r w:rsidR="00A763D9">
        <w:rPr>
          <w:noProof/>
        </w:rPr>
        <w:t>dable, reliable transit options</w:t>
      </w:r>
    </w:p>
    <w:p w14:paraId="532C1E56" w14:textId="085048BA" w:rsidR="00A763D9" w:rsidRDefault="00A763D9" w:rsidP="00A763D9">
      <w:pPr>
        <w:pStyle w:val="ListParagraph"/>
        <w:numPr>
          <w:ilvl w:val="0"/>
          <w:numId w:val="32"/>
        </w:numPr>
        <w:rPr>
          <w:noProof/>
        </w:rPr>
      </w:pPr>
      <w:r>
        <w:rPr>
          <w:noProof/>
        </w:rPr>
        <w:t>Encourages a shift to sustainable transportation, reducing carbon emissions</w:t>
      </w:r>
    </w:p>
    <w:p w14:paraId="4E15A4E2" w14:textId="59F427E9" w:rsidR="00B30D2D" w:rsidRDefault="00B30D2D" w:rsidP="00A701A4">
      <w:pPr>
        <w:ind w:left="720"/>
        <w:rPr>
          <w:noProof/>
        </w:rPr>
      </w:pPr>
      <w:r>
        <w:rPr>
          <w:noProof/>
        </w:rPr>
        <w:t xml:space="preserve">These findings aling with research by </w:t>
      </w:r>
      <w:sdt>
        <w:sdtPr>
          <w:rPr>
            <w:noProof/>
          </w:rPr>
          <w:id w:val="-1300303400"/>
          <w:citation/>
        </w:sdtPr>
        <w:sdtContent>
          <w:r w:rsidR="004E106B">
            <w:rPr>
              <w:noProof/>
            </w:rPr>
            <w:fldChar w:fldCharType="begin"/>
          </w:r>
          <w:r w:rsidR="004E106B">
            <w:rPr>
              <w:noProof/>
            </w:rPr>
            <w:instrText xml:space="preserve"> CITATION Mah25 \l 1033 </w:instrText>
          </w:r>
          <w:r w:rsidR="004E106B">
            <w:rPr>
              <w:noProof/>
            </w:rPr>
            <w:fldChar w:fldCharType="separate"/>
          </w:r>
          <w:r w:rsidR="00320184" w:rsidRPr="00320184">
            <w:rPr>
              <w:noProof/>
            </w:rPr>
            <w:t>(Maharani, 2025)</w:t>
          </w:r>
          <w:r w:rsidR="004E106B">
            <w:rPr>
              <w:noProof/>
            </w:rPr>
            <w:fldChar w:fldCharType="end"/>
          </w:r>
        </w:sdtContent>
      </w:sdt>
      <w:r w:rsidR="00445594">
        <w:rPr>
          <w:noProof/>
        </w:rPr>
        <w:t>, who found t</w:t>
      </w:r>
      <w:r w:rsidR="00CA5C4C">
        <w:rPr>
          <w:noProof/>
        </w:rPr>
        <w:t xml:space="preserve">hat </w:t>
      </w:r>
      <w:r w:rsidR="007E6924">
        <w:rPr>
          <w:noProof/>
        </w:rPr>
        <w:t>access to public transport</w:t>
      </w:r>
      <w:r w:rsidR="0090422D">
        <w:rPr>
          <w:noProof/>
        </w:rPr>
        <w:t xml:space="preserve"> significant </w:t>
      </w:r>
      <w:r w:rsidR="00C6231E">
        <w:rPr>
          <w:noProof/>
        </w:rPr>
        <w:t>boosts employment accessibility</w:t>
      </w:r>
      <w:r w:rsidR="00CD2FD1">
        <w:rPr>
          <w:noProof/>
        </w:rPr>
        <w:t>.</w:t>
      </w:r>
      <w:r w:rsidR="00454AF1">
        <w:rPr>
          <w:noProof/>
        </w:rPr>
        <w:t xml:space="preserve"> Similarly,</w:t>
      </w:r>
      <w:sdt>
        <w:sdtPr>
          <w:rPr>
            <w:noProof/>
          </w:rPr>
          <w:id w:val="-653062549"/>
          <w:citation/>
        </w:sdtPr>
        <w:sdtContent>
          <w:r w:rsidR="00BD2DB9">
            <w:rPr>
              <w:noProof/>
            </w:rPr>
            <w:fldChar w:fldCharType="begin"/>
          </w:r>
          <w:r w:rsidR="00BD2DB9">
            <w:rPr>
              <w:noProof/>
            </w:rPr>
            <w:instrText xml:space="preserve"> CITATION Ban10 \l 1033 </w:instrText>
          </w:r>
          <w:r w:rsidR="00BD2DB9">
            <w:rPr>
              <w:noProof/>
            </w:rPr>
            <w:fldChar w:fldCharType="separate"/>
          </w:r>
          <w:r w:rsidR="00320184">
            <w:rPr>
              <w:noProof/>
            </w:rPr>
            <w:t xml:space="preserve"> </w:t>
          </w:r>
          <w:r w:rsidR="00320184" w:rsidRPr="00320184">
            <w:rPr>
              <w:noProof/>
            </w:rPr>
            <w:t>(Banister,D. Giovani, M., 2010)</w:t>
          </w:r>
          <w:r w:rsidR="00BD2DB9">
            <w:rPr>
              <w:noProof/>
            </w:rPr>
            <w:fldChar w:fldCharType="end"/>
          </w:r>
        </w:sdtContent>
      </w:sdt>
      <w:r w:rsidR="00BD57C5">
        <w:rPr>
          <w:noProof/>
        </w:rPr>
        <w:t xml:space="preserve">, </w:t>
      </w:r>
      <w:r w:rsidR="00454AF1">
        <w:rPr>
          <w:noProof/>
        </w:rPr>
        <w:t xml:space="preserve">highlights the role of transport infrasture in </w:t>
      </w:r>
      <w:r w:rsidR="0002212D">
        <w:rPr>
          <w:noProof/>
        </w:rPr>
        <w:t>regional development, noting its potential to expand job access and ec</w:t>
      </w:r>
      <w:r w:rsidR="003E189C">
        <w:rPr>
          <w:noProof/>
        </w:rPr>
        <w:t>o</w:t>
      </w:r>
      <w:r w:rsidR="0002212D">
        <w:rPr>
          <w:noProof/>
        </w:rPr>
        <w:t>nomic inclusion.</w:t>
      </w:r>
      <w:r w:rsidR="00BF60E1">
        <w:rPr>
          <w:noProof/>
        </w:rPr>
        <w:t xml:space="preserve"> Also </w:t>
      </w:r>
      <w:sdt>
        <w:sdtPr>
          <w:rPr>
            <w:noProof/>
          </w:rPr>
          <w:id w:val="-1720507864"/>
          <w:citation/>
        </w:sdtPr>
        <w:sdtContent>
          <w:r w:rsidR="009339CA">
            <w:rPr>
              <w:noProof/>
            </w:rPr>
            <w:fldChar w:fldCharType="begin"/>
          </w:r>
          <w:r w:rsidR="009339CA">
            <w:rPr>
              <w:noProof/>
            </w:rPr>
            <w:instrText xml:space="preserve"> CITATION Gre15 \l 1033 </w:instrText>
          </w:r>
          <w:r w:rsidR="009339CA">
            <w:rPr>
              <w:noProof/>
            </w:rPr>
            <w:fldChar w:fldCharType="separate"/>
          </w:r>
          <w:r w:rsidR="00320184" w:rsidRPr="00320184">
            <w:rPr>
              <w:noProof/>
            </w:rPr>
            <w:t>(Green, Anne E., Sissons, Paul, Broughton, Kevin, De Hoyos, Maria, Warhurst, Christopher and Barnes, Sally-Anne, 2015)</w:t>
          </w:r>
          <w:r w:rsidR="009339CA">
            <w:rPr>
              <w:noProof/>
            </w:rPr>
            <w:fldChar w:fldCharType="end"/>
          </w:r>
        </w:sdtContent>
      </w:sdt>
      <w:r w:rsidR="001A2D61">
        <w:rPr>
          <w:noProof/>
        </w:rPr>
        <w:t xml:space="preserve"> pointed out that a fact</w:t>
      </w:r>
      <w:r w:rsidR="002601AB">
        <w:rPr>
          <w:noProof/>
        </w:rPr>
        <w:t>or to connect people to</w:t>
      </w:r>
      <w:r w:rsidR="00647E56">
        <w:rPr>
          <w:noProof/>
        </w:rPr>
        <w:t xml:space="preserve"> jobs is linked to the avaliability, afforability and access to transport</w:t>
      </w:r>
      <w:r w:rsidR="00BE043B">
        <w:rPr>
          <w:noProof/>
        </w:rPr>
        <w:t xml:space="preserve">. </w:t>
      </w:r>
      <w:r w:rsidR="00E93D2E">
        <w:rPr>
          <w:noProof/>
        </w:rPr>
        <w:t>All these suppoort the option to build a train station.</w:t>
      </w:r>
    </w:p>
    <w:p w14:paraId="68650D50" w14:textId="77777777" w:rsidR="00514D28" w:rsidRDefault="00514D28" w:rsidP="00A701A4">
      <w:pPr>
        <w:ind w:firstLine="720"/>
        <w:rPr>
          <w:noProof/>
        </w:rPr>
      </w:pPr>
    </w:p>
    <w:p w14:paraId="6DBA5F99" w14:textId="77777777" w:rsidR="00514D28" w:rsidRDefault="00514D28" w:rsidP="00A701A4">
      <w:pPr>
        <w:ind w:firstLine="720"/>
        <w:rPr>
          <w:noProof/>
        </w:rPr>
      </w:pPr>
    </w:p>
    <w:p w14:paraId="093F258B" w14:textId="07BCB6B8" w:rsidR="00A701A4" w:rsidRDefault="003E189C" w:rsidP="004048E1">
      <w:pPr>
        <w:rPr>
          <w:noProof/>
        </w:rPr>
      </w:pPr>
      <w:r>
        <w:rPr>
          <w:noProof/>
        </w:rPr>
        <w:lastRenderedPageBreak/>
        <w:t>Other options were considered but are not pr</w:t>
      </w:r>
      <w:r w:rsidR="00371D37">
        <w:rPr>
          <w:noProof/>
        </w:rPr>
        <w:t>iorities</w:t>
      </w:r>
      <w:r w:rsidR="00041490">
        <w:rPr>
          <w:noProof/>
        </w:rPr>
        <w:t>:</w:t>
      </w:r>
    </w:p>
    <w:p w14:paraId="1B16C5D2" w14:textId="77777777" w:rsidR="00A701A4" w:rsidRDefault="00871121" w:rsidP="00A701A4">
      <w:pPr>
        <w:pStyle w:val="ListParagraph"/>
        <w:numPr>
          <w:ilvl w:val="0"/>
          <w:numId w:val="34"/>
        </w:numPr>
        <w:rPr>
          <w:noProof/>
        </w:rPr>
      </w:pPr>
      <w:r>
        <w:rPr>
          <w:noProof/>
        </w:rPr>
        <w:t>High-density housing isn’t currently needed</w:t>
      </w:r>
      <w:r w:rsidR="003D14BE">
        <w:rPr>
          <w:noProof/>
        </w:rPr>
        <w:t>. The average household size is around 3 people, and there</w:t>
      </w:r>
      <w:r w:rsidR="009C6C30">
        <w:rPr>
          <w:noProof/>
        </w:rPr>
        <w:t xml:space="preserve"> there’s no indication of overcrowding.</w:t>
      </w:r>
    </w:p>
    <w:p w14:paraId="23B8FCA7" w14:textId="7131B5C2" w:rsidR="009C6C30" w:rsidRDefault="009C6C30" w:rsidP="00A701A4">
      <w:pPr>
        <w:pStyle w:val="ListParagraph"/>
        <w:numPr>
          <w:ilvl w:val="0"/>
          <w:numId w:val="34"/>
        </w:numPr>
        <w:rPr>
          <w:noProof/>
        </w:rPr>
      </w:pPr>
      <w:r>
        <w:rPr>
          <w:noProof/>
        </w:rPr>
        <w:t xml:space="preserve">Low-density housing does not match the town’s </w:t>
      </w:r>
      <w:r w:rsidR="00D02284">
        <w:rPr>
          <w:noProof/>
        </w:rPr>
        <w:t>socioeconomic profile. There is limited evidence of a large aff</w:t>
      </w:r>
      <w:r w:rsidR="00CF2294">
        <w:rPr>
          <w:noProof/>
        </w:rPr>
        <w:t>luent population seeking expansive homes.</w:t>
      </w:r>
    </w:p>
    <w:p w14:paraId="7B6D45FC" w14:textId="66A4737A" w:rsidR="00CF2294" w:rsidRDefault="00CD4733" w:rsidP="00A701A4">
      <w:pPr>
        <w:pStyle w:val="ListParagraph"/>
        <w:numPr>
          <w:ilvl w:val="0"/>
          <w:numId w:val="34"/>
        </w:numPr>
        <w:rPr>
          <w:noProof/>
        </w:rPr>
      </w:pPr>
      <w:r>
        <w:rPr>
          <w:noProof/>
        </w:rPr>
        <w:t>Religoius</w:t>
      </w:r>
      <w:r w:rsidR="00C67D15">
        <w:rPr>
          <w:noProof/>
        </w:rPr>
        <w:t xml:space="preserve"> buildings: Although 2,300 are Christain and 1,</w:t>
      </w:r>
      <w:r w:rsidR="00CD04E4">
        <w:rPr>
          <w:noProof/>
        </w:rPr>
        <w:t xml:space="preserve">144 Catholic , over 6,000 residents listed </w:t>
      </w:r>
      <w:r w:rsidR="00C76A29">
        <w:rPr>
          <w:noProof/>
        </w:rPr>
        <w:t xml:space="preserve">‘Unknown’ for religion. Without </w:t>
      </w:r>
      <w:r w:rsidR="00B32B6A">
        <w:rPr>
          <w:noProof/>
        </w:rPr>
        <w:t>clearer insight into religoius diversity or nedd, asecond place of worship is not well supported.</w:t>
      </w:r>
    </w:p>
    <w:p w14:paraId="2E3BADDD" w14:textId="349AD0FD" w:rsidR="00C0114B" w:rsidRDefault="00AD4CE7" w:rsidP="00C0114B">
      <w:pPr>
        <w:pStyle w:val="ListParagraph"/>
        <w:numPr>
          <w:ilvl w:val="0"/>
          <w:numId w:val="34"/>
        </w:numPr>
        <w:rPr>
          <w:noProof/>
        </w:rPr>
      </w:pPr>
      <w:r>
        <w:rPr>
          <w:noProof/>
        </w:rPr>
        <w:t>Emergency medical centre: Although 2,411 women are of reproductive age, only 80 residents were identified as having infirmities, which is too limited to justify a de</w:t>
      </w:r>
      <w:r w:rsidR="00A701A4">
        <w:rPr>
          <w:noProof/>
        </w:rPr>
        <w:t>dicated urgent care facility</w:t>
      </w:r>
    </w:p>
    <w:p w14:paraId="4A571036" w14:textId="3CF01D1A" w:rsidR="00C0114B" w:rsidRDefault="00C0114B" w:rsidP="00C0114B">
      <w:pPr>
        <w:pStyle w:val="ListParagraph"/>
        <w:numPr>
          <w:ilvl w:val="0"/>
          <w:numId w:val="34"/>
        </w:numPr>
        <w:rPr>
          <w:noProof/>
        </w:rPr>
      </w:pPr>
      <w:r>
        <w:rPr>
          <w:noProof/>
        </w:rPr>
        <w:t>Marital status: With 58.94% of the population being single and 28.12% married, there is no strong pattern of family expansion that would justify prio</w:t>
      </w:r>
      <w:r w:rsidR="006159EF">
        <w:rPr>
          <w:noProof/>
        </w:rPr>
        <w:t xml:space="preserve">ritising maternal </w:t>
      </w:r>
      <w:r w:rsidR="0059004B">
        <w:rPr>
          <w:noProof/>
        </w:rPr>
        <w:t>services or housing over transportation needs</w:t>
      </w:r>
      <w:r w:rsidR="00A70771">
        <w:rPr>
          <w:noProof/>
        </w:rPr>
        <w:t>.</w:t>
      </w:r>
    </w:p>
    <w:p w14:paraId="69278C88" w14:textId="77777777" w:rsidR="00511BDF" w:rsidRDefault="00511BDF" w:rsidP="00511BDF">
      <w:pPr>
        <w:pStyle w:val="ListParagraph"/>
        <w:ind w:left="1440"/>
        <w:rPr>
          <w:noProof/>
        </w:rPr>
      </w:pPr>
    </w:p>
    <w:p w14:paraId="2AF0274B" w14:textId="55E2111A" w:rsidR="00A70771" w:rsidRDefault="00511BDF" w:rsidP="00511BDF">
      <w:pPr>
        <w:pStyle w:val="ListParagraph"/>
        <w:numPr>
          <w:ilvl w:val="0"/>
          <w:numId w:val="30"/>
        </w:numPr>
        <w:rPr>
          <w:noProof/>
        </w:rPr>
      </w:pPr>
      <w:r>
        <w:rPr>
          <w:noProof/>
        </w:rPr>
        <w:t>Which Area Should Receive Investment?</w:t>
      </w:r>
    </w:p>
    <w:p w14:paraId="7265293D" w14:textId="25EC121E" w:rsidR="00511BDF" w:rsidRDefault="00656EF9" w:rsidP="00511BDF">
      <w:pPr>
        <w:pStyle w:val="ListParagraph"/>
        <w:ind w:left="1440"/>
        <w:rPr>
          <w:noProof/>
        </w:rPr>
      </w:pPr>
      <w:r>
        <w:rPr>
          <w:noProof/>
        </w:rPr>
        <w:t>The clearest investment priority is employment</w:t>
      </w:r>
      <w:r w:rsidR="0070234C">
        <w:rPr>
          <w:noProof/>
        </w:rPr>
        <w:t xml:space="preserve"> and training programs. The data shows that 670 residents are unemployed, with the highest unemployment rate in the 25-44 age group</w:t>
      </w:r>
      <w:r w:rsidR="00D514BB">
        <w:rPr>
          <w:noProof/>
        </w:rPr>
        <w:t xml:space="preserve"> which is the prime working age. This suggest significant untapped human capital in a group that stands to benefit from upskilling </w:t>
      </w:r>
      <w:r w:rsidR="004514F6">
        <w:rPr>
          <w:noProof/>
        </w:rPr>
        <w:t>or reskilling.</w:t>
      </w:r>
    </w:p>
    <w:p w14:paraId="010EEF91" w14:textId="06C3C6A3" w:rsidR="004514F6" w:rsidRDefault="004514F6" w:rsidP="00511BDF">
      <w:pPr>
        <w:pStyle w:val="ListParagraph"/>
        <w:ind w:left="1440"/>
        <w:rPr>
          <w:noProof/>
        </w:rPr>
      </w:pPr>
      <w:r>
        <w:rPr>
          <w:noProof/>
        </w:rPr>
        <w:t>Considering the town’s commuter-heavy profile, training initiatives could also:</w:t>
      </w:r>
    </w:p>
    <w:p w14:paraId="0D5F83EF" w14:textId="3A2D8D2F" w:rsidR="004514F6" w:rsidRDefault="00C45950" w:rsidP="006F4603">
      <w:pPr>
        <w:pStyle w:val="ListParagraph"/>
        <w:numPr>
          <w:ilvl w:val="0"/>
          <w:numId w:val="35"/>
        </w:numPr>
        <w:rPr>
          <w:noProof/>
        </w:rPr>
      </w:pPr>
      <w:r>
        <w:rPr>
          <w:noProof/>
        </w:rPr>
        <w:t>Prepare residents for remote or hybrid job opp</w:t>
      </w:r>
      <w:r w:rsidR="0090452E">
        <w:rPr>
          <w:noProof/>
        </w:rPr>
        <w:t>ortunities</w:t>
      </w:r>
    </w:p>
    <w:p w14:paraId="662CF68B" w14:textId="178B0A0C" w:rsidR="0090452E" w:rsidRDefault="0090452E" w:rsidP="006F4603">
      <w:pPr>
        <w:pStyle w:val="ListParagraph"/>
        <w:numPr>
          <w:ilvl w:val="0"/>
          <w:numId w:val="35"/>
        </w:numPr>
        <w:rPr>
          <w:noProof/>
        </w:rPr>
      </w:pPr>
      <w:r>
        <w:rPr>
          <w:noProof/>
        </w:rPr>
        <w:t>Support local entrepreneurship and employment schemes.</w:t>
      </w:r>
    </w:p>
    <w:p w14:paraId="34115D4B" w14:textId="53EFFA16" w:rsidR="009471C8" w:rsidRDefault="0090452E" w:rsidP="009471C8">
      <w:pPr>
        <w:pStyle w:val="ListParagraph"/>
        <w:numPr>
          <w:ilvl w:val="0"/>
          <w:numId w:val="35"/>
        </w:numPr>
        <w:rPr>
          <w:noProof/>
        </w:rPr>
      </w:pPr>
      <w:r>
        <w:rPr>
          <w:noProof/>
        </w:rPr>
        <w:t>Reduce economic depennd</w:t>
      </w:r>
      <w:r w:rsidR="006F4603">
        <w:rPr>
          <w:noProof/>
        </w:rPr>
        <w:t>ency on l</w:t>
      </w:r>
      <w:r w:rsidR="000D0B75">
        <w:rPr>
          <w:noProof/>
        </w:rPr>
        <w:t>a</w:t>
      </w:r>
      <w:r w:rsidR="006F4603">
        <w:rPr>
          <w:noProof/>
        </w:rPr>
        <w:t>rger cities.</w:t>
      </w:r>
    </w:p>
    <w:p w14:paraId="6DEA3F08" w14:textId="461C29DA" w:rsidR="00F126EA" w:rsidRDefault="004C1A10" w:rsidP="00F126EA">
      <w:pPr>
        <w:ind w:left="720"/>
        <w:rPr>
          <w:noProof/>
        </w:rPr>
      </w:pPr>
      <w:r>
        <w:rPr>
          <w:noProof/>
        </w:rPr>
        <w:t xml:space="preserve">These recommendations align with findings by </w:t>
      </w:r>
      <w:sdt>
        <w:sdtPr>
          <w:rPr>
            <w:noProof/>
          </w:rPr>
          <w:id w:val="-1315646572"/>
          <w:citation/>
        </w:sdtPr>
        <w:sdtContent>
          <w:r w:rsidR="00C438EE">
            <w:rPr>
              <w:noProof/>
            </w:rPr>
            <w:fldChar w:fldCharType="begin"/>
          </w:r>
          <w:r w:rsidR="00AB2CC0">
            <w:rPr>
              <w:noProof/>
            </w:rPr>
            <w:instrText xml:space="preserve">CITATION OEC21 \l 1033 </w:instrText>
          </w:r>
          <w:r w:rsidR="00C438EE">
            <w:rPr>
              <w:noProof/>
            </w:rPr>
            <w:fldChar w:fldCharType="separate"/>
          </w:r>
          <w:r w:rsidR="00320184" w:rsidRPr="00320184">
            <w:rPr>
              <w:noProof/>
            </w:rPr>
            <w:t>(Outlook, 2021)</w:t>
          </w:r>
          <w:r w:rsidR="00C438EE">
            <w:rPr>
              <w:noProof/>
            </w:rPr>
            <w:fldChar w:fldCharType="end"/>
          </w:r>
        </w:sdtContent>
      </w:sdt>
      <w:r w:rsidR="00AB2CC0">
        <w:rPr>
          <w:noProof/>
        </w:rPr>
        <w:t xml:space="preserve"> </w:t>
      </w:r>
      <w:r w:rsidR="00886B09">
        <w:rPr>
          <w:noProof/>
        </w:rPr>
        <w:t xml:space="preserve">suggests that </w:t>
      </w:r>
      <w:r w:rsidR="009D7A95">
        <w:rPr>
          <w:noProof/>
        </w:rPr>
        <w:t>towns with localised upskilling</w:t>
      </w:r>
      <w:r w:rsidR="0071424A">
        <w:rPr>
          <w:noProof/>
        </w:rPr>
        <w:t xml:space="preserve"> initiatives tend to experience faster recovery in employment post-disruption(e.g. pandemic or industry collaspe).</w:t>
      </w:r>
    </w:p>
    <w:p w14:paraId="27247CF5" w14:textId="3448BBBF" w:rsidR="0071424A" w:rsidRDefault="0071424A" w:rsidP="00F126EA">
      <w:pPr>
        <w:ind w:left="720"/>
        <w:rPr>
          <w:noProof/>
        </w:rPr>
      </w:pPr>
      <w:r>
        <w:rPr>
          <w:noProof/>
        </w:rPr>
        <w:t>Other investment areas were considered:</w:t>
      </w:r>
    </w:p>
    <w:p w14:paraId="64353707" w14:textId="1F420CC7" w:rsidR="0071424A" w:rsidRDefault="00721898" w:rsidP="00757139">
      <w:pPr>
        <w:pStyle w:val="ListParagraph"/>
        <w:numPr>
          <w:ilvl w:val="0"/>
          <w:numId w:val="36"/>
        </w:numPr>
        <w:rPr>
          <w:noProof/>
        </w:rPr>
      </w:pPr>
      <w:r w:rsidRPr="00757139">
        <w:rPr>
          <w:b/>
          <w:bCs/>
          <w:noProof/>
        </w:rPr>
        <w:t>Old age care</w:t>
      </w:r>
      <w:r>
        <w:rPr>
          <w:noProof/>
        </w:rPr>
        <w:t>: only 451 residents (4.3% ) are aged 75+ ,  and aged 65+,suggesting elderly care is a future but not immediate concern.</w:t>
      </w:r>
    </w:p>
    <w:p w14:paraId="0BA4ADA5" w14:textId="600E2D83" w:rsidR="00721898" w:rsidRDefault="00721898" w:rsidP="00757139">
      <w:pPr>
        <w:pStyle w:val="ListParagraph"/>
        <w:numPr>
          <w:ilvl w:val="0"/>
          <w:numId w:val="36"/>
        </w:numPr>
        <w:rPr>
          <w:noProof/>
        </w:rPr>
      </w:pPr>
      <w:r w:rsidRPr="00757139">
        <w:rPr>
          <w:b/>
          <w:bCs/>
          <w:noProof/>
        </w:rPr>
        <w:t>Education</w:t>
      </w:r>
      <w:r>
        <w:rPr>
          <w:noProof/>
        </w:rPr>
        <w:t>: While 622 children are aged 0-4, indicating stable birth rates, this has not yet tra</w:t>
      </w:r>
      <w:r w:rsidR="00DA6316">
        <w:rPr>
          <w:noProof/>
        </w:rPr>
        <w:t>nslated in</w:t>
      </w:r>
      <w:r w:rsidR="008562D0">
        <w:rPr>
          <w:noProof/>
        </w:rPr>
        <w:t>to demand for expanded schooling infrastructure.</w:t>
      </w:r>
    </w:p>
    <w:p w14:paraId="3D91E81E" w14:textId="5CBB42BF" w:rsidR="008562D0" w:rsidRDefault="00FE3365" w:rsidP="00757139">
      <w:pPr>
        <w:pStyle w:val="ListParagraph"/>
        <w:numPr>
          <w:ilvl w:val="0"/>
          <w:numId w:val="36"/>
        </w:numPr>
        <w:rPr>
          <w:noProof/>
        </w:rPr>
      </w:pPr>
      <w:r w:rsidRPr="00757139">
        <w:rPr>
          <w:b/>
          <w:bCs/>
          <w:noProof/>
        </w:rPr>
        <w:t>General infrastructure</w:t>
      </w:r>
      <w:r>
        <w:rPr>
          <w:noProof/>
        </w:rPr>
        <w:t xml:space="preserve">: Upgrades may be required as the towns, but at present, the data not </w:t>
      </w:r>
      <w:r w:rsidR="00757139">
        <w:rPr>
          <w:noProof/>
        </w:rPr>
        <w:t>indicate an urgent need.</w:t>
      </w:r>
    </w:p>
    <w:p w14:paraId="07FC10CB" w14:textId="3FF8A086" w:rsidR="00F475EF" w:rsidRDefault="00F475EF" w:rsidP="00F475EF">
      <w:pPr>
        <w:rPr>
          <w:b/>
          <w:bCs/>
          <w:noProof/>
          <w:sz w:val="32"/>
          <w:szCs w:val="32"/>
        </w:rPr>
      </w:pPr>
      <w:r w:rsidRPr="009B3B23">
        <w:rPr>
          <w:b/>
          <w:bCs/>
          <w:noProof/>
          <w:sz w:val="32"/>
          <w:szCs w:val="32"/>
        </w:rPr>
        <w:lastRenderedPageBreak/>
        <w:t>Significance and Future Implications</w:t>
      </w:r>
    </w:p>
    <w:p w14:paraId="5DDE39A5" w14:textId="6B14E613" w:rsidR="009B3B23" w:rsidRDefault="009B3B23" w:rsidP="00F475EF">
      <w:pPr>
        <w:rPr>
          <w:noProof/>
        </w:rPr>
      </w:pPr>
      <w:r>
        <w:rPr>
          <w:noProof/>
        </w:rPr>
        <w:t>The findings of this analysis highlights the importance of data-driven planning. The commuter nature of the population indicates that accessible transport is not just a convenience but a necess</w:t>
      </w:r>
      <w:r w:rsidR="007D2FFE">
        <w:rPr>
          <w:noProof/>
        </w:rPr>
        <w:t>ity. Similarly, the high unemployment in the prime working-age group</w:t>
      </w:r>
      <w:r w:rsidR="004362A2">
        <w:rPr>
          <w:noProof/>
        </w:rPr>
        <w:t xml:space="preserve"> points to the need for targeted investment in human capital.</w:t>
      </w:r>
    </w:p>
    <w:p w14:paraId="61D29013" w14:textId="61B6F311" w:rsidR="004362A2" w:rsidRDefault="004362A2" w:rsidP="00F475EF">
      <w:pPr>
        <w:rPr>
          <w:noProof/>
        </w:rPr>
      </w:pPr>
      <w:r>
        <w:rPr>
          <w:noProof/>
        </w:rPr>
        <w:t>In the fut</w:t>
      </w:r>
      <w:r w:rsidR="00CA6906">
        <w:rPr>
          <w:noProof/>
        </w:rPr>
        <w:t>ure</w:t>
      </w:r>
      <w:r>
        <w:rPr>
          <w:noProof/>
        </w:rPr>
        <w:t>, the town may need to revisit:</w:t>
      </w:r>
    </w:p>
    <w:p w14:paraId="7CBFE544" w14:textId="24CF9861" w:rsidR="004362A2" w:rsidRDefault="00CA6906" w:rsidP="00CA6906">
      <w:pPr>
        <w:pStyle w:val="ListParagraph"/>
        <w:numPr>
          <w:ilvl w:val="0"/>
          <w:numId w:val="37"/>
        </w:numPr>
        <w:rPr>
          <w:noProof/>
        </w:rPr>
      </w:pPr>
      <w:r>
        <w:rPr>
          <w:noProof/>
        </w:rPr>
        <w:t>Healthcare infrastructure, especially if the elderly population increases.</w:t>
      </w:r>
    </w:p>
    <w:p w14:paraId="135EC8CF" w14:textId="279EAA0E" w:rsidR="00CA6906" w:rsidRDefault="00CA6906" w:rsidP="00CA6906">
      <w:pPr>
        <w:pStyle w:val="ListParagraph"/>
        <w:numPr>
          <w:ilvl w:val="0"/>
          <w:numId w:val="37"/>
        </w:numPr>
        <w:rPr>
          <w:noProof/>
        </w:rPr>
      </w:pPr>
      <w:r>
        <w:rPr>
          <w:noProof/>
        </w:rPr>
        <w:t>Housing needs, particularly if there is population growth or a sight in family dynamics.</w:t>
      </w:r>
    </w:p>
    <w:p w14:paraId="21FA5CF9" w14:textId="4D080FDC" w:rsidR="0039462A" w:rsidRDefault="00CA6906" w:rsidP="00CA6906">
      <w:pPr>
        <w:pStyle w:val="ListParagraph"/>
        <w:numPr>
          <w:ilvl w:val="0"/>
          <w:numId w:val="37"/>
        </w:numPr>
        <w:rPr>
          <w:noProof/>
        </w:rPr>
      </w:pPr>
      <w:r>
        <w:rPr>
          <w:noProof/>
        </w:rPr>
        <w:t>Educational infrastructure, as the current young child population ages</w:t>
      </w:r>
    </w:p>
    <w:p w14:paraId="6ED14A6A" w14:textId="4F4DCB0F" w:rsidR="00D71B76" w:rsidRDefault="00CA6906" w:rsidP="00CA6906">
      <w:pPr>
        <w:rPr>
          <w:noProof/>
        </w:rPr>
      </w:pPr>
      <w:r>
        <w:rPr>
          <w:noProof/>
        </w:rPr>
        <w:t>Mon</w:t>
      </w:r>
      <w:r w:rsidR="00563CD4">
        <w:rPr>
          <w:noProof/>
        </w:rPr>
        <w:t>itoring these trends will help local authorities stay ahead of demand, ensuring sustainable and respon</w:t>
      </w:r>
      <w:r w:rsidR="00D71B76">
        <w:rPr>
          <w:noProof/>
        </w:rPr>
        <w:t>sive development.</w:t>
      </w:r>
    </w:p>
    <w:p w14:paraId="560C573E" w14:textId="77777777" w:rsidR="00D71B76" w:rsidRDefault="00D71B76" w:rsidP="00CA6906">
      <w:pPr>
        <w:rPr>
          <w:noProof/>
        </w:rPr>
      </w:pPr>
    </w:p>
    <w:p w14:paraId="4862DF1A" w14:textId="1E1A7C02" w:rsidR="00D71B76" w:rsidRDefault="00D71B76" w:rsidP="00D71B76">
      <w:pPr>
        <w:rPr>
          <w:b/>
          <w:bCs/>
          <w:noProof/>
          <w:sz w:val="32"/>
          <w:szCs w:val="32"/>
        </w:rPr>
      </w:pPr>
      <w:r w:rsidRPr="00D71B76">
        <w:rPr>
          <w:b/>
          <w:bCs/>
          <w:noProof/>
          <w:sz w:val="32"/>
          <w:szCs w:val="32"/>
        </w:rPr>
        <w:t>Conclusion</w:t>
      </w:r>
    </w:p>
    <w:p w14:paraId="12304C8A" w14:textId="3D345732" w:rsidR="00D71B76" w:rsidRDefault="00D71B76" w:rsidP="00D71B76">
      <w:pPr>
        <w:rPr>
          <w:noProof/>
        </w:rPr>
      </w:pPr>
      <w:r>
        <w:rPr>
          <w:noProof/>
        </w:rPr>
        <w:t xml:space="preserve">This study used </w:t>
      </w:r>
      <w:r w:rsidR="004C4C63">
        <w:rPr>
          <w:noProof/>
        </w:rPr>
        <w:t>census and occupational data to evaluate development options for a commuter town. Based on anal</w:t>
      </w:r>
      <w:r w:rsidR="00E90BD9">
        <w:rPr>
          <w:noProof/>
        </w:rPr>
        <w:t xml:space="preserve">ysis of commuting patterns, employment status, age group distribution, and professional roles, two </w:t>
      </w:r>
      <w:r w:rsidR="00B56764">
        <w:rPr>
          <w:noProof/>
        </w:rPr>
        <w:t>recommendations emerge clearly:</w:t>
      </w:r>
    </w:p>
    <w:p w14:paraId="11306669" w14:textId="08F5054A" w:rsidR="00B56764" w:rsidRDefault="00B56764" w:rsidP="00B56764">
      <w:pPr>
        <w:pStyle w:val="ListParagraph"/>
        <w:numPr>
          <w:ilvl w:val="0"/>
          <w:numId w:val="38"/>
        </w:numPr>
        <w:rPr>
          <w:noProof/>
        </w:rPr>
      </w:pPr>
      <w:r w:rsidRPr="00546AFD">
        <w:rPr>
          <w:b/>
          <w:bCs/>
          <w:noProof/>
        </w:rPr>
        <w:t>Build a train station</w:t>
      </w:r>
      <w:r>
        <w:rPr>
          <w:noProof/>
        </w:rPr>
        <w:t xml:space="preserve"> to serve the commuter population and reduce car dependency. This is justified by the town’s heavy student and working commuter base.</w:t>
      </w:r>
    </w:p>
    <w:p w14:paraId="24FA9102" w14:textId="3A9E2525" w:rsidR="00B56764" w:rsidRDefault="00B56764" w:rsidP="00B56764">
      <w:pPr>
        <w:pStyle w:val="ListParagraph"/>
        <w:numPr>
          <w:ilvl w:val="0"/>
          <w:numId w:val="38"/>
        </w:numPr>
        <w:rPr>
          <w:noProof/>
        </w:rPr>
      </w:pPr>
      <w:r w:rsidRPr="00546AFD">
        <w:rPr>
          <w:b/>
          <w:bCs/>
          <w:noProof/>
        </w:rPr>
        <w:t>Invest in employment and training pro</w:t>
      </w:r>
      <w:r w:rsidR="00546AFD" w:rsidRPr="00546AFD">
        <w:rPr>
          <w:b/>
          <w:bCs/>
          <w:noProof/>
        </w:rPr>
        <w:t>g</w:t>
      </w:r>
      <w:r w:rsidRPr="00546AFD">
        <w:rPr>
          <w:b/>
          <w:bCs/>
          <w:noProof/>
        </w:rPr>
        <w:t>rams</w:t>
      </w:r>
      <w:r>
        <w:rPr>
          <w:noProof/>
        </w:rPr>
        <w:t xml:space="preserve"> for the 25-44 age group to address unemployment and enhance skill development.</w:t>
      </w:r>
    </w:p>
    <w:p w14:paraId="0CDBE9DE" w14:textId="148B823E" w:rsidR="00546AFD" w:rsidRDefault="00546AFD" w:rsidP="00546AFD">
      <w:pPr>
        <w:rPr>
          <w:noProof/>
        </w:rPr>
      </w:pPr>
      <w:r>
        <w:rPr>
          <w:noProof/>
        </w:rPr>
        <w:t>These</w:t>
      </w:r>
      <w:r w:rsidR="00256216">
        <w:rPr>
          <w:noProof/>
        </w:rPr>
        <w:t xml:space="preserve"> findings are consistent with literature that supports infrastructure improvements</w:t>
      </w:r>
      <w:r w:rsidR="00B03DB7">
        <w:rPr>
          <w:noProof/>
        </w:rPr>
        <w:t xml:space="preserve"> </w:t>
      </w:r>
      <w:sdt>
        <w:sdtPr>
          <w:rPr>
            <w:noProof/>
          </w:rPr>
          <w:id w:val="-1350178926"/>
          <w:citation/>
        </w:sdtPr>
        <w:sdtContent>
          <w:r w:rsidR="00B03DB7">
            <w:rPr>
              <w:noProof/>
            </w:rPr>
            <w:fldChar w:fldCharType="begin"/>
          </w:r>
          <w:r w:rsidR="00B03DB7">
            <w:rPr>
              <w:noProof/>
            </w:rPr>
            <w:instrText xml:space="preserve"> CITATION RCE16 \l 1033 </w:instrText>
          </w:r>
          <w:r w:rsidR="00B03DB7">
            <w:rPr>
              <w:noProof/>
            </w:rPr>
            <w:fldChar w:fldCharType="separate"/>
          </w:r>
          <w:r w:rsidR="00320184" w:rsidRPr="00320184">
            <w:rPr>
              <w:noProof/>
            </w:rPr>
            <w:t>(R. C. Ewing, Shima Hamidi, James B. Grace, Y. Wei, 2016)</w:t>
          </w:r>
          <w:r w:rsidR="00B03DB7">
            <w:rPr>
              <w:noProof/>
            </w:rPr>
            <w:fldChar w:fldCharType="end"/>
          </w:r>
        </w:sdtContent>
      </w:sdt>
      <w:r w:rsidR="009C11A4">
        <w:rPr>
          <w:noProof/>
        </w:rPr>
        <w:t xml:space="preserve"> </w:t>
      </w:r>
      <w:r w:rsidR="005973A5">
        <w:rPr>
          <w:noProof/>
        </w:rPr>
        <w:t>.</w:t>
      </w:r>
    </w:p>
    <w:p w14:paraId="40552A02" w14:textId="189D9803" w:rsidR="005973A5" w:rsidRDefault="005973A5" w:rsidP="00546AFD">
      <w:pPr>
        <w:rPr>
          <w:noProof/>
        </w:rPr>
      </w:pPr>
      <w:r>
        <w:rPr>
          <w:noProof/>
        </w:rPr>
        <w:t xml:space="preserve">While other options like medical facilities or expanded housing may be justified in future, </w:t>
      </w:r>
      <w:r w:rsidR="002A74E9">
        <w:rPr>
          <w:noProof/>
        </w:rPr>
        <w:t>they are not immediately necessary based on the town’s current demographics and occupational profile.</w:t>
      </w:r>
    </w:p>
    <w:p w14:paraId="4B0E4BFD" w14:textId="77777777" w:rsidR="00320184" w:rsidRDefault="00320184" w:rsidP="00546AFD">
      <w:pPr>
        <w:rPr>
          <w:noProof/>
        </w:rPr>
      </w:pPr>
    </w:p>
    <w:p w14:paraId="759A57A0" w14:textId="77777777" w:rsidR="00320184" w:rsidRDefault="00320184" w:rsidP="00546AFD">
      <w:pPr>
        <w:rPr>
          <w:noProof/>
        </w:rPr>
      </w:pPr>
    </w:p>
    <w:p w14:paraId="26E7FF6F" w14:textId="77777777" w:rsidR="00320184" w:rsidRPr="00D71B76" w:rsidRDefault="00320184" w:rsidP="00546AFD">
      <w:pPr>
        <w:rPr>
          <w:noProof/>
        </w:rPr>
      </w:pPr>
    </w:p>
    <w:sdt>
      <w:sdtPr>
        <w:id w:val="-659231195"/>
        <w:docPartObj>
          <w:docPartGallery w:val="Bibliographies"/>
          <w:docPartUnique/>
        </w:docPartObj>
      </w:sdtPr>
      <w:sdtEndPr>
        <w:rPr>
          <w:rFonts w:asciiTheme="minorHAnsi" w:eastAsiaTheme="minorHAnsi" w:hAnsiTheme="minorHAnsi" w:cstheme="minorBidi"/>
          <w:color w:val="auto"/>
          <w:sz w:val="24"/>
          <w:szCs w:val="24"/>
        </w:rPr>
      </w:sdtEndPr>
      <w:sdtContent>
        <w:p w14:paraId="1400AFBC" w14:textId="3AF88D8B" w:rsidR="00320184" w:rsidRDefault="00320184">
          <w:pPr>
            <w:pStyle w:val="Heading1"/>
          </w:pPr>
          <w:r>
            <w:t>References</w:t>
          </w:r>
        </w:p>
        <w:sdt>
          <w:sdtPr>
            <w:id w:val="-573587230"/>
            <w:bibliography/>
          </w:sdtPr>
          <w:sdtContent>
            <w:p w14:paraId="67CCECF1" w14:textId="77777777" w:rsidR="00320184" w:rsidRDefault="00320184" w:rsidP="00320184">
              <w:pPr>
                <w:pStyle w:val="Bibliography"/>
                <w:rPr>
                  <w:noProof/>
                  <w:kern w:val="0"/>
                  <w14:ligatures w14:val="none"/>
                </w:rPr>
              </w:pPr>
              <w:r>
                <w:fldChar w:fldCharType="begin"/>
              </w:r>
              <w:r>
                <w:instrText xml:space="preserve"> BIBLIOGRAPHY </w:instrText>
              </w:r>
              <w:r>
                <w:fldChar w:fldCharType="separate"/>
              </w:r>
              <w:r>
                <w:rPr>
                  <w:noProof/>
                </w:rPr>
                <w:t xml:space="preserve">Baffour, Benard, King, Thomas, Valente, Paolo, 2013. The Modern Census: Evolution, Examples and Evaluation. </w:t>
              </w:r>
              <w:r>
                <w:rPr>
                  <w:i/>
                  <w:iCs/>
                  <w:noProof/>
                </w:rPr>
                <w:t xml:space="preserve">International Statistical Review, </w:t>
              </w:r>
              <w:r>
                <w:rPr>
                  <w:noProof/>
                </w:rPr>
                <w:t>December, III(81), pp. 407-425.</w:t>
              </w:r>
            </w:p>
            <w:p w14:paraId="3BAAD854" w14:textId="2D3F1F64" w:rsidR="00320184" w:rsidRDefault="00320184" w:rsidP="00320184">
              <w:pPr>
                <w:pStyle w:val="Bibliography"/>
                <w:rPr>
                  <w:noProof/>
                </w:rPr>
              </w:pPr>
              <w:r>
                <w:rPr>
                  <w:noProof/>
                </w:rPr>
                <w:t xml:space="preserve">Banister,D. Giovani, M., 2010. Integrated Transport: From policy to Pratice: London. </w:t>
              </w:r>
            </w:p>
            <w:p w14:paraId="2439F53F" w14:textId="77777777" w:rsidR="00320184" w:rsidRDefault="00320184" w:rsidP="00320184">
              <w:pPr>
                <w:pStyle w:val="Bibliography"/>
                <w:rPr>
                  <w:noProof/>
                </w:rPr>
              </w:pPr>
              <w:r>
                <w:rPr>
                  <w:noProof/>
                </w:rPr>
                <w:t xml:space="preserve">Green, Anne E., Sissons, Paul, Broughton, Kevin, De Hoyos, Maria, Warhurst, Christopher and Barnes, Sally-Anne, 2015. </w:t>
              </w:r>
              <w:r>
                <w:rPr>
                  <w:i/>
                  <w:iCs/>
                  <w:noProof/>
                </w:rPr>
                <w:t xml:space="preserve">How cities can connect people in poverty with jobs., </w:t>
              </w:r>
              <w:r>
                <w:rPr>
                  <w:noProof/>
                </w:rPr>
                <w:t>York: Joseph Rowntree Foundation.</w:t>
              </w:r>
            </w:p>
            <w:p w14:paraId="5E82267C" w14:textId="77777777" w:rsidR="00320184" w:rsidRDefault="00320184" w:rsidP="00320184">
              <w:pPr>
                <w:pStyle w:val="Bibliography"/>
                <w:rPr>
                  <w:noProof/>
                </w:rPr>
              </w:pPr>
              <w:r>
                <w:rPr>
                  <w:noProof/>
                </w:rPr>
                <w:t xml:space="preserve">Maharani, N., 2025. Effect of Public Transportation Accessibility on Employment Rates in Indonesia. </w:t>
              </w:r>
              <w:r>
                <w:rPr>
                  <w:i/>
                  <w:iCs/>
                  <w:noProof/>
                </w:rPr>
                <w:t xml:space="preserve">INterantional Journal of Sociology, </w:t>
              </w:r>
              <w:r>
                <w:rPr>
                  <w:noProof/>
                </w:rPr>
                <w:t>4 January, 9(1), pp. 1 -13.</w:t>
              </w:r>
            </w:p>
            <w:p w14:paraId="420B5084" w14:textId="77777777" w:rsidR="00320184" w:rsidRDefault="00320184" w:rsidP="00320184">
              <w:pPr>
                <w:pStyle w:val="Bibliography"/>
                <w:rPr>
                  <w:noProof/>
                </w:rPr>
              </w:pPr>
              <w:r>
                <w:rPr>
                  <w:noProof/>
                </w:rPr>
                <w:t xml:space="preserve">Outlook, O. E., 2021. </w:t>
              </w:r>
              <w:r>
                <w:rPr>
                  <w:i/>
                  <w:iCs/>
                  <w:noProof/>
                </w:rPr>
                <w:t xml:space="preserve">Navigating the COVID-19 Crisis and Recovery, </w:t>
              </w:r>
              <w:r>
                <w:rPr>
                  <w:noProof/>
                </w:rPr>
                <w:t>Paris: OECD.</w:t>
              </w:r>
            </w:p>
            <w:p w14:paraId="471CC041" w14:textId="77777777" w:rsidR="00320184" w:rsidRDefault="00320184" w:rsidP="00320184">
              <w:pPr>
                <w:pStyle w:val="Bibliography"/>
                <w:rPr>
                  <w:noProof/>
                </w:rPr>
              </w:pPr>
              <w:r>
                <w:rPr>
                  <w:noProof/>
                </w:rPr>
                <w:t xml:space="preserve">R. C. Ewing, Shima Hamidi, James B. Grace, Y. Wei, 2016. Does urban sprawl hold down upward mobility?. </w:t>
              </w:r>
              <w:r>
                <w:rPr>
                  <w:i/>
                  <w:iCs/>
                  <w:noProof/>
                </w:rPr>
                <w:t xml:space="preserve">Landscape and Urban Planning, </w:t>
              </w:r>
              <w:r>
                <w:rPr>
                  <w:noProof/>
                </w:rPr>
                <w:t>Volume 148, pp. 80-88.</w:t>
              </w:r>
            </w:p>
            <w:p w14:paraId="35085176" w14:textId="77777777" w:rsidR="00320184" w:rsidRDefault="00320184" w:rsidP="00320184">
              <w:pPr>
                <w:pStyle w:val="Bibliography"/>
                <w:rPr>
                  <w:noProof/>
                </w:rPr>
              </w:pPr>
              <w:r>
                <w:rPr>
                  <w:noProof/>
                </w:rPr>
                <w:t xml:space="preserve">Skinner, C., 2018. Issues and Challenges in Census Taking. </w:t>
              </w:r>
              <w:r>
                <w:rPr>
                  <w:i/>
                  <w:iCs/>
                  <w:noProof/>
                </w:rPr>
                <w:t xml:space="preserve">Annual Review of Statistics and Its Application, </w:t>
              </w:r>
              <w:r>
                <w:rPr>
                  <w:noProof/>
                </w:rPr>
                <w:t>I(5), pp. 49-63.</w:t>
              </w:r>
            </w:p>
            <w:p w14:paraId="79628303" w14:textId="676F7C18" w:rsidR="00320184" w:rsidRDefault="00320184" w:rsidP="00320184">
              <w:r>
                <w:rPr>
                  <w:b/>
                  <w:bCs/>
                  <w:noProof/>
                </w:rPr>
                <w:fldChar w:fldCharType="end"/>
              </w:r>
            </w:p>
          </w:sdtContent>
        </w:sdt>
      </w:sdtContent>
    </w:sdt>
    <w:p w14:paraId="7A010153" w14:textId="6D4A5D14" w:rsidR="005504CF" w:rsidRPr="005504CF" w:rsidRDefault="005504CF" w:rsidP="004C0CFE">
      <w:pPr>
        <w:rPr>
          <w:noProof/>
          <w:sz w:val="28"/>
          <w:szCs w:val="28"/>
        </w:rPr>
      </w:pPr>
    </w:p>
    <w:p w14:paraId="2974BD1E" w14:textId="10F80171" w:rsidR="000870A6" w:rsidRPr="00BC5814" w:rsidRDefault="000870A6" w:rsidP="000870A6">
      <w:pPr>
        <w:ind w:left="1080"/>
        <w:rPr>
          <w:noProof/>
        </w:rPr>
      </w:pPr>
    </w:p>
    <w:sectPr w:rsidR="000870A6" w:rsidRPr="00BC58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56AB5" w14:textId="77777777" w:rsidR="00C2197A" w:rsidRDefault="00C2197A" w:rsidP="004A4AB6">
      <w:pPr>
        <w:spacing w:after="0" w:line="240" w:lineRule="auto"/>
      </w:pPr>
      <w:r>
        <w:separator/>
      </w:r>
    </w:p>
  </w:endnote>
  <w:endnote w:type="continuationSeparator" w:id="0">
    <w:p w14:paraId="628F1C36" w14:textId="77777777" w:rsidR="00C2197A" w:rsidRDefault="00C2197A" w:rsidP="004A4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C77D5" w14:textId="77777777" w:rsidR="00C2197A" w:rsidRDefault="00C2197A" w:rsidP="004A4AB6">
      <w:pPr>
        <w:spacing w:after="0" w:line="240" w:lineRule="auto"/>
      </w:pPr>
      <w:r>
        <w:separator/>
      </w:r>
    </w:p>
  </w:footnote>
  <w:footnote w:type="continuationSeparator" w:id="0">
    <w:p w14:paraId="0BB59322" w14:textId="77777777" w:rsidR="00C2197A" w:rsidRDefault="00C2197A" w:rsidP="004A4A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00F3"/>
    <w:multiLevelType w:val="hybridMultilevel"/>
    <w:tmpl w:val="91EA56DC"/>
    <w:lvl w:ilvl="0" w:tplc="AB266490">
      <w:start w:val="1"/>
      <w:numFmt w:val="upperLetter"/>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D2252"/>
    <w:multiLevelType w:val="hybridMultilevel"/>
    <w:tmpl w:val="052EF7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D0EC1"/>
    <w:multiLevelType w:val="hybridMultilevel"/>
    <w:tmpl w:val="7FE869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C350110"/>
    <w:multiLevelType w:val="hybridMultilevel"/>
    <w:tmpl w:val="F7DEB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4A6F1D"/>
    <w:multiLevelType w:val="hybridMultilevel"/>
    <w:tmpl w:val="E200A6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8727C82"/>
    <w:multiLevelType w:val="hybridMultilevel"/>
    <w:tmpl w:val="BCCEE3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0E47BD"/>
    <w:multiLevelType w:val="hybridMultilevel"/>
    <w:tmpl w:val="CE2038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EF835AE"/>
    <w:multiLevelType w:val="hybridMultilevel"/>
    <w:tmpl w:val="25CAFF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41E4492"/>
    <w:multiLevelType w:val="hybridMultilevel"/>
    <w:tmpl w:val="C79655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4D4860"/>
    <w:multiLevelType w:val="hybridMultilevel"/>
    <w:tmpl w:val="8C1E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600036"/>
    <w:multiLevelType w:val="hybridMultilevel"/>
    <w:tmpl w:val="7A36E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C642A3"/>
    <w:multiLevelType w:val="hybridMultilevel"/>
    <w:tmpl w:val="1EE6E1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E4707"/>
    <w:multiLevelType w:val="hybridMultilevel"/>
    <w:tmpl w:val="21587E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0A8544A"/>
    <w:multiLevelType w:val="hybridMultilevel"/>
    <w:tmpl w:val="D4D695D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313F776C"/>
    <w:multiLevelType w:val="hybridMultilevel"/>
    <w:tmpl w:val="8CC272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5A6EF1"/>
    <w:multiLevelType w:val="hybridMultilevel"/>
    <w:tmpl w:val="DE6C6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8752885"/>
    <w:multiLevelType w:val="hybridMultilevel"/>
    <w:tmpl w:val="5B403E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DC724E"/>
    <w:multiLevelType w:val="hybridMultilevel"/>
    <w:tmpl w:val="CDDC0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A51881"/>
    <w:multiLevelType w:val="hybridMultilevel"/>
    <w:tmpl w:val="9184D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D80349"/>
    <w:multiLevelType w:val="hybridMultilevel"/>
    <w:tmpl w:val="79EE2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072BF1"/>
    <w:multiLevelType w:val="hybridMultilevel"/>
    <w:tmpl w:val="FBF6D4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9A4FCC"/>
    <w:multiLevelType w:val="hybridMultilevel"/>
    <w:tmpl w:val="1ADAA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043160"/>
    <w:multiLevelType w:val="hybridMultilevel"/>
    <w:tmpl w:val="CB2879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2032E3"/>
    <w:multiLevelType w:val="hybridMultilevel"/>
    <w:tmpl w:val="CE9CD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8885D10"/>
    <w:multiLevelType w:val="hybridMultilevel"/>
    <w:tmpl w:val="D3340AB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9D95C6F"/>
    <w:multiLevelType w:val="hybridMultilevel"/>
    <w:tmpl w:val="D12C42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BDF74F7"/>
    <w:multiLevelType w:val="hybridMultilevel"/>
    <w:tmpl w:val="DF021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055141A"/>
    <w:multiLevelType w:val="hybridMultilevel"/>
    <w:tmpl w:val="B052BC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FA7DCC"/>
    <w:multiLevelType w:val="hybridMultilevel"/>
    <w:tmpl w:val="B45CCF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6247C88"/>
    <w:multiLevelType w:val="hybridMultilevel"/>
    <w:tmpl w:val="A4F83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7BE6144"/>
    <w:multiLevelType w:val="hybridMultilevel"/>
    <w:tmpl w:val="A6825F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1D7C05"/>
    <w:multiLevelType w:val="hybridMultilevel"/>
    <w:tmpl w:val="5F6E54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1C217C5"/>
    <w:multiLevelType w:val="hybridMultilevel"/>
    <w:tmpl w:val="07CA40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DE5A60"/>
    <w:multiLevelType w:val="hybridMultilevel"/>
    <w:tmpl w:val="FC222B9A"/>
    <w:lvl w:ilvl="0" w:tplc="8AE600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BD52DE"/>
    <w:multiLevelType w:val="hybridMultilevel"/>
    <w:tmpl w:val="9EB40C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695C38D0"/>
    <w:multiLevelType w:val="hybridMultilevel"/>
    <w:tmpl w:val="90C8D6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6E7F5680"/>
    <w:multiLevelType w:val="hybridMultilevel"/>
    <w:tmpl w:val="76DC53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688211F"/>
    <w:multiLevelType w:val="hybridMultilevel"/>
    <w:tmpl w:val="9508FE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993410504">
    <w:abstractNumId w:val="9"/>
  </w:num>
  <w:num w:numId="2" w16cid:durableId="548499034">
    <w:abstractNumId w:val="19"/>
  </w:num>
  <w:num w:numId="3" w16cid:durableId="1095398385">
    <w:abstractNumId w:val="21"/>
  </w:num>
  <w:num w:numId="4" w16cid:durableId="1603803219">
    <w:abstractNumId w:val="29"/>
  </w:num>
  <w:num w:numId="5" w16cid:durableId="1831871083">
    <w:abstractNumId w:val="3"/>
  </w:num>
  <w:num w:numId="6" w16cid:durableId="1172336361">
    <w:abstractNumId w:val="14"/>
  </w:num>
  <w:num w:numId="7" w16cid:durableId="552547276">
    <w:abstractNumId w:val="26"/>
  </w:num>
  <w:num w:numId="8" w16cid:durableId="1250429420">
    <w:abstractNumId w:val="28"/>
  </w:num>
  <w:num w:numId="9" w16cid:durableId="1710565258">
    <w:abstractNumId w:val="1"/>
  </w:num>
  <w:num w:numId="10" w16cid:durableId="1014259036">
    <w:abstractNumId w:val="27"/>
  </w:num>
  <w:num w:numId="11" w16cid:durableId="599264478">
    <w:abstractNumId w:val="22"/>
  </w:num>
  <w:num w:numId="12" w16cid:durableId="1124808273">
    <w:abstractNumId w:val="0"/>
  </w:num>
  <w:num w:numId="13" w16cid:durableId="605503786">
    <w:abstractNumId w:val="20"/>
  </w:num>
  <w:num w:numId="14" w16cid:durableId="873074366">
    <w:abstractNumId w:val="23"/>
  </w:num>
  <w:num w:numId="15" w16cid:durableId="669798429">
    <w:abstractNumId w:val="18"/>
  </w:num>
  <w:num w:numId="16" w16cid:durableId="1562254395">
    <w:abstractNumId w:val="24"/>
  </w:num>
  <w:num w:numId="17" w16cid:durableId="329989484">
    <w:abstractNumId w:val="5"/>
  </w:num>
  <w:num w:numId="18" w16cid:durableId="1368141487">
    <w:abstractNumId w:val="16"/>
  </w:num>
  <w:num w:numId="19" w16cid:durableId="70583835">
    <w:abstractNumId w:val="32"/>
  </w:num>
  <w:num w:numId="20" w16cid:durableId="1489320914">
    <w:abstractNumId w:val="6"/>
  </w:num>
  <w:num w:numId="21" w16cid:durableId="1702321370">
    <w:abstractNumId w:val="36"/>
  </w:num>
  <w:num w:numId="22" w16cid:durableId="1963533416">
    <w:abstractNumId w:val="34"/>
  </w:num>
  <w:num w:numId="23" w16cid:durableId="712390703">
    <w:abstractNumId w:val="13"/>
  </w:num>
  <w:num w:numId="24" w16cid:durableId="701634828">
    <w:abstractNumId w:val="4"/>
  </w:num>
  <w:num w:numId="25" w16cid:durableId="195772707">
    <w:abstractNumId w:val="12"/>
  </w:num>
  <w:num w:numId="26" w16cid:durableId="1612712036">
    <w:abstractNumId w:val="2"/>
  </w:num>
  <w:num w:numId="27" w16cid:durableId="1728258670">
    <w:abstractNumId w:val="7"/>
  </w:num>
  <w:num w:numId="28" w16cid:durableId="1931886456">
    <w:abstractNumId w:val="8"/>
  </w:num>
  <w:num w:numId="29" w16cid:durableId="1396976869">
    <w:abstractNumId w:val="11"/>
  </w:num>
  <w:num w:numId="30" w16cid:durableId="588738182">
    <w:abstractNumId w:val="30"/>
  </w:num>
  <w:num w:numId="31" w16cid:durableId="45566105">
    <w:abstractNumId w:val="31"/>
  </w:num>
  <w:num w:numId="32" w16cid:durableId="291405035">
    <w:abstractNumId w:val="10"/>
  </w:num>
  <w:num w:numId="33" w16cid:durableId="908156248">
    <w:abstractNumId w:val="25"/>
  </w:num>
  <w:num w:numId="34" w16cid:durableId="406928742">
    <w:abstractNumId w:val="15"/>
  </w:num>
  <w:num w:numId="35" w16cid:durableId="1509519563">
    <w:abstractNumId w:val="37"/>
  </w:num>
  <w:num w:numId="36" w16cid:durableId="983462955">
    <w:abstractNumId w:val="35"/>
  </w:num>
  <w:num w:numId="37" w16cid:durableId="171260152">
    <w:abstractNumId w:val="17"/>
  </w:num>
  <w:num w:numId="38" w16cid:durableId="20063508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C4D"/>
    <w:rsid w:val="000008C3"/>
    <w:rsid w:val="00013F0D"/>
    <w:rsid w:val="00021E6D"/>
    <w:rsid w:val="0002212D"/>
    <w:rsid w:val="000227F4"/>
    <w:rsid w:val="00034E55"/>
    <w:rsid w:val="00036A7E"/>
    <w:rsid w:val="00040002"/>
    <w:rsid w:val="00040BBD"/>
    <w:rsid w:val="00041490"/>
    <w:rsid w:val="00044047"/>
    <w:rsid w:val="00051738"/>
    <w:rsid w:val="000525CB"/>
    <w:rsid w:val="000627C0"/>
    <w:rsid w:val="000631F0"/>
    <w:rsid w:val="00070DC3"/>
    <w:rsid w:val="00071B9B"/>
    <w:rsid w:val="0007343A"/>
    <w:rsid w:val="0007375C"/>
    <w:rsid w:val="0007532E"/>
    <w:rsid w:val="0008319F"/>
    <w:rsid w:val="000841EE"/>
    <w:rsid w:val="00084467"/>
    <w:rsid w:val="00084743"/>
    <w:rsid w:val="00084E44"/>
    <w:rsid w:val="000870A6"/>
    <w:rsid w:val="00090C35"/>
    <w:rsid w:val="00091C7E"/>
    <w:rsid w:val="00093A0C"/>
    <w:rsid w:val="00097434"/>
    <w:rsid w:val="00097ACD"/>
    <w:rsid w:val="000A2609"/>
    <w:rsid w:val="000B0BD1"/>
    <w:rsid w:val="000C44DE"/>
    <w:rsid w:val="000C5127"/>
    <w:rsid w:val="000C7314"/>
    <w:rsid w:val="000D0481"/>
    <w:rsid w:val="000D0B75"/>
    <w:rsid w:val="000D32A3"/>
    <w:rsid w:val="000F114E"/>
    <w:rsid w:val="000F2F52"/>
    <w:rsid w:val="001045FB"/>
    <w:rsid w:val="00106EFA"/>
    <w:rsid w:val="00110612"/>
    <w:rsid w:val="00110BE4"/>
    <w:rsid w:val="001166F6"/>
    <w:rsid w:val="00117D05"/>
    <w:rsid w:val="00120F5E"/>
    <w:rsid w:val="00126232"/>
    <w:rsid w:val="00127B7B"/>
    <w:rsid w:val="00134CB9"/>
    <w:rsid w:val="001433FA"/>
    <w:rsid w:val="00155DE9"/>
    <w:rsid w:val="001609CD"/>
    <w:rsid w:val="00165303"/>
    <w:rsid w:val="001721D0"/>
    <w:rsid w:val="00177A11"/>
    <w:rsid w:val="001A2D61"/>
    <w:rsid w:val="001B1C06"/>
    <w:rsid w:val="001B5E12"/>
    <w:rsid w:val="001C2394"/>
    <w:rsid w:val="001C61C3"/>
    <w:rsid w:val="001D0B4C"/>
    <w:rsid w:val="001E6739"/>
    <w:rsid w:val="002070BE"/>
    <w:rsid w:val="0021538A"/>
    <w:rsid w:val="00221F10"/>
    <w:rsid w:val="0022349F"/>
    <w:rsid w:val="00224337"/>
    <w:rsid w:val="002356F5"/>
    <w:rsid w:val="00235AEF"/>
    <w:rsid w:val="00252CF0"/>
    <w:rsid w:val="00256216"/>
    <w:rsid w:val="00256C87"/>
    <w:rsid w:val="00257CE2"/>
    <w:rsid w:val="002601AB"/>
    <w:rsid w:val="002609CD"/>
    <w:rsid w:val="00263076"/>
    <w:rsid w:val="00265F04"/>
    <w:rsid w:val="0026668E"/>
    <w:rsid w:val="00274B3E"/>
    <w:rsid w:val="002754AC"/>
    <w:rsid w:val="0028240A"/>
    <w:rsid w:val="00282766"/>
    <w:rsid w:val="00296688"/>
    <w:rsid w:val="002A1DB2"/>
    <w:rsid w:val="002A338C"/>
    <w:rsid w:val="002A3CA2"/>
    <w:rsid w:val="002A74E9"/>
    <w:rsid w:val="002B03A6"/>
    <w:rsid w:val="002B2D36"/>
    <w:rsid w:val="002C4405"/>
    <w:rsid w:val="002D07D1"/>
    <w:rsid w:val="002D4DB3"/>
    <w:rsid w:val="002D5F31"/>
    <w:rsid w:val="002E3BB5"/>
    <w:rsid w:val="002E6019"/>
    <w:rsid w:val="002E7B61"/>
    <w:rsid w:val="002E7C1A"/>
    <w:rsid w:val="002E7D77"/>
    <w:rsid w:val="002F533A"/>
    <w:rsid w:val="002F71B5"/>
    <w:rsid w:val="003001A6"/>
    <w:rsid w:val="00310243"/>
    <w:rsid w:val="0031293A"/>
    <w:rsid w:val="00312BC6"/>
    <w:rsid w:val="00314D4C"/>
    <w:rsid w:val="00320184"/>
    <w:rsid w:val="00325EF8"/>
    <w:rsid w:val="0032712E"/>
    <w:rsid w:val="00331C24"/>
    <w:rsid w:val="003320A1"/>
    <w:rsid w:val="003433E4"/>
    <w:rsid w:val="00354495"/>
    <w:rsid w:val="003547C1"/>
    <w:rsid w:val="003716C8"/>
    <w:rsid w:val="00371D37"/>
    <w:rsid w:val="00373F53"/>
    <w:rsid w:val="003769B0"/>
    <w:rsid w:val="00382BCB"/>
    <w:rsid w:val="00393E8C"/>
    <w:rsid w:val="0039462A"/>
    <w:rsid w:val="00395441"/>
    <w:rsid w:val="003A05AF"/>
    <w:rsid w:val="003A258C"/>
    <w:rsid w:val="003A4692"/>
    <w:rsid w:val="003B1BF3"/>
    <w:rsid w:val="003B44F6"/>
    <w:rsid w:val="003C585C"/>
    <w:rsid w:val="003C7FC0"/>
    <w:rsid w:val="003D14BE"/>
    <w:rsid w:val="003E0267"/>
    <w:rsid w:val="003E02D4"/>
    <w:rsid w:val="003E189C"/>
    <w:rsid w:val="003E5467"/>
    <w:rsid w:val="003F0DE7"/>
    <w:rsid w:val="003F150A"/>
    <w:rsid w:val="004048E1"/>
    <w:rsid w:val="004123A1"/>
    <w:rsid w:val="00417A94"/>
    <w:rsid w:val="00423EDC"/>
    <w:rsid w:val="004262C2"/>
    <w:rsid w:val="004362A2"/>
    <w:rsid w:val="00445594"/>
    <w:rsid w:val="00451361"/>
    <w:rsid w:val="004514F6"/>
    <w:rsid w:val="00454AF1"/>
    <w:rsid w:val="00462369"/>
    <w:rsid w:val="004822EB"/>
    <w:rsid w:val="004826AD"/>
    <w:rsid w:val="00492122"/>
    <w:rsid w:val="00494A59"/>
    <w:rsid w:val="0049559E"/>
    <w:rsid w:val="00495671"/>
    <w:rsid w:val="00497190"/>
    <w:rsid w:val="004A4AB6"/>
    <w:rsid w:val="004C0CFE"/>
    <w:rsid w:val="004C1852"/>
    <w:rsid w:val="004C18D6"/>
    <w:rsid w:val="004C1A10"/>
    <w:rsid w:val="004C212C"/>
    <w:rsid w:val="004C4C63"/>
    <w:rsid w:val="004D4317"/>
    <w:rsid w:val="004E011E"/>
    <w:rsid w:val="004E106B"/>
    <w:rsid w:val="004E1612"/>
    <w:rsid w:val="004F01C8"/>
    <w:rsid w:val="00501402"/>
    <w:rsid w:val="005031CA"/>
    <w:rsid w:val="0050426E"/>
    <w:rsid w:val="00511BDF"/>
    <w:rsid w:val="00514D28"/>
    <w:rsid w:val="00516AD0"/>
    <w:rsid w:val="00524CC5"/>
    <w:rsid w:val="005263A7"/>
    <w:rsid w:val="005313FE"/>
    <w:rsid w:val="0053586B"/>
    <w:rsid w:val="005370ED"/>
    <w:rsid w:val="0054040E"/>
    <w:rsid w:val="005406B9"/>
    <w:rsid w:val="00546AFD"/>
    <w:rsid w:val="00547060"/>
    <w:rsid w:val="005504CF"/>
    <w:rsid w:val="005534FF"/>
    <w:rsid w:val="00554B68"/>
    <w:rsid w:val="005605AD"/>
    <w:rsid w:val="00563CD4"/>
    <w:rsid w:val="00574E9C"/>
    <w:rsid w:val="005865F3"/>
    <w:rsid w:val="0059004B"/>
    <w:rsid w:val="00591A73"/>
    <w:rsid w:val="00593408"/>
    <w:rsid w:val="00595402"/>
    <w:rsid w:val="005973A5"/>
    <w:rsid w:val="005A2D42"/>
    <w:rsid w:val="005A4C4D"/>
    <w:rsid w:val="005B2081"/>
    <w:rsid w:val="005B29D1"/>
    <w:rsid w:val="005B3BF6"/>
    <w:rsid w:val="005C5D61"/>
    <w:rsid w:val="005D447B"/>
    <w:rsid w:val="005D7FE4"/>
    <w:rsid w:val="005E144D"/>
    <w:rsid w:val="005E39FF"/>
    <w:rsid w:val="005E51ED"/>
    <w:rsid w:val="005E77AD"/>
    <w:rsid w:val="00602999"/>
    <w:rsid w:val="00605128"/>
    <w:rsid w:val="00606068"/>
    <w:rsid w:val="00612886"/>
    <w:rsid w:val="006136A4"/>
    <w:rsid w:val="006147F8"/>
    <w:rsid w:val="006159EF"/>
    <w:rsid w:val="00616D57"/>
    <w:rsid w:val="006174C5"/>
    <w:rsid w:val="00624C89"/>
    <w:rsid w:val="00626666"/>
    <w:rsid w:val="006412BF"/>
    <w:rsid w:val="00641A5D"/>
    <w:rsid w:val="00644CDC"/>
    <w:rsid w:val="006470EF"/>
    <w:rsid w:val="00647E56"/>
    <w:rsid w:val="00650FB7"/>
    <w:rsid w:val="00656EF9"/>
    <w:rsid w:val="00657128"/>
    <w:rsid w:val="006645E3"/>
    <w:rsid w:val="006665D8"/>
    <w:rsid w:val="00674133"/>
    <w:rsid w:val="00675CBE"/>
    <w:rsid w:val="006761B5"/>
    <w:rsid w:val="0067760C"/>
    <w:rsid w:val="00692CFE"/>
    <w:rsid w:val="00693C55"/>
    <w:rsid w:val="00697F9B"/>
    <w:rsid w:val="006A5EFB"/>
    <w:rsid w:val="006B49CA"/>
    <w:rsid w:val="006C054C"/>
    <w:rsid w:val="006C6A12"/>
    <w:rsid w:val="006D76C7"/>
    <w:rsid w:val="006F4603"/>
    <w:rsid w:val="0070234C"/>
    <w:rsid w:val="0070567B"/>
    <w:rsid w:val="00706955"/>
    <w:rsid w:val="0071358B"/>
    <w:rsid w:val="0071424A"/>
    <w:rsid w:val="00721898"/>
    <w:rsid w:val="00721E0F"/>
    <w:rsid w:val="00727145"/>
    <w:rsid w:val="00742513"/>
    <w:rsid w:val="00742860"/>
    <w:rsid w:val="007475C9"/>
    <w:rsid w:val="00757139"/>
    <w:rsid w:val="00770271"/>
    <w:rsid w:val="00770AB5"/>
    <w:rsid w:val="00774894"/>
    <w:rsid w:val="007765AE"/>
    <w:rsid w:val="00781751"/>
    <w:rsid w:val="00783A05"/>
    <w:rsid w:val="007A6346"/>
    <w:rsid w:val="007C0BA3"/>
    <w:rsid w:val="007D2835"/>
    <w:rsid w:val="007D2FFE"/>
    <w:rsid w:val="007D43E9"/>
    <w:rsid w:val="007D5E04"/>
    <w:rsid w:val="007D7048"/>
    <w:rsid w:val="007E0962"/>
    <w:rsid w:val="007E59EB"/>
    <w:rsid w:val="007E66F4"/>
    <w:rsid w:val="007E6924"/>
    <w:rsid w:val="007F097D"/>
    <w:rsid w:val="00807037"/>
    <w:rsid w:val="00811FE7"/>
    <w:rsid w:val="00812225"/>
    <w:rsid w:val="00815F7B"/>
    <w:rsid w:val="0081604E"/>
    <w:rsid w:val="00822E98"/>
    <w:rsid w:val="008244EE"/>
    <w:rsid w:val="008254CE"/>
    <w:rsid w:val="00827DE0"/>
    <w:rsid w:val="008407C2"/>
    <w:rsid w:val="00844F09"/>
    <w:rsid w:val="00851C00"/>
    <w:rsid w:val="008562D0"/>
    <w:rsid w:val="00863B94"/>
    <w:rsid w:val="00871121"/>
    <w:rsid w:val="00873D26"/>
    <w:rsid w:val="00876458"/>
    <w:rsid w:val="00880312"/>
    <w:rsid w:val="00886B09"/>
    <w:rsid w:val="0089324A"/>
    <w:rsid w:val="008946E8"/>
    <w:rsid w:val="008A1E43"/>
    <w:rsid w:val="008A681F"/>
    <w:rsid w:val="008A6B5A"/>
    <w:rsid w:val="008B0AA6"/>
    <w:rsid w:val="008C51C0"/>
    <w:rsid w:val="008C72E8"/>
    <w:rsid w:val="008C7894"/>
    <w:rsid w:val="008D2934"/>
    <w:rsid w:val="008D377E"/>
    <w:rsid w:val="008D40F9"/>
    <w:rsid w:val="008D4371"/>
    <w:rsid w:val="008D5106"/>
    <w:rsid w:val="008D6324"/>
    <w:rsid w:val="008D68B9"/>
    <w:rsid w:val="008E1CBE"/>
    <w:rsid w:val="008F3DC1"/>
    <w:rsid w:val="008F5038"/>
    <w:rsid w:val="0090422D"/>
    <w:rsid w:val="0090452E"/>
    <w:rsid w:val="00906B7F"/>
    <w:rsid w:val="0091664E"/>
    <w:rsid w:val="0092027D"/>
    <w:rsid w:val="009334EC"/>
    <w:rsid w:val="009339CA"/>
    <w:rsid w:val="009366C5"/>
    <w:rsid w:val="00940950"/>
    <w:rsid w:val="00944173"/>
    <w:rsid w:val="009471C8"/>
    <w:rsid w:val="00947548"/>
    <w:rsid w:val="00952CEC"/>
    <w:rsid w:val="00956D19"/>
    <w:rsid w:val="0095776F"/>
    <w:rsid w:val="00960652"/>
    <w:rsid w:val="00961331"/>
    <w:rsid w:val="00963EDF"/>
    <w:rsid w:val="00964804"/>
    <w:rsid w:val="00970799"/>
    <w:rsid w:val="009720AC"/>
    <w:rsid w:val="00972756"/>
    <w:rsid w:val="009808F9"/>
    <w:rsid w:val="00982B8E"/>
    <w:rsid w:val="00984AB9"/>
    <w:rsid w:val="0098726C"/>
    <w:rsid w:val="00987397"/>
    <w:rsid w:val="0099285C"/>
    <w:rsid w:val="00993447"/>
    <w:rsid w:val="00993555"/>
    <w:rsid w:val="009A1468"/>
    <w:rsid w:val="009A5133"/>
    <w:rsid w:val="009A75F2"/>
    <w:rsid w:val="009B21E9"/>
    <w:rsid w:val="009B3B23"/>
    <w:rsid w:val="009C0AF1"/>
    <w:rsid w:val="009C0D61"/>
    <w:rsid w:val="009C11A4"/>
    <w:rsid w:val="009C6C30"/>
    <w:rsid w:val="009D3751"/>
    <w:rsid w:val="009D7A95"/>
    <w:rsid w:val="009E068A"/>
    <w:rsid w:val="009E3BAC"/>
    <w:rsid w:val="009E5AC4"/>
    <w:rsid w:val="009E762A"/>
    <w:rsid w:val="009F3C38"/>
    <w:rsid w:val="00A11431"/>
    <w:rsid w:val="00A11C75"/>
    <w:rsid w:val="00A12A3D"/>
    <w:rsid w:val="00A20E4D"/>
    <w:rsid w:val="00A24D7B"/>
    <w:rsid w:val="00A37639"/>
    <w:rsid w:val="00A43C5A"/>
    <w:rsid w:val="00A56411"/>
    <w:rsid w:val="00A5653D"/>
    <w:rsid w:val="00A701A4"/>
    <w:rsid w:val="00A70771"/>
    <w:rsid w:val="00A70D4B"/>
    <w:rsid w:val="00A7216C"/>
    <w:rsid w:val="00A7239C"/>
    <w:rsid w:val="00A7438C"/>
    <w:rsid w:val="00A74780"/>
    <w:rsid w:val="00A763D9"/>
    <w:rsid w:val="00A77935"/>
    <w:rsid w:val="00A82469"/>
    <w:rsid w:val="00A871CD"/>
    <w:rsid w:val="00A91B5C"/>
    <w:rsid w:val="00A92BDF"/>
    <w:rsid w:val="00A938C3"/>
    <w:rsid w:val="00A93C96"/>
    <w:rsid w:val="00A949B6"/>
    <w:rsid w:val="00A9501C"/>
    <w:rsid w:val="00AB2CC0"/>
    <w:rsid w:val="00AC335E"/>
    <w:rsid w:val="00AC5309"/>
    <w:rsid w:val="00AD4CE7"/>
    <w:rsid w:val="00AE3BFE"/>
    <w:rsid w:val="00AE46AA"/>
    <w:rsid w:val="00AE5B07"/>
    <w:rsid w:val="00AF6E33"/>
    <w:rsid w:val="00B003FC"/>
    <w:rsid w:val="00B03DB7"/>
    <w:rsid w:val="00B14BDA"/>
    <w:rsid w:val="00B20327"/>
    <w:rsid w:val="00B27CF9"/>
    <w:rsid w:val="00B30D2D"/>
    <w:rsid w:val="00B32B6A"/>
    <w:rsid w:val="00B32F8A"/>
    <w:rsid w:val="00B351E8"/>
    <w:rsid w:val="00B427AF"/>
    <w:rsid w:val="00B42918"/>
    <w:rsid w:val="00B467C6"/>
    <w:rsid w:val="00B52179"/>
    <w:rsid w:val="00B5302F"/>
    <w:rsid w:val="00B559A0"/>
    <w:rsid w:val="00B56764"/>
    <w:rsid w:val="00B65FF2"/>
    <w:rsid w:val="00B74A90"/>
    <w:rsid w:val="00B8091E"/>
    <w:rsid w:val="00B9111C"/>
    <w:rsid w:val="00B93E44"/>
    <w:rsid w:val="00B95B72"/>
    <w:rsid w:val="00BA1804"/>
    <w:rsid w:val="00BA59E3"/>
    <w:rsid w:val="00BB1DEB"/>
    <w:rsid w:val="00BB4368"/>
    <w:rsid w:val="00BB77E0"/>
    <w:rsid w:val="00BC2398"/>
    <w:rsid w:val="00BC31EB"/>
    <w:rsid w:val="00BC51FB"/>
    <w:rsid w:val="00BC5814"/>
    <w:rsid w:val="00BD2DB9"/>
    <w:rsid w:val="00BD2FBC"/>
    <w:rsid w:val="00BD3EDB"/>
    <w:rsid w:val="00BD4D91"/>
    <w:rsid w:val="00BD57C5"/>
    <w:rsid w:val="00BE043B"/>
    <w:rsid w:val="00BE2608"/>
    <w:rsid w:val="00BE3C77"/>
    <w:rsid w:val="00BE5995"/>
    <w:rsid w:val="00BF44BB"/>
    <w:rsid w:val="00BF5540"/>
    <w:rsid w:val="00BF60E1"/>
    <w:rsid w:val="00BF7D9E"/>
    <w:rsid w:val="00C0114B"/>
    <w:rsid w:val="00C109B0"/>
    <w:rsid w:val="00C17BE8"/>
    <w:rsid w:val="00C217CF"/>
    <w:rsid w:val="00C2197A"/>
    <w:rsid w:val="00C222A9"/>
    <w:rsid w:val="00C321CE"/>
    <w:rsid w:val="00C321FD"/>
    <w:rsid w:val="00C357B1"/>
    <w:rsid w:val="00C36375"/>
    <w:rsid w:val="00C42947"/>
    <w:rsid w:val="00C42A45"/>
    <w:rsid w:val="00C438EE"/>
    <w:rsid w:val="00C45950"/>
    <w:rsid w:val="00C45AC4"/>
    <w:rsid w:val="00C54063"/>
    <w:rsid w:val="00C55EBE"/>
    <w:rsid w:val="00C6231E"/>
    <w:rsid w:val="00C67D15"/>
    <w:rsid w:val="00C76A29"/>
    <w:rsid w:val="00CA5C4C"/>
    <w:rsid w:val="00CA6906"/>
    <w:rsid w:val="00CB2D92"/>
    <w:rsid w:val="00CB51C9"/>
    <w:rsid w:val="00CD04E4"/>
    <w:rsid w:val="00CD27C4"/>
    <w:rsid w:val="00CD2FD1"/>
    <w:rsid w:val="00CD4733"/>
    <w:rsid w:val="00CD526F"/>
    <w:rsid w:val="00CD6844"/>
    <w:rsid w:val="00CD7C7A"/>
    <w:rsid w:val="00CE031D"/>
    <w:rsid w:val="00CF2294"/>
    <w:rsid w:val="00D00E67"/>
    <w:rsid w:val="00D02284"/>
    <w:rsid w:val="00D07651"/>
    <w:rsid w:val="00D14C95"/>
    <w:rsid w:val="00D2250E"/>
    <w:rsid w:val="00D37031"/>
    <w:rsid w:val="00D375AE"/>
    <w:rsid w:val="00D461BC"/>
    <w:rsid w:val="00D465F7"/>
    <w:rsid w:val="00D514BB"/>
    <w:rsid w:val="00D5380B"/>
    <w:rsid w:val="00D6018B"/>
    <w:rsid w:val="00D65110"/>
    <w:rsid w:val="00D71B76"/>
    <w:rsid w:val="00D72CB4"/>
    <w:rsid w:val="00D808BD"/>
    <w:rsid w:val="00D821D4"/>
    <w:rsid w:val="00D826B0"/>
    <w:rsid w:val="00D92593"/>
    <w:rsid w:val="00DA24F1"/>
    <w:rsid w:val="00DA3C64"/>
    <w:rsid w:val="00DA3F4B"/>
    <w:rsid w:val="00DA3FAB"/>
    <w:rsid w:val="00DA5A6B"/>
    <w:rsid w:val="00DA6316"/>
    <w:rsid w:val="00DB14D4"/>
    <w:rsid w:val="00DB6A76"/>
    <w:rsid w:val="00DE1050"/>
    <w:rsid w:val="00DE6AAA"/>
    <w:rsid w:val="00E011E5"/>
    <w:rsid w:val="00E124EF"/>
    <w:rsid w:val="00E139F6"/>
    <w:rsid w:val="00E2014A"/>
    <w:rsid w:val="00E25AA7"/>
    <w:rsid w:val="00E26F51"/>
    <w:rsid w:val="00E30783"/>
    <w:rsid w:val="00E546DF"/>
    <w:rsid w:val="00E7014D"/>
    <w:rsid w:val="00E7124F"/>
    <w:rsid w:val="00E718C5"/>
    <w:rsid w:val="00E80C20"/>
    <w:rsid w:val="00E84425"/>
    <w:rsid w:val="00E90BD9"/>
    <w:rsid w:val="00E91EF4"/>
    <w:rsid w:val="00E93D2E"/>
    <w:rsid w:val="00E95727"/>
    <w:rsid w:val="00E9605A"/>
    <w:rsid w:val="00E97350"/>
    <w:rsid w:val="00EA1293"/>
    <w:rsid w:val="00EB3A67"/>
    <w:rsid w:val="00EB76EE"/>
    <w:rsid w:val="00EC2CD5"/>
    <w:rsid w:val="00EC3101"/>
    <w:rsid w:val="00ED131A"/>
    <w:rsid w:val="00ED3799"/>
    <w:rsid w:val="00ED4724"/>
    <w:rsid w:val="00EE165B"/>
    <w:rsid w:val="00EE2F45"/>
    <w:rsid w:val="00EF06B3"/>
    <w:rsid w:val="00EF2B80"/>
    <w:rsid w:val="00F00E14"/>
    <w:rsid w:val="00F04191"/>
    <w:rsid w:val="00F10456"/>
    <w:rsid w:val="00F117AF"/>
    <w:rsid w:val="00F126EA"/>
    <w:rsid w:val="00F12A3E"/>
    <w:rsid w:val="00F14B92"/>
    <w:rsid w:val="00F22B2F"/>
    <w:rsid w:val="00F37421"/>
    <w:rsid w:val="00F463ED"/>
    <w:rsid w:val="00F46C58"/>
    <w:rsid w:val="00F475EF"/>
    <w:rsid w:val="00F505B2"/>
    <w:rsid w:val="00F54DD2"/>
    <w:rsid w:val="00F65B24"/>
    <w:rsid w:val="00F917F3"/>
    <w:rsid w:val="00F94E87"/>
    <w:rsid w:val="00FA4FC3"/>
    <w:rsid w:val="00FA66AC"/>
    <w:rsid w:val="00FC11E2"/>
    <w:rsid w:val="00FC57F9"/>
    <w:rsid w:val="00FD0B54"/>
    <w:rsid w:val="00FE069C"/>
    <w:rsid w:val="00FE077F"/>
    <w:rsid w:val="00FE3365"/>
    <w:rsid w:val="00FE6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DC409"/>
  <w15:chartTrackingRefBased/>
  <w15:docId w15:val="{A140A116-B121-43E1-B699-78BD9EA51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C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4C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4C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4C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4C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4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C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4C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4C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4C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4C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4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C4D"/>
    <w:rPr>
      <w:rFonts w:eastAsiaTheme="majorEastAsia" w:cstheme="majorBidi"/>
      <w:color w:val="272727" w:themeColor="text1" w:themeTint="D8"/>
    </w:rPr>
  </w:style>
  <w:style w:type="paragraph" w:styleId="Title">
    <w:name w:val="Title"/>
    <w:basedOn w:val="Normal"/>
    <w:next w:val="Normal"/>
    <w:link w:val="TitleChar"/>
    <w:uiPriority w:val="10"/>
    <w:qFormat/>
    <w:rsid w:val="005A4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C4D"/>
    <w:pPr>
      <w:spacing w:before="160"/>
      <w:jc w:val="center"/>
    </w:pPr>
    <w:rPr>
      <w:i/>
      <w:iCs/>
      <w:color w:val="404040" w:themeColor="text1" w:themeTint="BF"/>
    </w:rPr>
  </w:style>
  <w:style w:type="character" w:customStyle="1" w:styleId="QuoteChar">
    <w:name w:val="Quote Char"/>
    <w:basedOn w:val="DefaultParagraphFont"/>
    <w:link w:val="Quote"/>
    <w:uiPriority w:val="29"/>
    <w:rsid w:val="005A4C4D"/>
    <w:rPr>
      <w:i/>
      <w:iCs/>
      <w:color w:val="404040" w:themeColor="text1" w:themeTint="BF"/>
    </w:rPr>
  </w:style>
  <w:style w:type="paragraph" w:styleId="ListParagraph">
    <w:name w:val="List Paragraph"/>
    <w:basedOn w:val="Normal"/>
    <w:uiPriority w:val="34"/>
    <w:qFormat/>
    <w:rsid w:val="005A4C4D"/>
    <w:pPr>
      <w:ind w:left="720"/>
      <w:contextualSpacing/>
    </w:pPr>
  </w:style>
  <w:style w:type="character" w:styleId="IntenseEmphasis">
    <w:name w:val="Intense Emphasis"/>
    <w:basedOn w:val="DefaultParagraphFont"/>
    <w:uiPriority w:val="21"/>
    <w:qFormat/>
    <w:rsid w:val="005A4C4D"/>
    <w:rPr>
      <w:i/>
      <w:iCs/>
      <w:color w:val="2F5496" w:themeColor="accent1" w:themeShade="BF"/>
    </w:rPr>
  </w:style>
  <w:style w:type="paragraph" w:styleId="IntenseQuote">
    <w:name w:val="Intense Quote"/>
    <w:basedOn w:val="Normal"/>
    <w:next w:val="Normal"/>
    <w:link w:val="IntenseQuoteChar"/>
    <w:uiPriority w:val="30"/>
    <w:qFormat/>
    <w:rsid w:val="005A4C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C4D"/>
    <w:rPr>
      <w:i/>
      <w:iCs/>
      <w:color w:val="2F5496" w:themeColor="accent1" w:themeShade="BF"/>
    </w:rPr>
  </w:style>
  <w:style w:type="character" w:styleId="IntenseReference">
    <w:name w:val="Intense Reference"/>
    <w:basedOn w:val="DefaultParagraphFont"/>
    <w:uiPriority w:val="32"/>
    <w:qFormat/>
    <w:rsid w:val="005A4C4D"/>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BE26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E2608"/>
    <w:rPr>
      <w:rFonts w:ascii="Consolas" w:hAnsi="Consolas"/>
      <w:sz w:val="20"/>
      <w:szCs w:val="20"/>
    </w:rPr>
  </w:style>
  <w:style w:type="table" w:styleId="TableGrid">
    <w:name w:val="Table Grid"/>
    <w:basedOn w:val="TableNormal"/>
    <w:uiPriority w:val="39"/>
    <w:rsid w:val="00982B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A4A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A4AB6"/>
    <w:rPr>
      <w:sz w:val="20"/>
      <w:szCs w:val="20"/>
    </w:rPr>
  </w:style>
  <w:style w:type="character" w:styleId="FootnoteReference">
    <w:name w:val="footnote reference"/>
    <w:basedOn w:val="DefaultParagraphFont"/>
    <w:uiPriority w:val="99"/>
    <w:semiHidden/>
    <w:unhideWhenUsed/>
    <w:rsid w:val="004A4AB6"/>
    <w:rPr>
      <w:vertAlign w:val="superscript"/>
    </w:rPr>
  </w:style>
  <w:style w:type="paragraph" w:styleId="Header">
    <w:name w:val="header"/>
    <w:basedOn w:val="Normal"/>
    <w:link w:val="HeaderChar"/>
    <w:uiPriority w:val="99"/>
    <w:unhideWhenUsed/>
    <w:rsid w:val="00C540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063"/>
  </w:style>
  <w:style w:type="paragraph" w:styleId="Footer">
    <w:name w:val="footer"/>
    <w:basedOn w:val="Normal"/>
    <w:link w:val="FooterChar"/>
    <w:uiPriority w:val="99"/>
    <w:unhideWhenUsed/>
    <w:rsid w:val="00C540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063"/>
  </w:style>
  <w:style w:type="paragraph" w:styleId="NoSpacing">
    <w:name w:val="No Spacing"/>
    <w:uiPriority w:val="1"/>
    <w:qFormat/>
    <w:rsid w:val="004048E1"/>
    <w:pPr>
      <w:spacing w:after="0" w:line="240" w:lineRule="auto"/>
    </w:pPr>
  </w:style>
  <w:style w:type="paragraph" w:styleId="Bibliography">
    <w:name w:val="Bibliography"/>
    <w:basedOn w:val="Normal"/>
    <w:next w:val="Normal"/>
    <w:uiPriority w:val="37"/>
    <w:unhideWhenUsed/>
    <w:rsid w:val="00320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5699">
      <w:bodyDiv w:val="1"/>
      <w:marLeft w:val="0"/>
      <w:marRight w:val="0"/>
      <w:marTop w:val="0"/>
      <w:marBottom w:val="0"/>
      <w:divBdr>
        <w:top w:val="none" w:sz="0" w:space="0" w:color="auto"/>
        <w:left w:val="none" w:sz="0" w:space="0" w:color="auto"/>
        <w:bottom w:val="none" w:sz="0" w:space="0" w:color="auto"/>
        <w:right w:val="none" w:sz="0" w:space="0" w:color="auto"/>
      </w:divBdr>
    </w:div>
    <w:div w:id="66155870">
      <w:bodyDiv w:val="1"/>
      <w:marLeft w:val="0"/>
      <w:marRight w:val="0"/>
      <w:marTop w:val="0"/>
      <w:marBottom w:val="0"/>
      <w:divBdr>
        <w:top w:val="none" w:sz="0" w:space="0" w:color="auto"/>
        <w:left w:val="none" w:sz="0" w:space="0" w:color="auto"/>
        <w:bottom w:val="none" w:sz="0" w:space="0" w:color="auto"/>
        <w:right w:val="none" w:sz="0" w:space="0" w:color="auto"/>
      </w:divBdr>
    </w:div>
    <w:div w:id="83577998">
      <w:bodyDiv w:val="1"/>
      <w:marLeft w:val="0"/>
      <w:marRight w:val="0"/>
      <w:marTop w:val="0"/>
      <w:marBottom w:val="0"/>
      <w:divBdr>
        <w:top w:val="none" w:sz="0" w:space="0" w:color="auto"/>
        <w:left w:val="none" w:sz="0" w:space="0" w:color="auto"/>
        <w:bottom w:val="none" w:sz="0" w:space="0" w:color="auto"/>
        <w:right w:val="none" w:sz="0" w:space="0" w:color="auto"/>
      </w:divBdr>
    </w:div>
    <w:div w:id="113788269">
      <w:bodyDiv w:val="1"/>
      <w:marLeft w:val="0"/>
      <w:marRight w:val="0"/>
      <w:marTop w:val="0"/>
      <w:marBottom w:val="0"/>
      <w:divBdr>
        <w:top w:val="none" w:sz="0" w:space="0" w:color="auto"/>
        <w:left w:val="none" w:sz="0" w:space="0" w:color="auto"/>
        <w:bottom w:val="none" w:sz="0" w:space="0" w:color="auto"/>
        <w:right w:val="none" w:sz="0" w:space="0" w:color="auto"/>
      </w:divBdr>
    </w:div>
    <w:div w:id="148057012">
      <w:bodyDiv w:val="1"/>
      <w:marLeft w:val="0"/>
      <w:marRight w:val="0"/>
      <w:marTop w:val="0"/>
      <w:marBottom w:val="0"/>
      <w:divBdr>
        <w:top w:val="none" w:sz="0" w:space="0" w:color="auto"/>
        <w:left w:val="none" w:sz="0" w:space="0" w:color="auto"/>
        <w:bottom w:val="none" w:sz="0" w:space="0" w:color="auto"/>
        <w:right w:val="none" w:sz="0" w:space="0" w:color="auto"/>
      </w:divBdr>
    </w:div>
    <w:div w:id="194854791">
      <w:bodyDiv w:val="1"/>
      <w:marLeft w:val="0"/>
      <w:marRight w:val="0"/>
      <w:marTop w:val="0"/>
      <w:marBottom w:val="0"/>
      <w:divBdr>
        <w:top w:val="none" w:sz="0" w:space="0" w:color="auto"/>
        <w:left w:val="none" w:sz="0" w:space="0" w:color="auto"/>
        <w:bottom w:val="none" w:sz="0" w:space="0" w:color="auto"/>
        <w:right w:val="none" w:sz="0" w:space="0" w:color="auto"/>
      </w:divBdr>
    </w:div>
    <w:div w:id="200214999">
      <w:bodyDiv w:val="1"/>
      <w:marLeft w:val="0"/>
      <w:marRight w:val="0"/>
      <w:marTop w:val="0"/>
      <w:marBottom w:val="0"/>
      <w:divBdr>
        <w:top w:val="none" w:sz="0" w:space="0" w:color="auto"/>
        <w:left w:val="none" w:sz="0" w:space="0" w:color="auto"/>
        <w:bottom w:val="none" w:sz="0" w:space="0" w:color="auto"/>
        <w:right w:val="none" w:sz="0" w:space="0" w:color="auto"/>
      </w:divBdr>
    </w:div>
    <w:div w:id="237518006">
      <w:bodyDiv w:val="1"/>
      <w:marLeft w:val="0"/>
      <w:marRight w:val="0"/>
      <w:marTop w:val="0"/>
      <w:marBottom w:val="0"/>
      <w:divBdr>
        <w:top w:val="none" w:sz="0" w:space="0" w:color="auto"/>
        <w:left w:val="none" w:sz="0" w:space="0" w:color="auto"/>
        <w:bottom w:val="none" w:sz="0" w:space="0" w:color="auto"/>
        <w:right w:val="none" w:sz="0" w:space="0" w:color="auto"/>
      </w:divBdr>
    </w:div>
    <w:div w:id="306935350">
      <w:bodyDiv w:val="1"/>
      <w:marLeft w:val="0"/>
      <w:marRight w:val="0"/>
      <w:marTop w:val="0"/>
      <w:marBottom w:val="0"/>
      <w:divBdr>
        <w:top w:val="none" w:sz="0" w:space="0" w:color="auto"/>
        <w:left w:val="none" w:sz="0" w:space="0" w:color="auto"/>
        <w:bottom w:val="none" w:sz="0" w:space="0" w:color="auto"/>
        <w:right w:val="none" w:sz="0" w:space="0" w:color="auto"/>
      </w:divBdr>
    </w:div>
    <w:div w:id="348071415">
      <w:bodyDiv w:val="1"/>
      <w:marLeft w:val="0"/>
      <w:marRight w:val="0"/>
      <w:marTop w:val="0"/>
      <w:marBottom w:val="0"/>
      <w:divBdr>
        <w:top w:val="none" w:sz="0" w:space="0" w:color="auto"/>
        <w:left w:val="none" w:sz="0" w:space="0" w:color="auto"/>
        <w:bottom w:val="none" w:sz="0" w:space="0" w:color="auto"/>
        <w:right w:val="none" w:sz="0" w:space="0" w:color="auto"/>
      </w:divBdr>
    </w:div>
    <w:div w:id="460730756">
      <w:bodyDiv w:val="1"/>
      <w:marLeft w:val="0"/>
      <w:marRight w:val="0"/>
      <w:marTop w:val="0"/>
      <w:marBottom w:val="0"/>
      <w:divBdr>
        <w:top w:val="none" w:sz="0" w:space="0" w:color="auto"/>
        <w:left w:val="none" w:sz="0" w:space="0" w:color="auto"/>
        <w:bottom w:val="none" w:sz="0" w:space="0" w:color="auto"/>
        <w:right w:val="none" w:sz="0" w:space="0" w:color="auto"/>
      </w:divBdr>
    </w:div>
    <w:div w:id="522060055">
      <w:bodyDiv w:val="1"/>
      <w:marLeft w:val="0"/>
      <w:marRight w:val="0"/>
      <w:marTop w:val="0"/>
      <w:marBottom w:val="0"/>
      <w:divBdr>
        <w:top w:val="none" w:sz="0" w:space="0" w:color="auto"/>
        <w:left w:val="none" w:sz="0" w:space="0" w:color="auto"/>
        <w:bottom w:val="none" w:sz="0" w:space="0" w:color="auto"/>
        <w:right w:val="none" w:sz="0" w:space="0" w:color="auto"/>
      </w:divBdr>
    </w:div>
    <w:div w:id="534391490">
      <w:bodyDiv w:val="1"/>
      <w:marLeft w:val="0"/>
      <w:marRight w:val="0"/>
      <w:marTop w:val="0"/>
      <w:marBottom w:val="0"/>
      <w:divBdr>
        <w:top w:val="none" w:sz="0" w:space="0" w:color="auto"/>
        <w:left w:val="none" w:sz="0" w:space="0" w:color="auto"/>
        <w:bottom w:val="none" w:sz="0" w:space="0" w:color="auto"/>
        <w:right w:val="none" w:sz="0" w:space="0" w:color="auto"/>
      </w:divBdr>
    </w:div>
    <w:div w:id="571163106">
      <w:bodyDiv w:val="1"/>
      <w:marLeft w:val="0"/>
      <w:marRight w:val="0"/>
      <w:marTop w:val="0"/>
      <w:marBottom w:val="0"/>
      <w:divBdr>
        <w:top w:val="none" w:sz="0" w:space="0" w:color="auto"/>
        <w:left w:val="none" w:sz="0" w:space="0" w:color="auto"/>
        <w:bottom w:val="none" w:sz="0" w:space="0" w:color="auto"/>
        <w:right w:val="none" w:sz="0" w:space="0" w:color="auto"/>
      </w:divBdr>
    </w:div>
    <w:div w:id="675351847">
      <w:bodyDiv w:val="1"/>
      <w:marLeft w:val="0"/>
      <w:marRight w:val="0"/>
      <w:marTop w:val="0"/>
      <w:marBottom w:val="0"/>
      <w:divBdr>
        <w:top w:val="none" w:sz="0" w:space="0" w:color="auto"/>
        <w:left w:val="none" w:sz="0" w:space="0" w:color="auto"/>
        <w:bottom w:val="none" w:sz="0" w:space="0" w:color="auto"/>
        <w:right w:val="none" w:sz="0" w:space="0" w:color="auto"/>
      </w:divBdr>
    </w:div>
    <w:div w:id="732317901">
      <w:bodyDiv w:val="1"/>
      <w:marLeft w:val="0"/>
      <w:marRight w:val="0"/>
      <w:marTop w:val="0"/>
      <w:marBottom w:val="0"/>
      <w:divBdr>
        <w:top w:val="none" w:sz="0" w:space="0" w:color="auto"/>
        <w:left w:val="none" w:sz="0" w:space="0" w:color="auto"/>
        <w:bottom w:val="none" w:sz="0" w:space="0" w:color="auto"/>
        <w:right w:val="none" w:sz="0" w:space="0" w:color="auto"/>
      </w:divBdr>
    </w:div>
    <w:div w:id="732703946">
      <w:bodyDiv w:val="1"/>
      <w:marLeft w:val="0"/>
      <w:marRight w:val="0"/>
      <w:marTop w:val="0"/>
      <w:marBottom w:val="0"/>
      <w:divBdr>
        <w:top w:val="none" w:sz="0" w:space="0" w:color="auto"/>
        <w:left w:val="none" w:sz="0" w:space="0" w:color="auto"/>
        <w:bottom w:val="none" w:sz="0" w:space="0" w:color="auto"/>
        <w:right w:val="none" w:sz="0" w:space="0" w:color="auto"/>
      </w:divBdr>
    </w:div>
    <w:div w:id="743720889">
      <w:bodyDiv w:val="1"/>
      <w:marLeft w:val="0"/>
      <w:marRight w:val="0"/>
      <w:marTop w:val="0"/>
      <w:marBottom w:val="0"/>
      <w:divBdr>
        <w:top w:val="none" w:sz="0" w:space="0" w:color="auto"/>
        <w:left w:val="none" w:sz="0" w:space="0" w:color="auto"/>
        <w:bottom w:val="none" w:sz="0" w:space="0" w:color="auto"/>
        <w:right w:val="none" w:sz="0" w:space="0" w:color="auto"/>
      </w:divBdr>
    </w:div>
    <w:div w:id="781535496">
      <w:bodyDiv w:val="1"/>
      <w:marLeft w:val="0"/>
      <w:marRight w:val="0"/>
      <w:marTop w:val="0"/>
      <w:marBottom w:val="0"/>
      <w:divBdr>
        <w:top w:val="none" w:sz="0" w:space="0" w:color="auto"/>
        <w:left w:val="none" w:sz="0" w:space="0" w:color="auto"/>
        <w:bottom w:val="none" w:sz="0" w:space="0" w:color="auto"/>
        <w:right w:val="none" w:sz="0" w:space="0" w:color="auto"/>
      </w:divBdr>
    </w:div>
    <w:div w:id="834953076">
      <w:bodyDiv w:val="1"/>
      <w:marLeft w:val="0"/>
      <w:marRight w:val="0"/>
      <w:marTop w:val="0"/>
      <w:marBottom w:val="0"/>
      <w:divBdr>
        <w:top w:val="none" w:sz="0" w:space="0" w:color="auto"/>
        <w:left w:val="none" w:sz="0" w:space="0" w:color="auto"/>
        <w:bottom w:val="none" w:sz="0" w:space="0" w:color="auto"/>
        <w:right w:val="none" w:sz="0" w:space="0" w:color="auto"/>
      </w:divBdr>
    </w:div>
    <w:div w:id="904994255">
      <w:bodyDiv w:val="1"/>
      <w:marLeft w:val="0"/>
      <w:marRight w:val="0"/>
      <w:marTop w:val="0"/>
      <w:marBottom w:val="0"/>
      <w:divBdr>
        <w:top w:val="none" w:sz="0" w:space="0" w:color="auto"/>
        <w:left w:val="none" w:sz="0" w:space="0" w:color="auto"/>
        <w:bottom w:val="none" w:sz="0" w:space="0" w:color="auto"/>
        <w:right w:val="none" w:sz="0" w:space="0" w:color="auto"/>
      </w:divBdr>
    </w:div>
    <w:div w:id="968630289">
      <w:bodyDiv w:val="1"/>
      <w:marLeft w:val="0"/>
      <w:marRight w:val="0"/>
      <w:marTop w:val="0"/>
      <w:marBottom w:val="0"/>
      <w:divBdr>
        <w:top w:val="none" w:sz="0" w:space="0" w:color="auto"/>
        <w:left w:val="none" w:sz="0" w:space="0" w:color="auto"/>
        <w:bottom w:val="none" w:sz="0" w:space="0" w:color="auto"/>
        <w:right w:val="none" w:sz="0" w:space="0" w:color="auto"/>
      </w:divBdr>
    </w:div>
    <w:div w:id="969937389">
      <w:bodyDiv w:val="1"/>
      <w:marLeft w:val="0"/>
      <w:marRight w:val="0"/>
      <w:marTop w:val="0"/>
      <w:marBottom w:val="0"/>
      <w:divBdr>
        <w:top w:val="none" w:sz="0" w:space="0" w:color="auto"/>
        <w:left w:val="none" w:sz="0" w:space="0" w:color="auto"/>
        <w:bottom w:val="none" w:sz="0" w:space="0" w:color="auto"/>
        <w:right w:val="none" w:sz="0" w:space="0" w:color="auto"/>
      </w:divBdr>
    </w:div>
    <w:div w:id="1027213517">
      <w:bodyDiv w:val="1"/>
      <w:marLeft w:val="0"/>
      <w:marRight w:val="0"/>
      <w:marTop w:val="0"/>
      <w:marBottom w:val="0"/>
      <w:divBdr>
        <w:top w:val="none" w:sz="0" w:space="0" w:color="auto"/>
        <w:left w:val="none" w:sz="0" w:space="0" w:color="auto"/>
        <w:bottom w:val="none" w:sz="0" w:space="0" w:color="auto"/>
        <w:right w:val="none" w:sz="0" w:space="0" w:color="auto"/>
      </w:divBdr>
    </w:div>
    <w:div w:id="1045836245">
      <w:bodyDiv w:val="1"/>
      <w:marLeft w:val="0"/>
      <w:marRight w:val="0"/>
      <w:marTop w:val="0"/>
      <w:marBottom w:val="0"/>
      <w:divBdr>
        <w:top w:val="none" w:sz="0" w:space="0" w:color="auto"/>
        <w:left w:val="none" w:sz="0" w:space="0" w:color="auto"/>
        <w:bottom w:val="none" w:sz="0" w:space="0" w:color="auto"/>
        <w:right w:val="none" w:sz="0" w:space="0" w:color="auto"/>
      </w:divBdr>
    </w:div>
    <w:div w:id="1160735221">
      <w:bodyDiv w:val="1"/>
      <w:marLeft w:val="0"/>
      <w:marRight w:val="0"/>
      <w:marTop w:val="0"/>
      <w:marBottom w:val="0"/>
      <w:divBdr>
        <w:top w:val="none" w:sz="0" w:space="0" w:color="auto"/>
        <w:left w:val="none" w:sz="0" w:space="0" w:color="auto"/>
        <w:bottom w:val="none" w:sz="0" w:space="0" w:color="auto"/>
        <w:right w:val="none" w:sz="0" w:space="0" w:color="auto"/>
      </w:divBdr>
    </w:div>
    <w:div w:id="1223559218">
      <w:bodyDiv w:val="1"/>
      <w:marLeft w:val="0"/>
      <w:marRight w:val="0"/>
      <w:marTop w:val="0"/>
      <w:marBottom w:val="0"/>
      <w:divBdr>
        <w:top w:val="none" w:sz="0" w:space="0" w:color="auto"/>
        <w:left w:val="none" w:sz="0" w:space="0" w:color="auto"/>
        <w:bottom w:val="none" w:sz="0" w:space="0" w:color="auto"/>
        <w:right w:val="none" w:sz="0" w:space="0" w:color="auto"/>
      </w:divBdr>
    </w:div>
    <w:div w:id="1247036315">
      <w:bodyDiv w:val="1"/>
      <w:marLeft w:val="0"/>
      <w:marRight w:val="0"/>
      <w:marTop w:val="0"/>
      <w:marBottom w:val="0"/>
      <w:divBdr>
        <w:top w:val="none" w:sz="0" w:space="0" w:color="auto"/>
        <w:left w:val="none" w:sz="0" w:space="0" w:color="auto"/>
        <w:bottom w:val="none" w:sz="0" w:space="0" w:color="auto"/>
        <w:right w:val="none" w:sz="0" w:space="0" w:color="auto"/>
      </w:divBdr>
    </w:div>
    <w:div w:id="1270939742">
      <w:bodyDiv w:val="1"/>
      <w:marLeft w:val="0"/>
      <w:marRight w:val="0"/>
      <w:marTop w:val="0"/>
      <w:marBottom w:val="0"/>
      <w:divBdr>
        <w:top w:val="none" w:sz="0" w:space="0" w:color="auto"/>
        <w:left w:val="none" w:sz="0" w:space="0" w:color="auto"/>
        <w:bottom w:val="none" w:sz="0" w:space="0" w:color="auto"/>
        <w:right w:val="none" w:sz="0" w:space="0" w:color="auto"/>
      </w:divBdr>
    </w:div>
    <w:div w:id="1350718234">
      <w:bodyDiv w:val="1"/>
      <w:marLeft w:val="0"/>
      <w:marRight w:val="0"/>
      <w:marTop w:val="0"/>
      <w:marBottom w:val="0"/>
      <w:divBdr>
        <w:top w:val="none" w:sz="0" w:space="0" w:color="auto"/>
        <w:left w:val="none" w:sz="0" w:space="0" w:color="auto"/>
        <w:bottom w:val="none" w:sz="0" w:space="0" w:color="auto"/>
        <w:right w:val="none" w:sz="0" w:space="0" w:color="auto"/>
      </w:divBdr>
    </w:div>
    <w:div w:id="1374504148">
      <w:bodyDiv w:val="1"/>
      <w:marLeft w:val="0"/>
      <w:marRight w:val="0"/>
      <w:marTop w:val="0"/>
      <w:marBottom w:val="0"/>
      <w:divBdr>
        <w:top w:val="none" w:sz="0" w:space="0" w:color="auto"/>
        <w:left w:val="none" w:sz="0" w:space="0" w:color="auto"/>
        <w:bottom w:val="none" w:sz="0" w:space="0" w:color="auto"/>
        <w:right w:val="none" w:sz="0" w:space="0" w:color="auto"/>
      </w:divBdr>
    </w:div>
    <w:div w:id="1379278844">
      <w:bodyDiv w:val="1"/>
      <w:marLeft w:val="0"/>
      <w:marRight w:val="0"/>
      <w:marTop w:val="0"/>
      <w:marBottom w:val="0"/>
      <w:divBdr>
        <w:top w:val="none" w:sz="0" w:space="0" w:color="auto"/>
        <w:left w:val="none" w:sz="0" w:space="0" w:color="auto"/>
        <w:bottom w:val="none" w:sz="0" w:space="0" w:color="auto"/>
        <w:right w:val="none" w:sz="0" w:space="0" w:color="auto"/>
      </w:divBdr>
    </w:div>
    <w:div w:id="1508520932">
      <w:bodyDiv w:val="1"/>
      <w:marLeft w:val="0"/>
      <w:marRight w:val="0"/>
      <w:marTop w:val="0"/>
      <w:marBottom w:val="0"/>
      <w:divBdr>
        <w:top w:val="none" w:sz="0" w:space="0" w:color="auto"/>
        <w:left w:val="none" w:sz="0" w:space="0" w:color="auto"/>
        <w:bottom w:val="none" w:sz="0" w:space="0" w:color="auto"/>
        <w:right w:val="none" w:sz="0" w:space="0" w:color="auto"/>
      </w:divBdr>
    </w:div>
    <w:div w:id="1557936643">
      <w:bodyDiv w:val="1"/>
      <w:marLeft w:val="0"/>
      <w:marRight w:val="0"/>
      <w:marTop w:val="0"/>
      <w:marBottom w:val="0"/>
      <w:divBdr>
        <w:top w:val="none" w:sz="0" w:space="0" w:color="auto"/>
        <w:left w:val="none" w:sz="0" w:space="0" w:color="auto"/>
        <w:bottom w:val="none" w:sz="0" w:space="0" w:color="auto"/>
        <w:right w:val="none" w:sz="0" w:space="0" w:color="auto"/>
      </w:divBdr>
    </w:div>
    <w:div w:id="1587807009">
      <w:bodyDiv w:val="1"/>
      <w:marLeft w:val="0"/>
      <w:marRight w:val="0"/>
      <w:marTop w:val="0"/>
      <w:marBottom w:val="0"/>
      <w:divBdr>
        <w:top w:val="none" w:sz="0" w:space="0" w:color="auto"/>
        <w:left w:val="none" w:sz="0" w:space="0" w:color="auto"/>
        <w:bottom w:val="none" w:sz="0" w:space="0" w:color="auto"/>
        <w:right w:val="none" w:sz="0" w:space="0" w:color="auto"/>
      </w:divBdr>
    </w:div>
    <w:div w:id="1588609688">
      <w:bodyDiv w:val="1"/>
      <w:marLeft w:val="0"/>
      <w:marRight w:val="0"/>
      <w:marTop w:val="0"/>
      <w:marBottom w:val="0"/>
      <w:divBdr>
        <w:top w:val="none" w:sz="0" w:space="0" w:color="auto"/>
        <w:left w:val="none" w:sz="0" w:space="0" w:color="auto"/>
        <w:bottom w:val="none" w:sz="0" w:space="0" w:color="auto"/>
        <w:right w:val="none" w:sz="0" w:space="0" w:color="auto"/>
      </w:divBdr>
    </w:div>
    <w:div w:id="1661346266">
      <w:bodyDiv w:val="1"/>
      <w:marLeft w:val="0"/>
      <w:marRight w:val="0"/>
      <w:marTop w:val="0"/>
      <w:marBottom w:val="0"/>
      <w:divBdr>
        <w:top w:val="none" w:sz="0" w:space="0" w:color="auto"/>
        <w:left w:val="none" w:sz="0" w:space="0" w:color="auto"/>
        <w:bottom w:val="none" w:sz="0" w:space="0" w:color="auto"/>
        <w:right w:val="none" w:sz="0" w:space="0" w:color="auto"/>
      </w:divBdr>
    </w:div>
    <w:div w:id="1734501910">
      <w:bodyDiv w:val="1"/>
      <w:marLeft w:val="0"/>
      <w:marRight w:val="0"/>
      <w:marTop w:val="0"/>
      <w:marBottom w:val="0"/>
      <w:divBdr>
        <w:top w:val="none" w:sz="0" w:space="0" w:color="auto"/>
        <w:left w:val="none" w:sz="0" w:space="0" w:color="auto"/>
        <w:bottom w:val="none" w:sz="0" w:space="0" w:color="auto"/>
        <w:right w:val="none" w:sz="0" w:space="0" w:color="auto"/>
      </w:divBdr>
    </w:div>
    <w:div w:id="1775861377">
      <w:bodyDiv w:val="1"/>
      <w:marLeft w:val="0"/>
      <w:marRight w:val="0"/>
      <w:marTop w:val="0"/>
      <w:marBottom w:val="0"/>
      <w:divBdr>
        <w:top w:val="none" w:sz="0" w:space="0" w:color="auto"/>
        <w:left w:val="none" w:sz="0" w:space="0" w:color="auto"/>
        <w:bottom w:val="none" w:sz="0" w:space="0" w:color="auto"/>
        <w:right w:val="none" w:sz="0" w:space="0" w:color="auto"/>
      </w:divBdr>
    </w:div>
    <w:div w:id="1795246174">
      <w:bodyDiv w:val="1"/>
      <w:marLeft w:val="0"/>
      <w:marRight w:val="0"/>
      <w:marTop w:val="0"/>
      <w:marBottom w:val="0"/>
      <w:divBdr>
        <w:top w:val="none" w:sz="0" w:space="0" w:color="auto"/>
        <w:left w:val="none" w:sz="0" w:space="0" w:color="auto"/>
        <w:bottom w:val="none" w:sz="0" w:space="0" w:color="auto"/>
        <w:right w:val="none" w:sz="0" w:space="0" w:color="auto"/>
      </w:divBdr>
    </w:div>
    <w:div w:id="1938757778">
      <w:bodyDiv w:val="1"/>
      <w:marLeft w:val="0"/>
      <w:marRight w:val="0"/>
      <w:marTop w:val="0"/>
      <w:marBottom w:val="0"/>
      <w:divBdr>
        <w:top w:val="none" w:sz="0" w:space="0" w:color="auto"/>
        <w:left w:val="none" w:sz="0" w:space="0" w:color="auto"/>
        <w:bottom w:val="none" w:sz="0" w:space="0" w:color="auto"/>
        <w:right w:val="none" w:sz="0" w:space="0" w:color="auto"/>
      </w:divBdr>
    </w:div>
    <w:div w:id="1956985713">
      <w:bodyDiv w:val="1"/>
      <w:marLeft w:val="0"/>
      <w:marRight w:val="0"/>
      <w:marTop w:val="0"/>
      <w:marBottom w:val="0"/>
      <w:divBdr>
        <w:top w:val="none" w:sz="0" w:space="0" w:color="auto"/>
        <w:left w:val="none" w:sz="0" w:space="0" w:color="auto"/>
        <w:bottom w:val="none" w:sz="0" w:space="0" w:color="auto"/>
        <w:right w:val="none" w:sz="0" w:space="0" w:color="auto"/>
      </w:divBdr>
    </w:div>
    <w:div w:id="1960915787">
      <w:bodyDiv w:val="1"/>
      <w:marLeft w:val="0"/>
      <w:marRight w:val="0"/>
      <w:marTop w:val="0"/>
      <w:marBottom w:val="0"/>
      <w:divBdr>
        <w:top w:val="none" w:sz="0" w:space="0" w:color="auto"/>
        <w:left w:val="none" w:sz="0" w:space="0" w:color="auto"/>
        <w:bottom w:val="none" w:sz="0" w:space="0" w:color="auto"/>
        <w:right w:val="none" w:sz="0" w:space="0" w:color="auto"/>
      </w:divBdr>
    </w:div>
    <w:div w:id="1971470093">
      <w:bodyDiv w:val="1"/>
      <w:marLeft w:val="0"/>
      <w:marRight w:val="0"/>
      <w:marTop w:val="0"/>
      <w:marBottom w:val="0"/>
      <w:divBdr>
        <w:top w:val="none" w:sz="0" w:space="0" w:color="auto"/>
        <w:left w:val="none" w:sz="0" w:space="0" w:color="auto"/>
        <w:bottom w:val="none" w:sz="0" w:space="0" w:color="auto"/>
        <w:right w:val="none" w:sz="0" w:space="0" w:color="auto"/>
      </w:divBdr>
    </w:div>
    <w:div w:id="1996180409">
      <w:bodyDiv w:val="1"/>
      <w:marLeft w:val="0"/>
      <w:marRight w:val="0"/>
      <w:marTop w:val="0"/>
      <w:marBottom w:val="0"/>
      <w:divBdr>
        <w:top w:val="none" w:sz="0" w:space="0" w:color="auto"/>
        <w:left w:val="none" w:sz="0" w:space="0" w:color="auto"/>
        <w:bottom w:val="none" w:sz="0" w:space="0" w:color="auto"/>
        <w:right w:val="none" w:sz="0" w:space="0" w:color="auto"/>
      </w:divBdr>
    </w:div>
    <w:div w:id="205746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Baf13</b:Tag>
    <b:SourceType>JournalArticle</b:SourceType>
    <b:Guid>{A1C13A91-5C6D-4D34-8824-1A250FE1A744}</b:Guid>
    <b:Author>
      <b:Author>
        <b:Corporate>Baffour, Benard, King, Thomas, Valente, Paolo</b:Corporate>
      </b:Author>
    </b:Author>
    <b:Title>The Modern Census: Evolution, Examples and Evaluation</b:Title>
    <b:JournalName>International Statistical Review</b:JournalName>
    <b:Year>2013</b:Year>
    <b:Pages>407-425</b:Pages>
    <b:Volume>III</b:Volume>
    <b:Issue>81</b:Issue>
    <b:Month>December</b:Month>
    <b:YearAccessed>2025</b:YearAccessed>
    <b:MonthAccessed>May</b:MonthAccessed>
    <b:DayAccessed>11</b:DayAccessed>
    <b:URL>https://www.researchgate.net/publication/259550354_The_Modern_Census_Evolution_Examples_and_Evaluation</b:URL>
    <b:DOI>10 1111/insr.12036</b:DOI>
    <b:RefOrder>1</b:RefOrder>
  </b:Source>
  <b:Source>
    <b:Tag>Ski18</b:Tag>
    <b:SourceType>JournalArticle</b:SourceType>
    <b:Guid>{34B6B512-28FC-43F2-88E2-497165EA32FC}</b:Guid>
    <b:Author>
      <b:Author>
        <b:NameList>
          <b:Person>
            <b:Last>Skinner</b:Last>
            <b:First>C.J.</b:First>
          </b:Person>
        </b:NameList>
      </b:Author>
    </b:Author>
    <b:Title>Issues and Challenges in Census Taking</b:Title>
    <b:JournalName>Annual Review of Statistics and Its Application</b:JournalName>
    <b:Year>2018</b:Year>
    <b:Pages>49-63</b:Pages>
    <b:Volume>I</b:Volume>
    <b:Issue>5</b:Issue>
    <b:YearAccessed>2025</b:YearAccessed>
    <b:MonthAccessed>May</b:MonthAccessed>
    <b:DayAccessed>11</b:DayAccessed>
    <b:URL>https://www.researchgate.net/publication/321045126_Issues_and_Challenges_in_Census_Taking#:~:text=In%20recent%20decades%2C%20census%20taking,living%20arrangements%2C%20and%20timeliness%20concerns.</b:URL>
    <b:DOI>10.1146/annurev-statistics-041715-033713</b:DOI>
    <b:RefOrder>2</b:RefOrder>
  </b:Source>
  <b:Source>
    <b:Tag>Mah25</b:Tag>
    <b:SourceType>JournalArticle</b:SourceType>
    <b:Guid>{1B458573-D9CE-43B5-BCD5-C59F556057B7}</b:Guid>
    <b:Author>
      <b:Author>
        <b:NameList>
          <b:Person>
            <b:Last>Maharani</b:Last>
            <b:First>Nia</b:First>
          </b:Person>
        </b:NameList>
      </b:Author>
    </b:Author>
    <b:Title>Effect of Public Transportation Accessibility on Employment Rates in Indonesia</b:Title>
    <b:JournalName>INterantional Journal of Sociology</b:JournalName>
    <b:Year>2025</b:Year>
    <b:Pages>1 -13</b:Pages>
    <b:Volume>9</b:Volume>
    <b:Issue>1</b:Issue>
    <b:Month>January</b:Month>
    <b:Day>4</b:Day>
    <b:StandardNumber>ISSN 2710-3773</b:StandardNumber>
    <b:YearAccessed>2025</b:YearAccessed>
    <b:MonthAccessed>May</b:MonthAccessed>
    <b:DayAccessed>13</b:DayAccessed>
    <b:URL>https://www.researchgate.net/publication/388632753_Effect_of_Public_Transportation_Accessibility_on_Employment_Rates_in_Indonesia</b:URL>
    <b:RefOrder>3</b:RefOrder>
  </b:Source>
  <b:Source>
    <b:Tag>Ban10</b:Tag>
    <b:SourceType>JournalArticle</b:SourceType>
    <b:Guid>{82CB3DFC-9727-4001-B27A-DA6A7EDBB6AA}</b:Guid>
    <b:Author>
      <b:Author>
        <b:Corporate>Banister,D. Giovani, M.</b:Corporate>
      </b:Author>
    </b:Author>
    <b:Title>Integrated Transport: Fro policy to Pratice: London</b:Title>
    <b:Year>2010</b:Year>
    <b:YearAccessed>2025</b:YearAccessed>
    <b:MonthAccessed>May</b:MonthAccessed>
    <b:DayAccessed>13</b:DayAccessed>
    <b:URL>https://www.routledge.com/Integrated-Transport-From-Policy-to-Practice/Givoni-Banister/p/book/9781138972865</b:URL>
    <b:RefOrder>4</b:RefOrder>
  </b:Source>
  <b:Source>
    <b:Tag>Gre15</b:Tag>
    <b:SourceType>Report</b:SourceType>
    <b:Guid>{22CE5EFC-6801-444C-9F73-C04E362EAD7C}</b:Guid>
    <b:Title>How cities can connect people in poverty with jobs.</b:Title>
    <b:Year>2015</b:Year>
    <b:Pages>138</b:Pages>
    <b:Publisher>Joseph Rowntree Foundation</b:Publisher>
    <b:City>York</b:City>
    <b:Author>
      <b:Author>
        <b:Corporate>Green, Anne E., Sissons, Paul, Broughton, Kevin, De Hoyos, Maria, Warhurst, Christopher and Barnes, Sally-Anne</b:Corporate>
      </b:Author>
    </b:Author>
    <b:StandardNumber>9781909586949</b:StandardNumber>
    <b:YearAccessed>2025</b:YearAccessed>
    <b:MonthAccessed>May</b:MonthAccessed>
    <b:DayAccessed>13</b:DayAccessed>
    <b:URL>https://wrap.warwick.ac.uk/68305/</b:URL>
    <b:RefOrder>5</b:RefOrder>
  </b:Source>
  <b:Source>
    <b:Tag>OEC21</b:Tag>
    <b:SourceType>Report</b:SourceType>
    <b:Guid>{AE2837BD-844E-477A-97E9-4CD2A69ACE3C}</b:Guid>
    <b:Title>Navigating the COVID-19 Crisis and Recovery</b:Title>
    <b:Year>2021</b:Year>
    <b:City>Paris</b:City>
    <b:Publisher>OECD</b:Publisher>
    <b:YearAccessed>2025</b:YearAccessed>
    <b:MonthAccessed>May</b:MonthAccessed>
    <b:DayAccessed>14</b:DayAccessed>
    <b:URL>https://www.oecd.org/en/publications/2021/07/oecd-employment-outlook-2021_e81ed73a.html</b:URL>
    <b:DOI>https://doi.org/10.1787/5a700c4b-en</b:DOI>
    <b:CountryRegion>France</b:CountryRegion>
    <b:Author>
      <b:Author>
        <b:NameList>
          <b:Person>
            <b:Last>Outlook</b:Last>
            <b:First>OECD</b:First>
            <b:Middle>Employment</b:Middle>
          </b:Person>
        </b:NameList>
      </b:Author>
    </b:Author>
    <b:RefOrder>6</b:RefOrder>
  </b:Source>
  <b:Source>
    <b:Tag>RCE16</b:Tag>
    <b:SourceType>JournalArticle</b:SourceType>
    <b:Guid>{D7132B55-6A66-4325-9920-DA2D1608073C}</b:Guid>
    <b:Title>Does urban sprawl hold down upward mobility?</b:Title>
    <b:Year>2016</b:Year>
    <b:Publisher>Elsevier</b:Publisher>
    <b:Author>
      <b:Author>
        <b:Corporate>R. C. Ewing, Shima Hamidi, James B. Grace, Y. Wei</b:Corporate>
      </b:Author>
    </b:Author>
    <b:JournalName>Landscape and Urban Planning</b:JournalName>
    <b:Pages>80-88</b:Pages>
    <b:Volume>148</b:Volume>
    <b:YearAccessed>2025</b:YearAccessed>
    <b:MonthAccessed>May</b:MonthAccessed>
    <b:DayAccessed>14</b:DayAccessed>
    <b:DOI>10.1016/j.landurbplan.2015.11.012</b:DOI>
    <b:RefOrder>7</b:RefOrder>
  </b:Source>
</b:Sources>
</file>

<file path=customXml/itemProps1.xml><?xml version="1.0" encoding="utf-8"?>
<ds:datastoreItem xmlns:ds="http://schemas.openxmlformats.org/officeDocument/2006/customXml" ds:itemID="{D39CE887-1D1C-41A9-9411-693E98E54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15</Pages>
  <Words>2186</Words>
  <Characters>12463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Moses</dc:creator>
  <cp:keywords/>
  <dc:description/>
  <cp:lastModifiedBy>Gabriel Moses</cp:lastModifiedBy>
  <cp:revision>3</cp:revision>
  <dcterms:created xsi:type="dcterms:W3CDTF">2025-05-14T10:38:00Z</dcterms:created>
  <dcterms:modified xsi:type="dcterms:W3CDTF">2025-05-16T05:29:00Z</dcterms:modified>
</cp:coreProperties>
</file>