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49F6" w14:textId="77777777" w:rsidR="00193FA8" w:rsidRPr="00193FA8" w:rsidRDefault="00193FA8" w:rsidP="00193FA8">
      <w:pPr>
        <w:pStyle w:val="Paragraphedeliste"/>
        <w:numPr>
          <w:ilvl w:val="0"/>
          <w:numId w:val="7"/>
        </w:numPr>
        <w:rPr>
          <w:b/>
          <w:bCs/>
          <w:i/>
          <w:iCs/>
          <w:u w:val="single" w:color="FF0000"/>
        </w:rPr>
      </w:pPr>
      <w:r w:rsidRPr="00193FA8">
        <w:rPr>
          <w:b/>
          <w:bCs/>
          <w:i/>
          <w:iCs/>
          <w:u w:val="single" w:color="FF0000"/>
        </w:rPr>
        <w:t>Logarithme discret et courbes elliptiques</w:t>
      </w:r>
    </w:p>
    <w:p w14:paraId="2BD7432D" w14:textId="77777777" w:rsidR="00193FA8" w:rsidRPr="00193FA8" w:rsidRDefault="00193FA8" w:rsidP="00193FA8">
      <w:pPr>
        <w:pStyle w:val="Paragraphedeliste"/>
        <w:numPr>
          <w:ilvl w:val="1"/>
          <w:numId w:val="7"/>
        </w:numPr>
        <w:rPr>
          <w:sz w:val="24"/>
          <w:szCs w:val="24"/>
        </w:rPr>
      </w:pPr>
      <w:r w:rsidRPr="00193FA8">
        <w:rPr>
          <w:b/>
          <w:bCs/>
          <w:sz w:val="24"/>
          <w:szCs w:val="24"/>
        </w:rPr>
        <w:t xml:space="preserve">Logarithme discret sur </w:t>
      </w:r>
      <m:oMath>
        <m:r>
          <m:rPr>
            <m:scr m:val="double-struck"/>
            <m:sty m:val="bi"/>
          </m:rPr>
          <w:rPr>
            <w:rFonts w:ascii="Cambria Math" w:hAnsi="Cambria Math"/>
            <w:sz w:val="24"/>
            <w:szCs w:val="24"/>
          </w:rPr>
          <m:t>Z/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p</m:t>
        </m:r>
        <m:r>
          <m:rPr>
            <m:scr m:val="double-struck"/>
            <m:sty m:val="bi"/>
          </m:rPr>
          <w:rPr>
            <w:rFonts w:ascii="Cambria Math" w:hAnsi="Cambria Math"/>
            <w:sz w:val="24"/>
            <w:szCs w:val="24"/>
          </w:rPr>
          <m:t>Z </m:t>
        </m:r>
      </m:oMath>
      <w:r w:rsidRPr="00193FA8">
        <w:rPr>
          <w:rFonts w:eastAsiaTheme="minorEastAsia"/>
          <w:b/>
          <w:bCs/>
          <w:sz w:val="24"/>
          <w:szCs w:val="24"/>
        </w:rPr>
        <w:t>:</w:t>
      </w:r>
      <w:r w:rsidRPr="00193FA8">
        <w:rPr>
          <w:rFonts w:eastAsiaTheme="minorEastAsia"/>
          <w:sz w:val="24"/>
          <w:szCs w:val="24"/>
        </w:rPr>
        <w:t xml:space="preserve"> </w:t>
      </w:r>
      <w:r w:rsidRPr="00193FA8">
        <w:rPr>
          <w:sz w:val="24"/>
          <w:szCs w:val="24"/>
        </w:rPr>
        <w:t>Introduction</w:t>
      </w:r>
      <w:r w:rsidRPr="00193FA8">
        <w:rPr>
          <w:rFonts w:eastAsiaTheme="minorEastAsia"/>
          <w:sz w:val="24"/>
          <w:szCs w:val="24"/>
        </w:rPr>
        <w:t xml:space="preserve"> puis extension à un groupe quelconque</w:t>
      </w:r>
    </w:p>
    <w:p w14:paraId="7C38E2E5" w14:textId="77777777" w:rsidR="00193FA8" w:rsidRPr="00193FA8" w:rsidRDefault="00193FA8" w:rsidP="00193FA8">
      <w:pPr>
        <w:pStyle w:val="Paragraphedeliste"/>
        <w:numPr>
          <w:ilvl w:val="1"/>
          <w:numId w:val="7"/>
        </w:numPr>
        <w:rPr>
          <w:sz w:val="24"/>
          <w:szCs w:val="24"/>
        </w:rPr>
      </w:pPr>
      <w:r w:rsidRPr="00193FA8">
        <w:rPr>
          <w:b/>
          <w:bCs/>
          <w:sz w:val="24"/>
          <w:szCs w:val="24"/>
        </w:rPr>
        <w:t xml:space="preserve">Courbe elliptique sur un corps </w:t>
      </w:r>
      <m:oMath>
        <m:r>
          <m:rPr>
            <m:scr m:val="double-struck"/>
            <m:sty m:val="bi"/>
          </m:rPr>
          <w:rPr>
            <w:rFonts w:ascii="Cambria Math" w:hAnsi="Cambria Math"/>
            <w:sz w:val="24"/>
            <w:szCs w:val="24"/>
          </w:rPr>
          <m:t>K</m:t>
        </m:r>
      </m:oMath>
      <w:r w:rsidRPr="00193FA8">
        <w:rPr>
          <w:rFonts w:eastAsiaTheme="minorEastAsia"/>
          <w:sz w:val="24"/>
          <w:szCs w:val="24"/>
        </w:rPr>
        <w:t>.</w:t>
      </w:r>
    </w:p>
    <w:p w14:paraId="2D656B52" w14:textId="77777777" w:rsidR="00193FA8" w:rsidRPr="00193FA8" w:rsidRDefault="00193FA8" w:rsidP="00193FA8">
      <w:pPr>
        <w:pStyle w:val="Paragraphedeliste"/>
        <w:numPr>
          <w:ilvl w:val="1"/>
          <w:numId w:val="7"/>
        </w:numPr>
        <w:rPr>
          <w:sz w:val="24"/>
          <w:szCs w:val="24"/>
        </w:rPr>
      </w:pPr>
      <w:r w:rsidRPr="00193FA8">
        <w:rPr>
          <w:rFonts w:eastAsiaTheme="minorEastAsia"/>
          <w:b/>
          <w:bCs/>
          <w:sz w:val="24"/>
          <w:szCs w:val="24"/>
        </w:rPr>
        <w:t xml:space="preserve">Structure de groupe de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e>
        </m:d>
      </m:oMath>
      <w:r w:rsidRPr="00193FA8">
        <w:rPr>
          <w:rFonts w:eastAsiaTheme="minorEastAsia"/>
          <w:sz w:val="24"/>
          <w:szCs w:val="24"/>
        </w:rPr>
        <w:t xml:space="preserve"> : </w:t>
      </w:r>
    </w:p>
    <w:p w14:paraId="26D2F3A5" w14:textId="77777777" w:rsidR="00193FA8" w:rsidRPr="00193FA8" w:rsidRDefault="00193FA8" w:rsidP="00193FA8">
      <w:pPr>
        <w:pStyle w:val="Paragraphedeliste"/>
        <w:numPr>
          <w:ilvl w:val="2"/>
          <w:numId w:val="7"/>
        </w:numPr>
        <w:ind w:left="1985"/>
        <w:rPr>
          <w:sz w:val="24"/>
          <w:szCs w:val="24"/>
        </w:rPr>
      </w:pPr>
      <w:r w:rsidRPr="00193FA8">
        <w:rPr>
          <w:sz w:val="24"/>
          <w:szCs w:val="24"/>
        </w:rPr>
        <w:t xml:space="preserve">Point de vue </w:t>
      </w:r>
      <w:r w:rsidRPr="00193FA8">
        <w:rPr>
          <w:rFonts w:eastAsiaTheme="minorEastAsia"/>
          <w:sz w:val="24"/>
          <w:szCs w:val="24"/>
        </w:rPr>
        <w:t xml:space="preserve">géométrique de la loi </w:t>
      </w:r>
      <m:oMath>
        <m:r>
          <w:rPr>
            <w:rFonts w:ascii="Cambria Math" w:eastAsiaTheme="minorEastAsia" w:hAnsi="Cambria Math"/>
            <w:sz w:val="24"/>
            <w:szCs w:val="24"/>
          </w:rPr>
          <m:t>+</m:t>
        </m:r>
      </m:oMath>
      <w:r w:rsidRPr="00193FA8">
        <w:rPr>
          <w:rFonts w:eastAsiaTheme="minorEastAsia"/>
          <w:sz w:val="24"/>
          <w:szCs w:val="24"/>
        </w:rPr>
        <w:t xml:space="preserve"> (avec 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K=R</m:t>
        </m:r>
      </m:oMath>
      <w:r w:rsidRPr="00193FA8">
        <w:rPr>
          <w:rFonts w:eastAsiaTheme="minorEastAsia"/>
          <w:sz w:val="24"/>
          <w:szCs w:val="24"/>
        </w:rPr>
        <w:t>)</w:t>
      </w:r>
    </w:p>
    <w:p w14:paraId="05D9C607" w14:textId="77777777" w:rsidR="00193FA8" w:rsidRPr="00193FA8" w:rsidRDefault="00193FA8" w:rsidP="00193FA8">
      <w:pPr>
        <w:pStyle w:val="Paragraphedeliste"/>
        <w:numPr>
          <w:ilvl w:val="2"/>
          <w:numId w:val="7"/>
        </w:numPr>
        <w:ind w:left="1985"/>
        <w:rPr>
          <w:sz w:val="24"/>
          <w:szCs w:val="24"/>
        </w:rPr>
      </w:pPr>
      <w:r w:rsidRPr="00193FA8">
        <w:rPr>
          <w:sz w:val="24"/>
          <w:szCs w:val="24"/>
        </w:rPr>
        <w:t>Point de vue algébrique</w:t>
      </w:r>
    </w:p>
    <w:p w14:paraId="0E8EC028" w14:textId="77777777" w:rsidR="00193FA8" w:rsidRPr="00193FA8" w:rsidRDefault="00193FA8" w:rsidP="00193FA8">
      <w:pPr>
        <w:pStyle w:val="Paragraphedeliste"/>
        <w:numPr>
          <w:ilvl w:val="1"/>
          <w:numId w:val="7"/>
        </w:numPr>
        <w:rPr>
          <w:sz w:val="24"/>
          <w:szCs w:val="24"/>
        </w:rPr>
      </w:pPr>
      <w:r w:rsidRPr="00193FA8">
        <w:rPr>
          <w:b/>
          <w:bCs/>
          <w:sz w:val="24"/>
          <w:szCs w:val="24"/>
        </w:rPr>
        <w:t xml:space="preserve">Logarithme discret sur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E(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  <w:r w:rsidRPr="00193FA8">
        <w:rPr>
          <w:rFonts w:eastAsiaTheme="minorEastAsia"/>
          <w:sz w:val="24"/>
          <w:szCs w:val="24"/>
        </w:rPr>
        <w:t xml:space="preserve"> : </w:t>
      </w:r>
    </w:p>
    <w:p w14:paraId="156E6832" w14:textId="77777777" w:rsidR="00193FA8" w:rsidRPr="00193FA8" w:rsidRDefault="00193FA8" w:rsidP="00193FA8">
      <w:pPr>
        <w:pStyle w:val="Paragraphedeliste"/>
        <w:numPr>
          <w:ilvl w:val="2"/>
          <w:numId w:val="7"/>
        </w:numPr>
        <w:ind w:left="1985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>∈E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, nP=</m:t>
        </m:r>
        <m:limLow>
          <m:limLow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P+…+P</m:t>
                </m:r>
              </m:e>
            </m:groupChr>
          </m:e>
          <m:li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lim>
        </m:limLow>
        <m:r>
          <w:rPr>
            <w:rFonts w:ascii="Cambria Math" w:eastAsiaTheme="minorEastAsia" w:hAnsi="Cambria Math"/>
            <w:sz w:val="24"/>
            <w:szCs w:val="24"/>
          </w:rPr>
          <m:t>=Q</m:t>
        </m:r>
      </m:oMath>
    </w:p>
    <w:p w14:paraId="479FF957" w14:textId="77777777" w:rsidR="00193FA8" w:rsidRDefault="00193FA8" w:rsidP="00193FA8">
      <w:pPr>
        <w:pStyle w:val="Paragraphedeliste"/>
        <w:numPr>
          <w:ilvl w:val="1"/>
          <w:numId w:val="7"/>
        </w:numPr>
        <w:rPr>
          <w:sz w:val="24"/>
          <w:szCs w:val="24"/>
        </w:rPr>
      </w:pPr>
      <w:r w:rsidRPr="00193FA8">
        <w:rPr>
          <w:b/>
          <w:bCs/>
          <w:sz w:val="24"/>
          <w:szCs w:val="24"/>
        </w:rPr>
        <w:t>Programmation</w:t>
      </w:r>
      <w:r w:rsidRPr="00193FA8">
        <w:rPr>
          <w:sz w:val="24"/>
          <w:szCs w:val="24"/>
        </w:rPr>
        <w:t> : langage, méthode, choix…</w:t>
      </w:r>
    </w:p>
    <w:p w14:paraId="5F2D5AC4" w14:textId="77777777" w:rsidR="00193FA8" w:rsidRPr="00193FA8" w:rsidRDefault="00193FA8" w:rsidP="00193FA8">
      <w:pPr>
        <w:pStyle w:val="Paragraphedeliste"/>
        <w:ind w:left="1440"/>
        <w:rPr>
          <w:sz w:val="24"/>
          <w:szCs w:val="24"/>
        </w:rPr>
      </w:pPr>
    </w:p>
    <w:p w14:paraId="69FFFB13" w14:textId="77777777" w:rsidR="00193FA8" w:rsidRDefault="00193FA8" w:rsidP="00193FA8">
      <w:pPr>
        <w:pStyle w:val="Paragraphedeliste"/>
        <w:numPr>
          <w:ilvl w:val="0"/>
          <w:numId w:val="7"/>
        </w:numPr>
        <w:rPr>
          <w:b/>
          <w:bCs/>
          <w:i/>
          <w:iCs/>
          <w:u w:val="single" w:color="FF0000"/>
        </w:rPr>
      </w:pPr>
      <w:r w:rsidRPr="00193FA8">
        <w:rPr>
          <w:b/>
          <w:bCs/>
          <w:i/>
          <w:iCs/>
          <w:u w:val="single" w:color="FF0000"/>
        </w:rPr>
        <w:t>ECC : Elliptic Curve Cryptography</w:t>
      </w:r>
    </w:p>
    <w:p w14:paraId="1C4FFAFF" w14:textId="77777777" w:rsidR="000C1200" w:rsidRPr="00691B31" w:rsidRDefault="000C1200" w:rsidP="000C1200">
      <w:pPr>
        <w:pStyle w:val="Paragraphedeliste"/>
        <w:numPr>
          <w:ilvl w:val="1"/>
          <w:numId w:val="7"/>
        </w:numPr>
        <w:rPr>
          <w:sz w:val="24"/>
          <w:szCs w:val="24"/>
          <w:u w:color="FF0000"/>
        </w:rPr>
      </w:pPr>
      <w:r>
        <w:rPr>
          <w:sz w:val="24"/>
          <w:szCs w:val="24"/>
          <w:u w:color="FF0000"/>
        </w:rPr>
        <w:t>Transmission de message en cryptographie :</w:t>
      </w:r>
    </w:p>
    <w:p w14:paraId="435CBC1D" w14:textId="58FF0527" w:rsidR="000C1200" w:rsidRPr="000C1200" w:rsidRDefault="000C1200" w:rsidP="000C1200">
      <w:pPr>
        <w:pStyle w:val="Paragraphedeliste"/>
        <w:numPr>
          <w:ilvl w:val="2"/>
          <w:numId w:val="7"/>
        </w:numPr>
        <w:ind w:left="1985"/>
        <w:rPr>
          <w:b/>
          <w:bCs/>
          <w:i/>
          <w:iCs/>
          <w:u w:val="single" w:color="FF0000"/>
        </w:rPr>
      </w:pPr>
      <w:r>
        <w:rPr>
          <w:sz w:val="24"/>
          <w:szCs w:val="24"/>
          <w:u w:color="FF0000"/>
        </w:rPr>
        <w:t>Principe général : clé publique et privée</w:t>
      </w:r>
      <w:r w:rsidR="00202601">
        <w:rPr>
          <w:sz w:val="24"/>
          <w:szCs w:val="24"/>
          <w:u w:color="FF0000"/>
        </w:rPr>
        <w:t xml:space="preserve"> (cf </w:t>
      </w:r>
      <w:hyperlink r:id="rId5" w:history="1">
        <w:r w:rsidR="00202601" w:rsidRPr="00202601">
          <w:rPr>
            <w:rStyle w:val="Lienhypertexte"/>
            <w:sz w:val="24"/>
            <w:szCs w:val="24"/>
          </w:rPr>
          <w:t>Diffie-Hellman</w:t>
        </w:r>
      </w:hyperlink>
      <w:r w:rsidR="008D4E12">
        <w:rPr>
          <w:sz w:val="24"/>
          <w:szCs w:val="24"/>
          <w:u w:color="FF0000"/>
        </w:rPr>
        <w:t>)</w:t>
      </w:r>
    </w:p>
    <w:p w14:paraId="57A97635" w14:textId="77777777" w:rsidR="000C1200" w:rsidRPr="00691B31" w:rsidRDefault="000C1200" w:rsidP="000A5B3A">
      <w:pPr>
        <w:pStyle w:val="Paragraphedeliste"/>
        <w:numPr>
          <w:ilvl w:val="2"/>
          <w:numId w:val="7"/>
        </w:numPr>
        <w:ind w:left="1985"/>
        <w:rPr>
          <w:sz w:val="24"/>
          <w:szCs w:val="24"/>
          <w:u w:color="FF0000"/>
        </w:rPr>
      </w:pPr>
      <w:r>
        <w:rPr>
          <w:sz w:val="24"/>
          <w:szCs w:val="24"/>
          <w:u w:color="FF0000"/>
        </w:rPr>
        <w:t xml:space="preserve">Principe détaillé </w:t>
      </w:r>
      <w:r w:rsidR="00691B31">
        <w:rPr>
          <w:sz w:val="24"/>
          <w:szCs w:val="24"/>
          <w:u w:color="FF0000"/>
        </w:rPr>
        <w:t>pour</w:t>
      </w:r>
      <w:r>
        <w:rPr>
          <w:sz w:val="24"/>
          <w:szCs w:val="24"/>
          <w:u w:color="FF0000"/>
        </w:rPr>
        <w:t xml:space="preserve"> des courbes elliptiques </w:t>
      </w:r>
      <w:r w:rsidR="00691B31">
        <w:rPr>
          <w:sz w:val="24"/>
          <w:szCs w:val="24"/>
          <w:u w:color="FF0000"/>
        </w:rPr>
        <w:t xml:space="preserve">(cf </w:t>
      </w:r>
      <w:hyperlink r:id="rId6" w:history="1">
        <w:r w:rsidR="00691B31" w:rsidRPr="000C1200">
          <w:rPr>
            <w:rStyle w:val="Lienhypertexte"/>
            <w:sz w:val="24"/>
            <w:szCs w:val="24"/>
          </w:rPr>
          <w:t>Elliptic Curve Diffie Hellman</w:t>
        </w:r>
      </w:hyperlink>
      <w:r w:rsidR="00691B31">
        <w:rPr>
          <w:sz w:val="24"/>
          <w:szCs w:val="24"/>
          <w:u w:color="FF0000"/>
        </w:rPr>
        <w:t>)</w:t>
      </w:r>
    </w:p>
    <w:p w14:paraId="1B28A8A5" w14:textId="77777777" w:rsidR="000C1200" w:rsidRDefault="00691B31" w:rsidP="000C1200">
      <w:pPr>
        <w:pStyle w:val="Paragraphedeliste"/>
        <w:numPr>
          <w:ilvl w:val="1"/>
          <w:numId w:val="7"/>
        </w:numPr>
        <w:rPr>
          <w:sz w:val="24"/>
          <w:szCs w:val="24"/>
          <w:u w:color="FF0000"/>
        </w:rPr>
      </w:pPr>
      <w:r>
        <w:rPr>
          <w:sz w:val="24"/>
          <w:szCs w:val="24"/>
          <w:u w:color="FF0000"/>
        </w:rPr>
        <w:t>Implémentation </w:t>
      </w:r>
      <w:r w:rsidR="00841C98">
        <w:rPr>
          <w:sz w:val="24"/>
          <w:szCs w:val="24"/>
          <w:u w:color="FF0000"/>
        </w:rPr>
        <w:t xml:space="preserve">de la transmission </w:t>
      </w:r>
      <w:r>
        <w:rPr>
          <w:sz w:val="24"/>
          <w:szCs w:val="24"/>
          <w:u w:color="FF0000"/>
        </w:rPr>
        <w:t>:</w:t>
      </w:r>
    </w:p>
    <w:p w14:paraId="01DA902C" w14:textId="77777777" w:rsidR="00691B31" w:rsidRPr="00691B31" w:rsidRDefault="00691B31" w:rsidP="00691B31">
      <w:pPr>
        <w:pStyle w:val="Paragraphedeliste"/>
        <w:numPr>
          <w:ilvl w:val="2"/>
          <w:numId w:val="7"/>
        </w:numPr>
        <w:ind w:left="1985"/>
        <w:rPr>
          <w:sz w:val="24"/>
          <w:szCs w:val="24"/>
          <w:u w:color="FF0000"/>
        </w:rPr>
      </w:pPr>
      <w:r>
        <w:rPr>
          <w:sz w:val="24"/>
          <w:szCs w:val="24"/>
          <w:u w:color="FF0000"/>
        </w:rPr>
        <w:t xml:space="preserve">Algorithme </w:t>
      </w:r>
      <w:r w:rsidRPr="00691B31">
        <w:rPr>
          <w:i/>
          <w:iCs/>
          <w:sz w:val="24"/>
          <w:szCs w:val="24"/>
          <w:u w:color="FF0000"/>
        </w:rPr>
        <w:t>'Double and add'</w:t>
      </w:r>
      <w:r>
        <w:rPr>
          <w:sz w:val="24"/>
          <w:szCs w:val="24"/>
          <w:u w:color="FF0000"/>
        </w:rPr>
        <w:t xml:space="preserve"> (</w:t>
      </w:r>
      <w:r>
        <w:rPr>
          <w:i/>
          <w:iCs/>
          <w:sz w:val="24"/>
          <w:szCs w:val="24"/>
          <w:u w:color="FF0000"/>
        </w:rPr>
        <w:t>Addition et doublement</w:t>
      </w:r>
      <w:r>
        <w:rPr>
          <w:sz w:val="24"/>
          <w:szCs w:val="24"/>
          <w:u w:color="FF0000"/>
        </w:rPr>
        <w:t xml:space="preserve">) pour calculer </w:t>
      </w:r>
      <m:oMath>
        <m:r>
          <w:rPr>
            <w:rFonts w:ascii="Cambria Math" w:hAnsi="Cambria Math"/>
            <w:sz w:val="24"/>
            <w:szCs w:val="24"/>
            <w:u w:color="FF0000"/>
          </w:rPr>
          <m:t>nP</m:t>
        </m:r>
      </m:oMath>
      <w:r>
        <w:rPr>
          <w:rFonts w:eastAsiaTheme="minorEastAsia"/>
          <w:sz w:val="24"/>
          <w:szCs w:val="24"/>
          <w:u w:color="FF0000"/>
        </w:rPr>
        <w:t xml:space="preserve"> en </w:t>
      </w:r>
      <m:oMath>
        <m:r>
          <m:rPr>
            <m:scr m:val="script"/>
          </m:rPr>
          <w:rPr>
            <w:rFonts w:ascii="Cambria Math" w:eastAsiaTheme="minorEastAsia" w:hAnsi="Cambria Math"/>
            <w:sz w:val="24"/>
            <w:szCs w:val="24"/>
            <w:u w:color="FF0000"/>
          </w:rPr>
          <m:t>O(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  <w:u w:color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u w:color="FF0000"/>
              </w:rPr>
              <m:t>log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u w:color="FF0000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u w:color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u w:color="FF0000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  <w:u w:color="FF0000"/>
          </w:rPr>
          <m:t>)</m:t>
        </m:r>
      </m:oMath>
    </w:p>
    <w:p w14:paraId="38D98D60" w14:textId="77777777" w:rsidR="00691B31" w:rsidRPr="00691B31" w:rsidRDefault="00691B31" w:rsidP="00691B31">
      <w:pPr>
        <w:pStyle w:val="Paragraphedeliste"/>
        <w:numPr>
          <w:ilvl w:val="2"/>
          <w:numId w:val="7"/>
        </w:numPr>
        <w:ind w:left="1985"/>
        <w:rPr>
          <w:sz w:val="24"/>
          <w:szCs w:val="24"/>
          <w:u w:color="FF0000"/>
        </w:rPr>
      </w:pPr>
      <w:r>
        <w:rPr>
          <w:sz w:val="24"/>
          <w:szCs w:val="24"/>
          <w:u w:color="FF0000"/>
        </w:rPr>
        <w:t xml:space="preserve">Traduction du message en un point de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E(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</w:t>
      </w:r>
      <w:r w:rsidRPr="00691B31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> ???</w:t>
      </w:r>
    </w:p>
    <w:p w14:paraId="0D1167DC" w14:textId="77777777" w:rsidR="00691B31" w:rsidRDefault="00691B31" w:rsidP="00691B31">
      <w:pPr>
        <w:pStyle w:val="Paragraphedeliste"/>
        <w:numPr>
          <w:ilvl w:val="2"/>
          <w:numId w:val="7"/>
        </w:numPr>
        <w:ind w:left="1985"/>
        <w:rPr>
          <w:sz w:val="24"/>
          <w:szCs w:val="24"/>
          <w:u w:color="FF0000"/>
        </w:rPr>
      </w:pPr>
      <w:r>
        <w:rPr>
          <w:sz w:val="24"/>
          <w:szCs w:val="24"/>
          <w:u w:color="FF0000"/>
        </w:rPr>
        <w:t>Décryptage du message par le récepteur</w:t>
      </w:r>
    </w:p>
    <w:p w14:paraId="6FCA0E14" w14:textId="77777777" w:rsidR="00841C98" w:rsidRDefault="00841C98" w:rsidP="00841C98">
      <w:pPr>
        <w:pStyle w:val="Paragraphedeliste"/>
        <w:numPr>
          <w:ilvl w:val="1"/>
          <w:numId w:val="7"/>
        </w:numPr>
        <w:rPr>
          <w:sz w:val="24"/>
          <w:szCs w:val="24"/>
          <w:u w:color="FF0000"/>
        </w:rPr>
      </w:pPr>
      <w:r>
        <w:rPr>
          <w:sz w:val="24"/>
          <w:szCs w:val="24"/>
          <w:u w:color="FF0000"/>
        </w:rPr>
        <w:t xml:space="preserve">Interception du message : </w:t>
      </w:r>
    </w:p>
    <w:p w14:paraId="358B0715" w14:textId="77777777" w:rsidR="00841C98" w:rsidRDefault="00841C98" w:rsidP="00841C98">
      <w:pPr>
        <w:pStyle w:val="Paragraphedeliste"/>
        <w:numPr>
          <w:ilvl w:val="2"/>
          <w:numId w:val="7"/>
        </w:numPr>
        <w:ind w:left="1985"/>
        <w:rPr>
          <w:sz w:val="24"/>
          <w:szCs w:val="24"/>
          <w:u w:color="FF0000"/>
        </w:rPr>
      </w:pPr>
      <w:r>
        <w:rPr>
          <w:sz w:val="24"/>
          <w:szCs w:val="24"/>
          <w:u w:color="FF0000"/>
        </w:rPr>
        <w:t>« Brute Force »</w:t>
      </w:r>
    </w:p>
    <w:p w14:paraId="319B872C" w14:textId="77777777" w:rsidR="00841C98" w:rsidRDefault="00841C98" w:rsidP="00841C98">
      <w:pPr>
        <w:pStyle w:val="Paragraphedeliste"/>
        <w:numPr>
          <w:ilvl w:val="2"/>
          <w:numId w:val="7"/>
        </w:numPr>
        <w:ind w:left="1985"/>
        <w:rPr>
          <w:sz w:val="24"/>
          <w:szCs w:val="24"/>
          <w:u w:color="FF0000"/>
        </w:rPr>
      </w:pPr>
      <w:r>
        <w:rPr>
          <w:sz w:val="24"/>
          <w:szCs w:val="24"/>
          <w:u w:color="FF0000"/>
        </w:rPr>
        <w:t>Algorithme de décryptage plus efficace : …</w:t>
      </w:r>
    </w:p>
    <w:p w14:paraId="45A8E9FC" w14:textId="77777777" w:rsidR="001A360D" w:rsidRDefault="001A360D" w:rsidP="001A360D">
      <w:pPr>
        <w:pStyle w:val="Paragraphedeliste"/>
        <w:ind w:left="1985"/>
        <w:rPr>
          <w:sz w:val="24"/>
          <w:szCs w:val="24"/>
          <w:u w:color="FF0000"/>
        </w:rPr>
      </w:pPr>
    </w:p>
    <w:p w14:paraId="2C25801D" w14:textId="10F66FF1" w:rsidR="002C6BC8" w:rsidRPr="001A360D" w:rsidRDefault="002C6BC8" w:rsidP="002C6BC8">
      <w:pPr>
        <w:pStyle w:val="Paragraphedeliste"/>
        <w:numPr>
          <w:ilvl w:val="0"/>
          <w:numId w:val="7"/>
        </w:numPr>
        <w:rPr>
          <w:b/>
          <w:bCs/>
          <w:i/>
          <w:iCs/>
          <w:u w:val="single" w:color="FF0000"/>
        </w:rPr>
      </w:pPr>
      <w:r w:rsidRPr="001A360D">
        <w:rPr>
          <w:b/>
          <w:bCs/>
          <w:i/>
          <w:iCs/>
          <w:u w:val="single" w:color="FF0000"/>
        </w:rPr>
        <w:t>Application à un cas concret :</w:t>
      </w:r>
    </w:p>
    <w:p w14:paraId="4D796FA1" w14:textId="3C26EEF2" w:rsidR="002C6BC8" w:rsidRPr="00A043EE" w:rsidRDefault="002C6BC8" w:rsidP="002C6BC8">
      <w:pPr>
        <w:pStyle w:val="Paragraphedeliste"/>
        <w:numPr>
          <w:ilvl w:val="1"/>
          <w:numId w:val="7"/>
        </w:numPr>
        <w:rPr>
          <w:sz w:val="24"/>
          <w:szCs w:val="24"/>
          <w:u w:color="FF0000"/>
        </w:rPr>
      </w:pPr>
      <w:r w:rsidRPr="00A043EE">
        <w:rPr>
          <w:sz w:val="24"/>
          <w:szCs w:val="24"/>
          <w:u w:color="FF0000"/>
        </w:rPr>
        <w:t>Valeur des paramètres : p, a, b</w:t>
      </w:r>
    </w:p>
    <w:p w14:paraId="4D2C4C1A" w14:textId="1D98E8D7" w:rsidR="002C6BC8" w:rsidRPr="00A043EE" w:rsidRDefault="002C6BC8" w:rsidP="002C6BC8">
      <w:pPr>
        <w:pStyle w:val="Paragraphedeliste"/>
        <w:numPr>
          <w:ilvl w:val="1"/>
          <w:numId w:val="7"/>
        </w:numPr>
        <w:rPr>
          <w:sz w:val="24"/>
          <w:szCs w:val="24"/>
          <w:u w:color="FF0000"/>
        </w:rPr>
      </w:pPr>
      <w:r w:rsidRPr="00A043EE">
        <w:rPr>
          <w:sz w:val="24"/>
          <w:szCs w:val="24"/>
          <w:u w:color="FF0000"/>
        </w:rPr>
        <w:t>Choix du message</w:t>
      </w:r>
    </w:p>
    <w:p w14:paraId="61476349" w14:textId="5A1275A8" w:rsidR="002C6BC8" w:rsidRPr="00A043EE" w:rsidRDefault="002C6BC8" w:rsidP="002C6BC8">
      <w:pPr>
        <w:pStyle w:val="Paragraphedeliste"/>
        <w:numPr>
          <w:ilvl w:val="1"/>
          <w:numId w:val="7"/>
        </w:numPr>
        <w:rPr>
          <w:sz w:val="24"/>
          <w:szCs w:val="24"/>
          <w:u w:color="FF0000"/>
        </w:rPr>
      </w:pPr>
      <w:r w:rsidRPr="00A043EE">
        <w:rPr>
          <w:sz w:val="24"/>
          <w:szCs w:val="24"/>
          <w:u w:color="FF0000"/>
        </w:rPr>
        <w:t>Algorithme de hash (SHA-1, SHA-256</w:t>
      </w:r>
      <w:r w:rsidR="000C2CEA" w:rsidRPr="00A043EE">
        <w:rPr>
          <w:sz w:val="24"/>
          <w:szCs w:val="24"/>
          <w:u w:color="FF0000"/>
        </w:rPr>
        <w:t>, MD5, CRC32</w:t>
      </w:r>
      <w:r w:rsidR="007D40BB" w:rsidRPr="00A043EE">
        <w:rPr>
          <w:sz w:val="24"/>
          <w:szCs w:val="24"/>
          <w:u w:color="FF0000"/>
        </w:rPr>
        <w:t>…)</w:t>
      </w:r>
    </w:p>
    <w:p w14:paraId="6FF94F0B" w14:textId="7122370C" w:rsidR="00A043EE" w:rsidRDefault="00A043EE" w:rsidP="002C6BC8">
      <w:pPr>
        <w:pStyle w:val="Paragraphedeliste"/>
        <w:numPr>
          <w:ilvl w:val="1"/>
          <w:numId w:val="7"/>
        </w:numPr>
        <w:rPr>
          <w:sz w:val="24"/>
          <w:szCs w:val="24"/>
          <w:u w:color="FF0000"/>
        </w:rPr>
      </w:pPr>
      <w:r w:rsidRPr="00A043EE">
        <w:rPr>
          <w:sz w:val="24"/>
          <w:szCs w:val="24"/>
          <w:u w:color="FF0000"/>
        </w:rPr>
        <w:t>Comparaison des di</w:t>
      </w:r>
      <w:r>
        <w:rPr>
          <w:sz w:val="24"/>
          <w:szCs w:val="24"/>
          <w:u w:color="FF0000"/>
        </w:rPr>
        <w:t xml:space="preserve">fférents algos </w:t>
      </w:r>
      <w:r w:rsidR="005C3CCE">
        <w:rPr>
          <w:sz w:val="24"/>
          <w:szCs w:val="24"/>
          <w:u w:color="FF0000"/>
        </w:rPr>
        <w:t>de d’interception du message</w:t>
      </w:r>
    </w:p>
    <w:p w14:paraId="580F6BB5" w14:textId="77777777" w:rsidR="001A360D" w:rsidRPr="00A043EE" w:rsidRDefault="001A360D" w:rsidP="001A360D">
      <w:pPr>
        <w:pStyle w:val="Paragraphedeliste"/>
        <w:ind w:left="1440"/>
        <w:rPr>
          <w:sz w:val="24"/>
          <w:szCs w:val="24"/>
          <w:u w:color="FF0000"/>
        </w:rPr>
      </w:pPr>
    </w:p>
    <w:p w14:paraId="369D74F5" w14:textId="77777777" w:rsidR="00691B31" w:rsidRPr="00A043EE" w:rsidRDefault="00691B31" w:rsidP="00691B31">
      <w:pPr>
        <w:pStyle w:val="Paragraphedeliste"/>
        <w:numPr>
          <w:ilvl w:val="0"/>
          <w:numId w:val="7"/>
        </w:numPr>
        <w:rPr>
          <w:b/>
          <w:bCs/>
          <w:i/>
          <w:iCs/>
          <w:u w:val="single" w:color="FF0000"/>
        </w:rPr>
      </w:pPr>
      <w:r w:rsidRPr="00A043EE">
        <w:rPr>
          <w:b/>
          <w:bCs/>
          <w:i/>
          <w:iCs/>
          <w:u w:val="single" w:color="FF0000"/>
        </w:rPr>
        <w:t>Autres :</w:t>
      </w:r>
    </w:p>
    <w:p w14:paraId="519CA9E7" w14:textId="77777777" w:rsidR="00691B31" w:rsidRPr="00A043EE" w:rsidRDefault="00691B31" w:rsidP="00691B31">
      <w:pPr>
        <w:pStyle w:val="Paragraphedeliste"/>
        <w:numPr>
          <w:ilvl w:val="1"/>
          <w:numId w:val="7"/>
        </w:numPr>
        <w:rPr>
          <w:sz w:val="24"/>
          <w:szCs w:val="24"/>
          <w:u w:color="FF0000"/>
        </w:rPr>
      </w:pPr>
      <w:r w:rsidRPr="00A043EE">
        <w:rPr>
          <w:sz w:val="24"/>
          <w:szCs w:val="24"/>
          <w:u w:color="FF0000"/>
        </w:rPr>
        <w:t>Signature du message pour assurer l’intégrité de la transmission</w:t>
      </w:r>
    </w:p>
    <w:p w14:paraId="022EE707" w14:textId="77777777" w:rsidR="00691B31" w:rsidRPr="00691B31" w:rsidRDefault="00691B31" w:rsidP="00691B31">
      <w:pPr>
        <w:pStyle w:val="Paragraphedeliste"/>
        <w:numPr>
          <w:ilvl w:val="1"/>
          <w:numId w:val="7"/>
        </w:numPr>
        <w:rPr>
          <w:i/>
          <w:iCs/>
          <w:sz w:val="24"/>
          <w:szCs w:val="24"/>
          <w:u w:color="FF0000"/>
        </w:rPr>
      </w:pPr>
      <w:r w:rsidRPr="00A043EE">
        <w:rPr>
          <w:sz w:val="24"/>
          <w:szCs w:val="24"/>
          <w:u w:color="FF0000"/>
        </w:rPr>
        <w:t xml:space="preserve">ECDSA : </w:t>
      </w:r>
      <w:r w:rsidRPr="00A043EE">
        <w:rPr>
          <w:i/>
          <w:iCs/>
          <w:sz w:val="24"/>
          <w:szCs w:val="24"/>
          <w:u w:color="FF0000"/>
        </w:rPr>
        <w:t>Elliptic curve digital signature algorithm</w:t>
      </w:r>
      <w:r w:rsidRPr="00A043EE">
        <w:rPr>
          <w:sz w:val="24"/>
          <w:szCs w:val="24"/>
          <w:u w:color="FF0000"/>
        </w:rPr>
        <w:t>, algorithme de signature électronique à clé publique utilisé par certaines cryptomonnaies (Bitcoin, Ethereum</w:t>
      </w:r>
      <w:r>
        <w:rPr>
          <w:sz w:val="24"/>
          <w:szCs w:val="24"/>
          <w:u w:color="FF0000"/>
        </w:rPr>
        <w:t xml:space="preserve">) (cf </w:t>
      </w:r>
      <w:hyperlink r:id="rId7" w:history="1">
        <w:r w:rsidRPr="00691B31">
          <w:rPr>
            <w:rStyle w:val="Lienhypertexte"/>
            <w:sz w:val="24"/>
            <w:szCs w:val="24"/>
          </w:rPr>
          <w:t>ECDSA</w:t>
        </w:r>
      </w:hyperlink>
      <w:r>
        <w:rPr>
          <w:sz w:val="24"/>
          <w:szCs w:val="24"/>
          <w:u w:color="FF0000"/>
        </w:rPr>
        <w:t>)</w:t>
      </w:r>
    </w:p>
    <w:sectPr w:rsidR="00691B31" w:rsidRPr="00691B31" w:rsidSect="003A2161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7C63"/>
    <w:multiLevelType w:val="hybridMultilevel"/>
    <w:tmpl w:val="8E445C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D31CC"/>
    <w:multiLevelType w:val="hybridMultilevel"/>
    <w:tmpl w:val="D67E2E1E"/>
    <w:lvl w:ilvl="0" w:tplc="19226F0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i/>
        <w:iCs/>
        <w:u w:val="single" w:color="FF0000"/>
      </w:rPr>
    </w:lvl>
    <w:lvl w:ilvl="1" w:tplc="DD164C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</w:rPr>
    </w:lvl>
    <w:lvl w:ilvl="2" w:tplc="7E921A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507FB"/>
    <w:multiLevelType w:val="hybridMultilevel"/>
    <w:tmpl w:val="B0461DBE"/>
    <w:lvl w:ilvl="0" w:tplc="DD164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C3E85"/>
    <w:multiLevelType w:val="hybridMultilevel"/>
    <w:tmpl w:val="6DCE02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E53F0"/>
    <w:multiLevelType w:val="hybridMultilevel"/>
    <w:tmpl w:val="CA22F44E"/>
    <w:lvl w:ilvl="0" w:tplc="DD164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464A4"/>
    <w:multiLevelType w:val="hybridMultilevel"/>
    <w:tmpl w:val="432421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20D91"/>
    <w:multiLevelType w:val="hybridMultilevel"/>
    <w:tmpl w:val="59F213F6"/>
    <w:lvl w:ilvl="0" w:tplc="2ECEE0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552410">
    <w:abstractNumId w:val="0"/>
  </w:num>
  <w:num w:numId="2" w16cid:durableId="1197351913">
    <w:abstractNumId w:val="6"/>
  </w:num>
  <w:num w:numId="3" w16cid:durableId="474763454">
    <w:abstractNumId w:val="5"/>
  </w:num>
  <w:num w:numId="4" w16cid:durableId="296644729">
    <w:abstractNumId w:val="3"/>
  </w:num>
  <w:num w:numId="5" w16cid:durableId="1574047141">
    <w:abstractNumId w:val="2"/>
  </w:num>
  <w:num w:numId="6" w16cid:durableId="963468598">
    <w:abstractNumId w:val="4"/>
  </w:num>
  <w:num w:numId="7" w16cid:durableId="1076367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79"/>
    <w:rsid w:val="000A5B3A"/>
    <w:rsid w:val="000C1200"/>
    <w:rsid w:val="000C2CEA"/>
    <w:rsid w:val="001164B4"/>
    <w:rsid w:val="00193FA8"/>
    <w:rsid w:val="001A360D"/>
    <w:rsid w:val="001A5D4E"/>
    <w:rsid w:val="00202601"/>
    <w:rsid w:val="00214779"/>
    <w:rsid w:val="002C6BC8"/>
    <w:rsid w:val="003A2161"/>
    <w:rsid w:val="005C3CCE"/>
    <w:rsid w:val="00691B31"/>
    <w:rsid w:val="007D40BB"/>
    <w:rsid w:val="00841C98"/>
    <w:rsid w:val="008D4E12"/>
    <w:rsid w:val="00A0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7894E"/>
  <w15:chartTrackingRefBased/>
  <w15:docId w15:val="{9F70A29C-2A54-4D36-870E-5930C4F6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477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14779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0C120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C120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043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Elliptic_curve_digital_signature_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F3zzNa42-tQ?t=709" TargetMode="External"/><Relationship Id="rId5" Type="http://schemas.openxmlformats.org/officeDocument/2006/relationships/hyperlink" Target="https://fr.wikipedia.org/wiki/%C3%89change_de_cl%C3%A9s_Diffie-Hellma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ABENHAIM</dc:creator>
  <cp:keywords/>
  <dc:description/>
  <cp:lastModifiedBy>Alain ABENHAIM</cp:lastModifiedBy>
  <cp:revision>13</cp:revision>
  <dcterms:created xsi:type="dcterms:W3CDTF">2022-10-03T19:53:00Z</dcterms:created>
  <dcterms:modified xsi:type="dcterms:W3CDTF">2022-10-24T16:06:00Z</dcterms:modified>
</cp:coreProperties>
</file>