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: lo ideal es copiar y pegar este trabajo y hacer otro modulo xD con la base de este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Trabajo Práctico Integrador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i w:val="1"/>
          <w:sz w:val="44"/>
          <w:szCs w:val="44"/>
          <w:rtl w:val="0"/>
        </w:rPr>
        <w:t xml:space="preserve">Tecnicatura Superior de Desarrollo de Software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MODULO MOVILES (PARA EDITAR)</w:t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Grupo: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Integrantes:</w:t>
      </w:r>
      <w:r w:rsidDel="00000000" w:rsidR="00000000" w:rsidRPr="00000000">
        <w:rPr>
          <w:sz w:val="40"/>
          <w:szCs w:val="40"/>
          <w:rtl w:val="0"/>
        </w:rPr>
        <w:t xml:space="preserve"> Sergio Cardozo, 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Adrian Gonzalez,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 Mauro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Profesor/es: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Carlos Villalba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6" w:firstLine="707.000000000000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6" w:firstLine="707.000000000000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24" w:hanging="2124"/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Instituto: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Instituto Superior Roque González</w:t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Año:</w:t>
      </w:r>
      <w:r w:rsidDel="00000000" w:rsidR="00000000" w:rsidRPr="00000000">
        <w:rPr>
          <w:sz w:val="40"/>
          <w:szCs w:val="40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796"/>
        </w:tabs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Requisitos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del escenario</w:t>
      </w:r>
    </w:p>
    <w:p w:rsidR="00000000" w:rsidDel="00000000" w:rsidP="00000000" w:rsidRDefault="00000000" w:rsidRPr="00000000" w14:paraId="00000019">
      <w:pPr>
        <w:jc w:val="both"/>
        <w:rPr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//Pegar aquí la descripción del 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85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413384</wp:posOffset>
            </wp:positionH>
            <wp:positionV relativeFrom="paragraph">
              <wp:posOffset>232410</wp:posOffset>
            </wp:positionV>
            <wp:extent cx="4861560" cy="4283710"/>
            <wp:effectExtent b="0" l="0" r="0" t="0"/>
            <wp:wrapSquare wrapText="bothSides" distB="0" distT="0" distL="114300" distR="114300"/>
            <wp:docPr descr="Diagrama&#10;&#10;El contenido generado por IA puede ser incorrecto." id="1338392582" name="image1.jpg"/>
            <a:graphic>
              <a:graphicData uri="http://schemas.openxmlformats.org/drawingml/2006/picture">
                <pic:pic>
                  <pic:nvPicPr>
                    <pic:cNvPr descr="Diagrama&#10;&#10;El contenido generado por IA puede ser incorrecto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283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Funcionales (Casos de Uso)</w:t>
      </w:r>
    </w:p>
    <w:p w:rsidR="00000000" w:rsidDel="00000000" w:rsidP="00000000" w:rsidRDefault="00000000" w:rsidRPr="00000000" w14:paraId="0000002F">
      <w:pPr>
        <w:ind w:firstLine="72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 //Realizar el Diagrama de Casos de Uso con los actores y Casos de Uso asociados</w:t>
      </w:r>
    </w:p>
    <w:p w:rsidR="00000000" w:rsidDel="00000000" w:rsidP="00000000" w:rsidRDefault="00000000" w:rsidRPr="00000000" w14:paraId="00000030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 Casos de Usos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color w:val="808080"/>
          <w:rtl w:val="0"/>
        </w:rPr>
        <w:t xml:space="preserve">//Se realiza una descripción por cada caso de Uso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tbl>
      <w:tblPr>
        <w:tblStyle w:val="Table1"/>
        <w:tblW w:w="8505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5"/>
        <w:gridCol w:w="705"/>
        <w:gridCol w:w="2445"/>
        <w:gridCol w:w="2970"/>
        <w:tblGridChange w:id="0">
          <w:tblGrid>
            <w:gridCol w:w="2385"/>
            <w:gridCol w:w="705"/>
            <w:gridCol w:w="2445"/>
            <w:gridCol w:w="29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Vehículo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encargado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5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5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un vehículo para su posterior uso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5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425.19685039370046" w:hanging="425.19685039370046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jefe debe de estar ingresado en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425.19685039370046" w:hanging="425.19685039370046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vehiculo no debe de estar registrado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5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5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entra en la parte de registrar vehículos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va a redirigir al formulario para completar la información a registrar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completa el formulario con la información del vehículo: la patente, modelo, fecha de vencimiento de la verificación técnica vehicular, estado, fecha estimada para cambio de neumáticos, la cantidad de puertas y el año.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información del vehículo.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 El sistema registra el vehiculo en la base de datos.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7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7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ingresar mal un dato, el sistema devuelve un mensaje de error diciendo “Ud ingresò mal un dato”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personal ingresa los datos de un vehiculo que ya está cargado en el sistema. El sistema notifica que el vehiculo ingresado ya esta registrado</w:t>
            </w:r>
          </w:p>
        </w:tc>
      </w:tr>
    </w:tbl>
    <w:p w:rsidR="00000000" w:rsidDel="00000000" w:rsidP="00000000" w:rsidRDefault="00000000" w:rsidRPr="00000000" w14:paraId="00000087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técnico vehicular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Después de enviar un vehículo al taller para su revisión y el servis rutinario, se cargan los datos dados por el mecánico al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Deben existir autos que hayan ido al taller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Jefe tiene que estar registrado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 auto tiene que estar registrado en el sistema para poder realizar este registro.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pueden cargar autos que ya hayan ido taller recientemente (menos de 1 semana)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6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jefe entra a la opción de registro técnico vehícular.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ventana con un formulario a rellenar.</w:t>
            </w:r>
          </w:p>
          <w:p w:rsidR="00000000" w:rsidDel="00000000" w:rsidP="00000000" w:rsidRDefault="00000000" w:rsidRPr="00000000" w14:paraId="000000AC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Jefe registra los datos proporcionados por el mecánico.</w:t>
            </w:r>
          </w:p>
          <w:p w:rsidR="00000000" w:rsidDel="00000000" w:rsidP="00000000" w:rsidRDefault="00000000" w:rsidRPr="00000000" w14:paraId="000000B0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Estado General del vehículo, Piezas dañadas o faltantes y El precio del servicio..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se guardan en el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Los datos se guardan en la base de datos.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C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C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D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  <w:shd w:fill="6aa84f" w:val="clear"/>
          </w:tcPr>
          <w:p w:rsidR="00000000" w:rsidDel="00000000" w:rsidP="00000000" w:rsidRDefault="00000000" w:rsidRPr="00000000" w14:paraId="000000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fallos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D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  <w:shd w:fill="6aa84f" w:val="clear"/>
          </w:tcPr>
          <w:p w:rsidR="00000000" w:rsidDel="00000000" w:rsidP="00000000" w:rsidRDefault="00000000" w:rsidRPr="00000000" w14:paraId="000000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  <w:shd w:fill="6aa84f" w:val="clear"/>
          </w:tcPr>
          <w:p w:rsidR="00000000" w:rsidDel="00000000" w:rsidP="00000000" w:rsidRDefault="00000000" w:rsidRPr="00000000" w14:paraId="000000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6aa84f" w:val="clear"/>
          </w:tcPr>
          <w:p w:rsidR="00000000" w:rsidDel="00000000" w:rsidP="00000000" w:rsidRDefault="00000000" w:rsidRPr="00000000" w14:paraId="000000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detectan fallos en los vehículos estos se anotan y posteriormente se registran en el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E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6aa84f" w:val="clear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jefe tiene que estar registrado en el sistema.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Tiene que haber vehículos registrados de en el sistema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E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0F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entra a la sección de registrar un fallo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 lista de vehículos registrados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C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selecciona uno de estos.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1 cuadro de texto rellenable para que el jefe describa el fallo vehícular.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rellena el cuadro con la información de la falla y presiona enter para terminar.o presiona el botón [guardar] debajo del cuadro texto.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regresa al Jefe a la lista de vehículos registrados.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0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gridSpan w:val="3"/>
            <w:shd w:fill="6aa84f" w:val="clear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guarda la información de la falla en la base de datos.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10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11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1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1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1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1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1"/>
        <w:tblW w:w="8505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5"/>
        <w:gridCol w:w="255"/>
        <w:gridCol w:w="360"/>
        <w:gridCol w:w="105"/>
        <w:gridCol w:w="2430"/>
        <w:gridCol w:w="1485"/>
        <w:gridCol w:w="1485"/>
        <w:tblGridChange w:id="0">
          <w:tblGrid>
            <w:gridCol w:w="2385"/>
            <w:gridCol w:w="255"/>
            <w:gridCol w:w="360"/>
            <w:gridCol w:w="105"/>
            <w:gridCol w:w="2430"/>
            <w:gridCol w:w="1485"/>
            <w:gridCol w:w="148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2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General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3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(administrador)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3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4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solicita los datos del módulo de trabajo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4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encargado debe estar registrado en el sistema;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encargado debe de haber iniciado sesión en el sistema;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encargado debe de tener permisos de administrador en el sistema.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15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4"/>
            <w:shd w:fill="e0e0e0" w:val="clear"/>
          </w:tcPr>
          <w:p w:rsidR="00000000" w:rsidDel="00000000" w:rsidP="00000000" w:rsidRDefault="00000000" w:rsidRPr="00000000" w14:paraId="0000015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5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5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ingresa al apartado de administración para ver los registros de todos los movimientos de la empresa.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5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recibe la orden y lo dirige a la seccion de administracion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6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se dirige a la función indicada en el botón “informe general”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6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los registros hechos en la empresa tanto como el registro del automotor como últimos personales contratados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7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da la opción de descargar los reportes en archivo pdf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7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da la orden de descargar el reporte.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8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pdf con el reporte y luego lo descarga a la PC.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8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1080" w:right="-795.590551181102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283.46456692913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genera el pdf con el reporte y luego lo descarga a la PC.</w:t>
            </w:r>
          </w:p>
        </w:tc>
      </w:tr>
    </w:tbl>
    <w:p w:rsidR="00000000" w:rsidDel="00000000" w:rsidP="00000000" w:rsidRDefault="00000000" w:rsidRPr="00000000" w14:paraId="0000018F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90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F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vehículo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C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C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C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información del vehículo seleccinado.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C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1D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D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D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D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ingresa al sistema en la sección de Seguimiento vehicular.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DC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 lista de vehículos y otras opciones del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E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espera que el jefe elija un vehículo de lista.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E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selecciona un vehículo.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E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del vehículo seleccionado.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EC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puede ver la información completa del vehículo seleccionado.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F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puede volver al 4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F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regresa al 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F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cerrar el sistema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FC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 cierra.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20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20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0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0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2) Requisitos</w:t>
      </w:r>
    </w:p>
    <w:p w:rsidR="00000000" w:rsidDel="00000000" w:rsidP="00000000" w:rsidRDefault="00000000" w:rsidRPr="00000000" w14:paraId="00000215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2-4 Requisitos No Funcionales</w:t>
      </w:r>
    </w:p>
    <w:p w:rsidR="00000000" w:rsidDel="00000000" w:rsidP="00000000" w:rsidRDefault="00000000" w:rsidRPr="00000000" w14:paraId="00000216">
      <w:pPr>
        <w:spacing w:after="240" w:before="240" w:lineRule="auto"/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//Detalles sobre la Base de Datos y las tecnologías a usarse y librerías y plugins que no son necesarias como requerimiento funcional</w:t>
      </w:r>
    </w:p>
    <w:p w:rsidR="00000000" w:rsidDel="00000000" w:rsidP="00000000" w:rsidRDefault="00000000" w:rsidRPr="00000000" w14:paraId="00000218">
      <w:pPr>
        <w:ind w:left="705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3) MODELO DE DOMINIO</w:t>
      </w:r>
    </w:p>
    <w:p w:rsidR="00000000" w:rsidDel="00000000" w:rsidP="00000000" w:rsidRDefault="00000000" w:rsidRPr="00000000" w14:paraId="0000021C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Lista de Conceptos</w:t>
      </w:r>
    </w:p>
    <w:p w:rsidR="00000000" w:rsidDel="00000000" w:rsidP="00000000" w:rsidRDefault="00000000" w:rsidRPr="00000000" w14:paraId="0000021E">
      <w:pPr>
        <w:ind w:left="720" w:firstLine="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//Se colocan todos los conceptos presentes en el escenario que van a permitir a posteriori diagramar el diagrama de clases</w:t>
      </w:r>
    </w:p>
    <w:tbl>
      <w:tblPr>
        <w:tblStyle w:val="Table6"/>
        <w:tblW w:w="8828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Vehículo.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rtl w:val="0"/>
        </w:rPr>
        <w:t xml:space="preserve">Descripción de conceptos: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i w:val="1"/>
          <w:color w:val="808080"/>
          <w:rtl w:val="0"/>
        </w:rPr>
        <w:t xml:space="preserve">//Descripción de cada concepto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spacing w:after="240" w:before="1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Relación entre conceptos</w:t>
      </w:r>
    </w:p>
    <w:p w:rsidR="00000000" w:rsidDel="00000000" w:rsidP="00000000" w:rsidRDefault="00000000" w:rsidRPr="00000000" w14:paraId="00000236">
      <w:pPr>
        <w:ind w:left="720" w:firstLine="0"/>
        <w:jc w:val="both"/>
        <w:rPr/>
      </w:pPr>
      <w:r w:rsidDel="00000000" w:rsidR="00000000" w:rsidRPr="00000000">
        <w:rPr>
          <w:b w:val="1"/>
          <w:i w:val="1"/>
          <w:color w:val="808080"/>
          <w:rtl w:val="0"/>
        </w:rPr>
        <w:t xml:space="preserve">//Cómo ese concepto se relaciona con otros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149"/>
        <w:tblGridChange w:id="0">
          <w:tblGrid>
            <w:gridCol w:w="4679"/>
            <w:gridCol w:w="4149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shd w:fill="9bbb59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spacing w:after="198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9bbb5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38">
            <w:pPr>
              <w:spacing w:after="198" w:lineRule="auto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Vehículo - Modelo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3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Vehículo pertenece al Modelo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 Modelo - Marca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pertenece a la Marca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tabs>
                <w:tab w:val="left" w:leader="none" w:pos="864"/>
              </w:tabs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tabs>
                <w:tab w:val="left" w:leader="none" w:pos="864"/>
              </w:tabs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tabs>
                <w:tab w:val="left" w:leader="none" w:pos="864"/>
              </w:tabs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4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spacing w:after="240" w:before="1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spacing w:after="240" w:before="1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Descripción de Atributos</w:t>
      </w:r>
    </w:p>
    <w:p w:rsidR="00000000" w:rsidDel="00000000" w:rsidP="00000000" w:rsidRDefault="00000000" w:rsidRPr="00000000" w14:paraId="00000249">
      <w:pPr>
        <w:ind w:left="720" w:firstLine="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//Ese concepto tendrá atributos ¿Cuáles son y qué significa?</w:t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3"/>
        <w:gridCol w:w="5915"/>
        <w:tblGridChange w:id="0">
          <w:tblGrid>
            <w:gridCol w:w="2913"/>
            <w:gridCol w:w="59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fc5e8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4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Concepto 1: Vehículo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4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9fc5e8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4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Patente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identifica de forma única al vehículo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Fecha_Vencim_VTV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Datatime que guarda la fecha del vencimiento técnico vehicular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estado en que se encuentra el vehículo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Fecha_Camb_Neumatico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Datatime que guarda la fecha del cambio de neumáticos en que hay que cambiar.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D">
            <w:pPr>
              <w:spacing w:before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5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5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3"/>
        <w:gridCol w:w="5915"/>
        <w:tblGridChange w:id="0">
          <w:tblGrid>
            <w:gridCol w:w="2913"/>
            <w:gridCol w:w="59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6d7a8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6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Concepto 2: Modelo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6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b6d7a8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6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Nombre_Modelo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6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se guarda el nombre del modelo del vehículo.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Año_Modelo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Datatime que se guarda el año del modelo del vehículo.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6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6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6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7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71">
            <w:pPr>
              <w:spacing w:before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7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7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7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3"/>
        <w:gridCol w:w="5915"/>
        <w:tblGridChange w:id="0">
          <w:tblGrid>
            <w:gridCol w:w="2913"/>
            <w:gridCol w:w="59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e59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7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Concepto 2: Marca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ffe599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Nombre_Marca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se guarda el nombre de la marca del vehículo.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8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8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8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87">
            <w:pPr>
              <w:spacing w:before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8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28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2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Diagrama del Modelo de Dominio</w:t>
      </w:r>
    </w:p>
    <w:p w:rsidR="00000000" w:rsidDel="00000000" w:rsidP="00000000" w:rsidRDefault="00000000" w:rsidRPr="00000000" w14:paraId="00000297">
      <w:pP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0" w:line="240" w:lineRule="auto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//Se realiza el Modelo de Dominio que es básicamente un diagrama de clases sin métodos (todavía)</w:t>
      </w:r>
    </w:p>
    <w:p w:rsidR="00000000" w:rsidDel="00000000" w:rsidP="00000000" w:rsidRDefault="00000000" w:rsidRPr="00000000" w14:paraId="00000299">
      <w:pPr>
        <w:spacing w:before="0" w:line="240" w:lineRule="auto"/>
        <w:rPr>
          <w:b w:val="1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before="0" w:line="240" w:lineRule="auto"/>
        <w:rPr>
          <w:b w:val="1"/>
          <w:i w:val="1"/>
          <w:color w:val="808080"/>
        </w:rPr>
        <w:sectPr>
          <w:headerReference r:id="rId8" w:type="default"/>
          <w:footerReference r:id="rId9" w:type="default"/>
          <w:pgSz w:h="16839" w:w="11907" w:orient="portrait"/>
          <w:pgMar w:bottom="1134" w:top="1418" w:left="1701" w:right="851" w:header="709" w:footer="709"/>
          <w:pgNumType w:start="1"/>
        </w:sectPr>
      </w:pPr>
      <w:r w:rsidDel="00000000" w:rsidR="00000000" w:rsidRPr="00000000">
        <w:rPr>
          <w:b w:val="1"/>
          <w:i w:val="1"/>
          <w:color w:val="808080"/>
        </w:rPr>
        <w:drawing>
          <wp:inline distB="114300" distT="114300" distL="114300" distR="114300">
            <wp:extent cx="5943600" cy="4752017"/>
            <wp:effectExtent b="0" l="0" r="0" t="0"/>
            <wp:docPr id="133839258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Diagrama Secuencia de Sistema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//Se realiza los DSS correspondientes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Contratos</w:t>
      </w:r>
    </w:p>
    <w:p w:rsidR="00000000" w:rsidDel="00000000" w:rsidP="00000000" w:rsidRDefault="00000000" w:rsidRPr="00000000" w14:paraId="000002AB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//Se realizan la descripción de cada método del DSS</w:t>
      </w:r>
    </w:p>
    <w:tbl>
      <w:tblPr>
        <w:tblStyle w:val="Table11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</w:t>
            </w:r>
            <w:r w:rsidDel="00000000" w:rsidR="00000000" w:rsidRPr="00000000">
              <w:rPr>
                <w:b w:val="1"/>
                <w:rtl w:val="0"/>
              </w:rPr>
              <w:t xml:space="preserve">nombreDelMétodo (argumento1, arguemnto2, argumentoN)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Responsabilidad: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Referencia: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PostCondicion: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Casos de Uso Reales</w:t>
      </w:r>
    </w:p>
    <w:p w:rsidR="00000000" w:rsidDel="00000000" w:rsidP="00000000" w:rsidRDefault="00000000" w:rsidRPr="00000000" w14:paraId="000002BB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//Son los casos de usos extendidos pero con interfaz gráfica</w:t>
      </w:r>
    </w:p>
    <w:p w:rsidR="00000000" w:rsidDel="00000000" w:rsidP="00000000" w:rsidRDefault="00000000" w:rsidRPr="00000000" w14:paraId="000002BC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Diagrama Secuencia de Diseño</w:t>
      </w:r>
    </w:p>
    <w:p w:rsidR="00000000" w:rsidDel="00000000" w:rsidP="00000000" w:rsidRDefault="00000000" w:rsidRPr="00000000" w14:paraId="000002CB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//Tomamos los DSS pero interpretamos como caja blanca, nos preguntamos el ¿Cómo lo hace?</w:t>
      </w:r>
    </w:p>
    <w:p w:rsidR="00000000" w:rsidDel="00000000" w:rsidP="00000000" w:rsidRDefault="00000000" w:rsidRPr="00000000" w14:paraId="000002CC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Reportes</w:t>
      </w:r>
    </w:p>
    <w:p w:rsidR="00000000" w:rsidDel="00000000" w:rsidP="00000000" w:rsidRDefault="00000000" w:rsidRPr="00000000" w14:paraId="000002DA">
      <w:pPr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//Se agregan las salidas que provee el sistema</w:t>
      </w:r>
    </w:p>
    <w:p w:rsidR="00000000" w:rsidDel="00000000" w:rsidP="00000000" w:rsidRDefault="00000000" w:rsidRPr="00000000" w14:paraId="000002DB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2EA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//Pruebas </w:t>
      </w:r>
    </w:p>
    <w:tbl>
      <w:tblPr>
        <w:tblStyle w:val="Table12"/>
        <w:tblW w:w="1314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0768"/>
        <w:tblGridChange w:id="0">
          <w:tblGrid>
            <w:gridCol w:w="2376"/>
            <w:gridCol w:w="107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Probar el módulo de ….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nombreDelMétodo</w:t>
            </w:r>
            <w:r w:rsidDel="00000000" w:rsidR="00000000" w:rsidRPr="00000000">
              <w:rPr>
                <w:rtl w:val="0"/>
              </w:rPr>
              <w:t xml:space="preserve">(parámetro1, parámetro2, parámetroN)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68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56"/>
              <w:gridCol w:w="3167"/>
              <w:gridCol w:w="3459"/>
              <w:tblGridChange w:id="0">
                <w:tblGrid>
                  <w:gridCol w:w="2056"/>
                  <w:gridCol w:w="3167"/>
                  <w:gridCol w:w="34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fbfbf" w:val="clear"/>
                </w:tcPr>
                <w:p w:rsidR="00000000" w:rsidDel="00000000" w:rsidP="00000000" w:rsidRDefault="00000000" w:rsidRPr="00000000" w14:paraId="000002F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>
                  <w:shd w:fill="bfbfbf" w:val="clear"/>
                </w:tcPr>
                <w:p w:rsidR="00000000" w:rsidDel="00000000" w:rsidP="00000000" w:rsidRDefault="00000000" w:rsidRPr="00000000" w14:paraId="000002F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Prueba Nro1 (Datos Reales)</w:t>
                  </w:r>
                </w:p>
              </w:tc>
              <w:tc>
                <w:tcPr>
                  <w:shd w:fill="bfbfbf" w:val="clear"/>
                </w:tcPr>
                <w:p w:rsidR="00000000" w:rsidDel="00000000" w:rsidP="00000000" w:rsidRDefault="00000000" w:rsidRPr="00000000" w14:paraId="000002F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Prueba Nro2(Datos Falsos)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F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parámetro1</w:t>
                  </w:r>
                </w:p>
              </w:tc>
              <w:tc>
                <w:tcPr/>
                <w:p w:rsidR="00000000" w:rsidDel="00000000" w:rsidP="00000000" w:rsidRDefault="00000000" w:rsidRPr="00000000" w14:paraId="000002F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F9">
                  <w:pPr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parámetro2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F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parámetro3</w:t>
                  </w:r>
                </w:p>
              </w:tc>
              <w:tc>
                <w:tcPr/>
                <w:p w:rsidR="00000000" w:rsidDel="00000000" w:rsidP="00000000" w:rsidRDefault="00000000" w:rsidRPr="00000000" w14:paraId="000002F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color w:val="a6a6a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1907" w:w="16839" w:orient="landscape"/>
      <w:pgMar w:bottom="1701" w:top="1701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A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  <w:t xml:space="preserve">Apellido, Nombre</w: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Pág.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C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  <w:t xml:space="preserve">Apellido, Nombre</w: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Pág.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8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697548" cy="697548"/>
          <wp:effectExtent b="0" l="0" r="0" t="0"/>
          <wp:docPr id="133839257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548" cy="69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  <w:r w:rsidDel="00000000" w:rsidR="00000000" w:rsidRPr="00000000">
      <w:rPr>
        <w:rtl w:val="0"/>
      </w:rPr>
      <w:t xml:space="preserve">Tecnicatura Superior de Desarrollo de Software </w:t>
    </w:r>
    <w:r w:rsidDel="00000000" w:rsidR="00000000" w:rsidRPr="00000000">
      <w:rPr>
        <w:color w:val="000000"/>
        <w:rtl w:val="0"/>
      </w:rPr>
      <w:t xml:space="preserve">– </w:t>
    </w:r>
    <w:r w:rsidDel="00000000" w:rsidR="00000000" w:rsidRPr="00000000">
      <w:rPr>
        <w:rtl w:val="0"/>
      </w:rPr>
      <w:t xml:space="preserve">Análisis y Diseño 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9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697548" cy="697548"/>
          <wp:effectExtent b="0" l="0" r="0" t="0"/>
          <wp:docPr id="133839258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548" cy="69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  <w:r w:rsidDel="00000000" w:rsidR="00000000" w:rsidRPr="00000000">
      <w:rPr>
        <w:rtl w:val="0"/>
      </w:rPr>
      <w:t xml:space="preserve">Tecnicatura Superior de Desarrollo de Software </w:t>
    </w:r>
    <w:r w:rsidDel="00000000" w:rsidR="00000000" w:rsidRPr="00000000">
      <w:rPr>
        <w:color w:val="000000"/>
        <w:rtl w:val="0"/>
      </w:rPr>
      <w:t xml:space="preserve">– </w:t>
    </w:r>
    <w:r w:rsidDel="00000000" w:rsidR="00000000" w:rsidRPr="00000000">
      <w:rPr>
        <w:rtl w:val="0"/>
      </w:rPr>
      <w:t xml:space="preserve">Análisis y Diseño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AR"/>
      </w:rPr>
    </w:rPrDefault>
    <w:pPrDefault>
      <w:pPr>
        <w:spacing w:before="120"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link w:val="Ttulo1"/>
    <w:uiPriority w:val="9"/>
    <w:rsid w:val="00294D75"/>
    <w:rPr>
      <w:rFonts w:ascii="Times New Roman" w:eastAsia="Times New Roman" w:hAnsi="Times New Roman"/>
      <w:b w:val="1"/>
      <w:bCs w:val="1"/>
      <w:i w:val="1"/>
      <w:sz w:val="24"/>
      <w:szCs w:val="28"/>
      <w:lang w:eastAsia="en-US"/>
    </w:rPr>
  </w:style>
  <w:style w:type="paragraph" w:styleId="Encabezado">
    <w:name w:val="header"/>
    <w:basedOn w:val="Normal"/>
    <w:link w:val="EncabezadoCar"/>
    <w:uiPriority w:val="99"/>
    <w:unhideWhenUsed w:val="1"/>
    <w:rsid w:val="008E40F4"/>
    <w:pPr>
      <w:tabs>
        <w:tab w:val="center" w:pos="4419"/>
        <w:tab w:val="right" w:pos="8838"/>
      </w:tabs>
      <w:spacing w:before="0" w:line="240" w:lineRule="auto"/>
    </w:pPr>
  </w:style>
  <w:style w:type="character" w:styleId="EncabezadoCar" w:customStyle="1">
    <w:name w:val="Encabezado Car"/>
    <w:link w:val="Encabezado"/>
    <w:uiPriority w:val="99"/>
    <w:rsid w:val="008E40F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8E40F4"/>
    <w:pPr>
      <w:tabs>
        <w:tab w:val="center" w:pos="4419"/>
        <w:tab w:val="right" w:pos="8838"/>
      </w:tabs>
      <w:spacing w:before="0" w:line="240" w:lineRule="auto"/>
    </w:pPr>
  </w:style>
  <w:style w:type="character" w:styleId="PiedepginaCar" w:customStyle="1">
    <w:name w:val="Pie de página Car"/>
    <w:link w:val="Piedepgina"/>
    <w:uiPriority w:val="99"/>
    <w:rsid w:val="008E40F4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E40F4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8E40F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A82511"/>
    <w:pPr>
      <w:spacing w:after="119" w:before="100" w:beforeAutospacing="1" w:line="240" w:lineRule="auto"/>
    </w:pPr>
    <w:rPr>
      <w:szCs w:val="24"/>
      <w:lang w:eastAsia="ja-JP" w:val="es-ES"/>
    </w:rPr>
  </w:style>
  <w:style w:type="table" w:styleId="Tablaconcuadrcula">
    <w:name w:val="Table Grid"/>
    <w:basedOn w:val="Tablanormal"/>
    <w:uiPriority w:val="39"/>
    <w:rsid w:val="00134BA7"/>
    <w:rPr>
      <w:lang w:eastAsia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nfasis2">
    <w:name w:val="Light Shading Accent 2"/>
    <w:basedOn w:val="Tablanormal"/>
    <w:uiPriority w:val="60"/>
    <w:rsid w:val="00134BA7"/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134BA7"/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staclara-nfasis1">
    <w:name w:val="Light List Accent 1"/>
    <w:basedOn w:val="Tablanormal"/>
    <w:uiPriority w:val="61"/>
    <w:rsid w:val="00134BA7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134BA7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">
    <w:name w:val="Light Grid"/>
    <w:basedOn w:val="Tablanormal"/>
    <w:uiPriority w:val="62"/>
    <w:rsid w:val="00134BA7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media2-nfasis1">
    <w:name w:val="Medium Grid 2 Accent 1"/>
    <w:basedOn w:val="Tablanormal"/>
    <w:uiPriority w:val="68"/>
    <w:rsid w:val="00134BA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paragraph" w:styleId="F9E977197262459AB16AE09F8A4F0155" w:customStyle="1">
    <w:name w:val="F9E977197262459AB16AE09F8A4F0155"/>
    <w:rsid w:val="00CC3E57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491B90"/>
  </w:style>
  <w:style w:type="paragraph" w:styleId="Prrafodelista">
    <w:name w:val="List Paragraph"/>
    <w:basedOn w:val="Normal"/>
    <w:uiPriority w:val="34"/>
    <w:qFormat w:val="1"/>
    <w:rsid w:val="007C09BF"/>
    <w:pPr>
      <w:ind w:left="720"/>
      <w:contextualSpacing w:val="1"/>
    </w:pPr>
  </w:style>
  <w:style w:type="paragraph" w:styleId="Standard" w:customStyle="1">
    <w:name w:val="Standard"/>
    <w:rsid w:val="00A26E1F"/>
    <w:pPr>
      <w:suppressAutoHyphens w:val="1"/>
      <w:autoSpaceDN w:val="0"/>
      <w:spacing w:after="200" w:line="276" w:lineRule="auto"/>
      <w:textAlignment w:val="baseline"/>
    </w:pPr>
    <w:rPr>
      <w:rFonts w:cs="Calibri" w:eastAsia="SimSun"/>
      <w:kern w:val="3"/>
      <w:sz w:val="22"/>
      <w:szCs w:val="22"/>
      <w:lang w:eastAsia="en-US"/>
    </w:rPr>
  </w:style>
  <w:style w:type="character" w:styleId="Ttulo2Car" w:customStyle="1">
    <w:name w:val="Título 2 Car"/>
    <w:basedOn w:val="Fuentedeprrafopredeter"/>
    <w:link w:val="Ttulo2"/>
    <w:uiPriority w:val="9"/>
    <w:rsid w:val="00A26E1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n-US" w:val="es-AR"/>
    </w:rPr>
  </w:style>
  <w:style w:type="table" w:styleId="Sombreadomedio1-nfasis6">
    <w:name w:val="Medium Shading 1 Accent 6"/>
    <w:basedOn w:val="Tablanormal"/>
    <w:uiPriority w:val="63"/>
    <w:rsid w:val="00207997"/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0799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20799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207997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2-nfasis5">
    <w:name w:val="Medium Grid 2 Accent 5"/>
    <w:basedOn w:val="Tablanormal"/>
    <w:uiPriority w:val="68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Listaoscura-nfasis1">
    <w:name w:val="Dark List Accent 1"/>
    <w:basedOn w:val="Tablanormal"/>
    <w:uiPriority w:val="70"/>
    <w:rsid w:val="00207997"/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vistosa-nfasis5">
    <w:name w:val="Colorful List Accent 5"/>
    <w:basedOn w:val="Tablanormal"/>
    <w:uiPriority w:val="72"/>
    <w:rsid w:val="00207997"/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207997"/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-nfasis5">
    <w:name w:val="Colorful Grid Accent 5"/>
    <w:basedOn w:val="Tablanormal"/>
    <w:uiPriority w:val="73"/>
    <w:rsid w:val="0020799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20799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media2-nfasis3">
    <w:name w:val="Medium List 2 Accent 3"/>
    <w:basedOn w:val="Tablanormal"/>
    <w:uiPriority w:val="66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207997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paragraph" w:styleId="Sinespaciado">
    <w:name w:val="No Spacing"/>
    <w:uiPriority w:val="1"/>
    <w:qFormat w:val="1"/>
    <w:rsid w:val="00656367"/>
    <w:rPr>
      <w:szCs w:val="22"/>
      <w:lang w:eastAsia="en-US" w:val="es-AR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1546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n-US" w:val="es-AR"/>
    </w:rPr>
  </w:style>
  <w:style w:type="table" w:styleId="a" w:customStyle="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de5d1" w:val="clear"/>
    </w:tcPr>
  </w:style>
  <w:style w:type="table" w:styleId="a0" w:customStyle="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de5d1" w:val="clear"/>
    </w:tcPr>
  </w:style>
  <w:style w:type="table" w:styleId="a1" w:customStyle="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de5d1" w:val="clear"/>
    </w:tcPr>
  </w:style>
  <w:style w:type="table" w:styleId="a2" w:customStyle="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3.jpg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aEROyAgYJqTv9ITSOqrqpguXfA==">CgMxLjAyCWguMzBqMHpsbDIJaC4xZm9iOXRlOAByITFlMktWQmdIWHNrcFVuSThYU1BtSDAzV212YjJwVUw5dg==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2025-08-13T14:50:00Z</dcterms:created>
  <dc:creator>Carlos</dc:creator>
</cp:coreProperties>
</file>