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787D" w14:textId="77777777" w:rsidR="00E64DCA" w:rsidRPr="00E64DCA" w:rsidRDefault="00E64DCA" w:rsidP="00E64DCA">
      <w:pPr>
        <w:jc w:val="center"/>
        <w:rPr>
          <w:rFonts w:ascii="Times New Roman" w:hAnsi="Times New Roman" w:cs="Times New Roman"/>
          <w:b/>
          <w:bCs/>
          <w:sz w:val="36"/>
          <w:szCs w:val="36"/>
        </w:rPr>
      </w:pPr>
    </w:p>
    <w:p w14:paraId="4CA136EA" w14:textId="77777777" w:rsidR="00E64DCA" w:rsidRPr="00E64DCA" w:rsidRDefault="00E64DCA" w:rsidP="00E64DCA">
      <w:pPr>
        <w:jc w:val="center"/>
        <w:rPr>
          <w:rFonts w:ascii="Times New Roman" w:hAnsi="Times New Roman" w:cs="Times New Roman"/>
          <w:b/>
          <w:bCs/>
          <w:sz w:val="36"/>
          <w:szCs w:val="36"/>
        </w:rPr>
      </w:pPr>
      <w:r w:rsidRPr="00E64DCA">
        <w:rPr>
          <w:rFonts w:ascii="Times New Roman" w:hAnsi="Times New Roman" w:cs="Times New Roman"/>
          <w:b/>
          <w:bCs/>
          <w:sz w:val="36"/>
          <w:szCs w:val="36"/>
        </w:rPr>
        <w:t>Faculdades Metropolitanas Unidas</w:t>
      </w:r>
    </w:p>
    <w:p w14:paraId="2B712DDB" w14:textId="5FC48972" w:rsidR="00E64DCA" w:rsidRPr="00E64DCA" w:rsidRDefault="00E64DCA" w:rsidP="00E64DCA">
      <w:pPr>
        <w:jc w:val="center"/>
        <w:rPr>
          <w:rFonts w:ascii="Times New Roman" w:hAnsi="Times New Roman" w:cs="Times New Roman"/>
          <w:b/>
          <w:bCs/>
          <w:sz w:val="36"/>
          <w:szCs w:val="36"/>
        </w:rPr>
      </w:pPr>
      <w:r w:rsidRPr="00E64DCA">
        <w:rPr>
          <w:rFonts w:ascii="Times New Roman" w:hAnsi="Times New Roman" w:cs="Times New Roman"/>
          <w:b/>
          <w:bCs/>
          <w:sz w:val="36"/>
          <w:szCs w:val="36"/>
        </w:rPr>
        <w:t>FMU</w:t>
      </w:r>
    </w:p>
    <w:p w14:paraId="11D9BD79" w14:textId="69468360" w:rsidR="00E64DCA" w:rsidRPr="00E64DCA" w:rsidRDefault="00E64DCA" w:rsidP="00E64DCA">
      <w:pPr>
        <w:jc w:val="center"/>
        <w:rPr>
          <w:rFonts w:ascii="Times New Roman" w:hAnsi="Times New Roman" w:cs="Times New Roman"/>
          <w:b/>
          <w:bCs/>
          <w:sz w:val="36"/>
          <w:szCs w:val="36"/>
        </w:rPr>
      </w:pPr>
    </w:p>
    <w:p w14:paraId="512AF176" w14:textId="09FFC5A4" w:rsidR="00E64DCA" w:rsidRPr="00E64DCA" w:rsidRDefault="00E64DCA" w:rsidP="00E64DCA">
      <w:pPr>
        <w:jc w:val="center"/>
        <w:rPr>
          <w:rFonts w:ascii="Times New Roman" w:hAnsi="Times New Roman" w:cs="Times New Roman"/>
          <w:b/>
          <w:bCs/>
          <w:sz w:val="36"/>
          <w:szCs w:val="36"/>
        </w:rPr>
      </w:pPr>
      <w:r w:rsidRPr="00E64DCA">
        <w:rPr>
          <w:rFonts w:ascii="Times New Roman" w:hAnsi="Times New Roman" w:cs="Times New Roman"/>
          <w:b/>
          <w:bCs/>
          <w:sz w:val="36"/>
          <w:szCs w:val="36"/>
        </w:rPr>
        <w:t>Ciência da Computação</w:t>
      </w:r>
    </w:p>
    <w:p w14:paraId="344DCBD7" w14:textId="60B45229" w:rsidR="00E64DCA" w:rsidRPr="00E64DCA" w:rsidRDefault="00E64DCA" w:rsidP="00E64DCA">
      <w:pPr>
        <w:jc w:val="center"/>
        <w:rPr>
          <w:rFonts w:ascii="Times New Roman" w:hAnsi="Times New Roman" w:cs="Times New Roman"/>
          <w:b/>
          <w:bCs/>
          <w:sz w:val="36"/>
          <w:szCs w:val="36"/>
        </w:rPr>
      </w:pPr>
      <w:r w:rsidRPr="00E64DCA">
        <w:rPr>
          <w:rFonts w:ascii="Times New Roman" w:hAnsi="Times New Roman" w:cs="Times New Roman"/>
          <w:b/>
          <w:bCs/>
          <w:sz w:val="36"/>
          <w:szCs w:val="36"/>
        </w:rPr>
        <w:t>Sistemas Digitais</w:t>
      </w:r>
    </w:p>
    <w:p w14:paraId="00C0E6DC" w14:textId="036531FC" w:rsidR="00E64DCA" w:rsidRPr="00E64DCA" w:rsidRDefault="00E64DCA" w:rsidP="00E64DCA">
      <w:pPr>
        <w:jc w:val="center"/>
        <w:rPr>
          <w:rFonts w:ascii="Times New Roman" w:hAnsi="Times New Roman" w:cs="Times New Roman"/>
          <w:b/>
          <w:bCs/>
          <w:sz w:val="36"/>
          <w:szCs w:val="36"/>
        </w:rPr>
      </w:pPr>
    </w:p>
    <w:p w14:paraId="5C3B3C88" w14:textId="2961205C" w:rsidR="00E64DCA" w:rsidRDefault="00E64DCA" w:rsidP="00E64DCA">
      <w:pPr>
        <w:jc w:val="center"/>
        <w:rPr>
          <w:rFonts w:ascii="Times New Roman" w:hAnsi="Times New Roman" w:cs="Times New Roman"/>
          <w:b/>
          <w:bCs/>
          <w:sz w:val="36"/>
          <w:szCs w:val="36"/>
        </w:rPr>
      </w:pPr>
      <w:r w:rsidRPr="00E64DCA">
        <w:rPr>
          <w:rFonts w:ascii="Times New Roman" w:hAnsi="Times New Roman" w:cs="Times New Roman"/>
          <w:b/>
          <w:bCs/>
          <w:sz w:val="36"/>
          <w:szCs w:val="36"/>
        </w:rPr>
        <w:t>Atividade 1 – (A1)</w:t>
      </w:r>
    </w:p>
    <w:p w14:paraId="0E232FEF" w14:textId="76F29460" w:rsidR="00E64DCA" w:rsidRDefault="00E64DCA" w:rsidP="00E64DCA">
      <w:pPr>
        <w:rPr>
          <w:rFonts w:ascii="Times New Roman" w:hAnsi="Times New Roman" w:cs="Times New Roman"/>
          <w:b/>
          <w:bCs/>
          <w:sz w:val="36"/>
          <w:szCs w:val="36"/>
        </w:rPr>
      </w:pPr>
    </w:p>
    <w:p w14:paraId="53331BB0" w14:textId="6ABA0FAB" w:rsidR="00E64DCA" w:rsidRDefault="00E64DCA" w:rsidP="00E64DCA">
      <w:pPr>
        <w:rPr>
          <w:rFonts w:ascii="Times New Roman" w:hAnsi="Times New Roman" w:cs="Times New Roman"/>
          <w:b/>
          <w:bCs/>
          <w:sz w:val="36"/>
          <w:szCs w:val="36"/>
        </w:rPr>
      </w:pPr>
    </w:p>
    <w:p w14:paraId="7EF80010" w14:textId="0B276A11" w:rsidR="00E64DCA" w:rsidRDefault="00E64DCA" w:rsidP="00E64DCA">
      <w:pPr>
        <w:rPr>
          <w:rFonts w:ascii="Times New Roman" w:hAnsi="Times New Roman" w:cs="Times New Roman"/>
          <w:b/>
          <w:bCs/>
          <w:sz w:val="36"/>
          <w:szCs w:val="36"/>
        </w:rPr>
      </w:pPr>
    </w:p>
    <w:p w14:paraId="021CB238" w14:textId="21EDCFFC" w:rsidR="00E64DCA" w:rsidRDefault="00E64DCA" w:rsidP="00E64DCA">
      <w:pPr>
        <w:rPr>
          <w:rFonts w:ascii="Times New Roman" w:hAnsi="Times New Roman" w:cs="Times New Roman"/>
          <w:b/>
          <w:bCs/>
          <w:sz w:val="36"/>
          <w:szCs w:val="36"/>
        </w:rPr>
      </w:pPr>
    </w:p>
    <w:p w14:paraId="3B50AE85" w14:textId="21440919" w:rsidR="00E64DCA" w:rsidRDefault="00E64DCA" w:rsidP="00E64DCA">
      <w:pPr>
        <w:rPr>
          <w:rFonts w:ascii="Times New Roman" w:hAnsi="Times New Roman" w:cs="Times New Roman"/>
          <w:b/>
          <w:bCs/>
          <w:sz w:val="36"/>
          <w:szCs w:val="36"/>
        </w:rPr>
      </w:pPr>
    </w:p>
    <w:p w14:paraId="4A1DC352" w14:textId="72DB0650" w:rsidR="00E64DCA" w:rsidRDefault="00E64DCA" w:rsidP="00E64DCA">
      <w:pPr>
        <w:rPr>
          <w:rFonts w:ascii="Times New Roman" w:hAnsi="Times New Roman" w:cs="Times New Roman"/>
          <w:b/>
          <w:bCs/>
          <w:sz w:val="36"/>
          <w:szCs w:val="36"/>
        </w:rPr>
      </w:pPr>
    </w:p>
    <w:p w14:paraId="578E2FFC" w14:textId="04D3B962" w:rsidR="00E64DCA" w:rsidRDefault="00E64DCA" w:rsidP="00E64DCA">
      <w:pPr>
        <w:rPr>
          <w:rFonts w:ascii="Times New Roman" w:hAnsi="Times New Roman" w:cs="Times New Roman"/>
          <w:b/>
          <w:bCs/>
          <w:sz w:val="36"/>
          <w:szCs w:val="36"/>
        </w:rPr>
      </w:pPr>
    </w:p>
    <w:p w14:paraId="497B881E" w14:textId="2321C47C" w:rsidR="00E64DCA" w:rsidRDefault="00E64DCA" w:rsidP="00E64DCA">
      <w:pPr>
        <w:rPr>
          <w:rFonts w:ascii="Times New Roman" w:hAnsi="Times New Roman" w:cs="Times New Roman"/>
          <w:b/>
          <w:bCs/>
          <w:sz w:val="36"/>
          <w:szCs w:val="36"/>
        </w:rPr>
      </w:pPr>
    </w:p>
    <w:p w14:paraId="617B9DDD" w14:textId="5E6418CD" w:rsidR="00E64DCA" w:rsidRDefault="00E64DCA" w:rsidP="00E64DCA">
      <w:pPr>
        <w:rPr>
          <w:rFonts w:ascii="Times New Roman" w:hAnsi="Times New Roman" w:cs="Times New Roman"/>
          <w:b/>
          <w:bCs/>
          <w:sz w:val="36"/>
          <w:szCs w:val="36"/>
        </w:rPr>
      </w:pPr>
    </w:p>
    <w:p w14:paraId="4118516E" w14:textId="5CF8C472" w:rsidR="00E64DCA" w:rsidRDefault="00E64DCA" w:rsidP="00E64DCA">
      <w:pPr>
        <w:rPr>
          <w:rFonts w:ascii="Times New Roman" w:hAnsi="Times New Roman" w:cs="Times New Roman"/>
          <w:b/>
          <w:bCs/>
          <w:sz w:val="36"/>
          <w:szCs w:val="36"/>
        </w:rPr>
      </w:pPr>
    </w:p>
    <w:p w14:paraId="4E95414C" w14:textId="4EF6F26D" w:rsidR="00E64DCA" w:rsidRDefault="00E64DCA" w:rsidP="00E64DCA">
      <w:pPr>
        <w:rPr>
          <w:rFonts w:ascii="Times New Roman" w:hAnsi="Times New Roman" w:cs="Times New Roman"/>
          <w:b/>
          <w:bCs/>
          <w:sz w:val="36"/>
          <w:szCs w:val="36"/>
        </w:rPr>
      </w:pPr>
    </w:p>
    <w:p w14:paraId="72BF1610" w14:textId="27BE552E" w:rsidR="00E64DCA" w:rsidRDefault="00E64DCA" w:rsidP="00E64DCA">
      <w:pPr>
        <w:rPr>
          <w:rFonts w:ascii="Times New Roman" w:hAnsi="Times New Roman" w:cs="Times New Roman"/>
          <w:b/>
          <w:bCs/>
          <w:sz w:val="36"/>
          <w:szCs w:val="36"/>
        </w:rPr>
      </w:pPr>
    </w:p>
    <w:p w14:paraId="2ED19B8D" w14:textId="585CFE89" w:rsidR="00E64DCA" w:rsidRDefault="00E64DCA" w:rsidP="00E64DCA">
      <w:pPr>
        <w:rPr>
          <w:rFonts w:ascii="Times New Roman" w:hAnsi="Times New Roman" w:cs="Times New Roman"/>
          <w:b/>
          <w:bCs/>
          <w:sz w:val="28"/>
          <w:szCs w:val="28"/>
        </w:rPr>
      </w:pPr>
      <w:r>
        <w:rPr>
          <w:rFonts w:ascii="Times New Roman" w:hAnsi="Times New Roman" w:cs="Times New Roman"/>
          <w:b/>
          <w:bCs/>
          <w:sz w:val="28"/>
          <w:szCs w:val="28"/>
        </w:rPr>
        <w:t>Nome: Gabriel Albuquerque de Moura Silva</w:t>
      </w:r>
    </w:p>
    <w:p w14:paraId="029DAAC2" w14:textId="313BE88E" w:rsidR="00E64DCA" w:rsidRDefault="00E64DCA" w:rsidP="00E64DCA">
      <w:pPr>
        <w:rPr>
          <w:rFonts w:ascii="Times New Roman" w:hAnsi="Times New Roman" w:cs="Times New Roman"/>
          <w:b/>
          <w:bCs/>
          <w:sz w:val="28"/>
          <w:szCs w:val="28"/>
        </w:rPr>
      </w:pPr>
      <w:r>
        <w:rPr>
          <w:rFonts w:ascii="Times New Roman" w:hAnsi="Times New Roman" w:cs="Times New Roman"/>
          <w:b/>
          <w:bCs/>
          <w:sz w:val="28"/>
          <w:szCs w:val="28"/>
        </w:rPr>
        <w:t>RA: 2560245</w:t>
      </w:r>
    </w:p>
    <w:p w14:paraId="62554EC0" w14:textId="0E92C8EC" w:rsidR="00E64DCA" w:rsidRDefault="00E64DCA" w:rsidP="00E64DCA">
      <w:pPr>
        <w:rPr>
          <w:rFonts w:ascii="Times New Roman" w:hAnsi="Times New Roman" w:cs="Times New Roman"/>
          <w:b/>
          <w:bCs/>
          <w:sz w:val="28"/>
          <w:szCs w:val="28"/>
        </w:rPr>
      </w:pPr>
      <w:r>
        <w:rPr>
          <w:rFonts w:ascii="Times New Roman" w:hAnsi="Times New Roman" w:cs="Times New Roman"/>
          <w:b/>
          <w:bCs/>
          <w:sz w:val="28"/>
          <w:szCs w:val="28"/>
        </w:rPr>
        <w:t>Turma: 191101A116</w:t>
      </w:r>
    </w:p>
    <w:p w14:paraId="3032B2B1" w14:textId="13A11A76" w:rsidR="00E64DCA" w:rsidRDefault="00E64DCA" w:rsidP="00E64DCA">
      <w:pPr>
        <w:rPr>
          <w:rFonts w:ascii="Times New Roman" w:hAnsi="Times New Roman" w:cs="Times New Roman"/>
          <w:b/>
          <w:bCs/>
          <w:sz w:val="28"/>
          <w:szCs w:val="28"/>
        </w:rPr>
      </w:pPr>
      <w:r>
        <w:rPr>
          <w:rFonts w:ascii="Times New Roman" w:hAnsi="Times New Roman" w:cs="Times New Roman"/>
          <w:b/>
          <w:bCs/>
          <w:sz w:val="28"/>
          <w:szCs w:val="28"/>
        </w:rPr>
        <w:t>Número: 80</w:t>
      </w:r>
    </w:p>
    <w:p w14:paraId="3605188A" w14:textId="77777777" w:rsidR="00E64DCA" w:rsidRPr="00E64DCA" w:rsidRDefault="00E64DCA" w:rsidP="00E64DCA">
      <w:pPr>
        <w:pStyle w:val="NormalWeb"/>
        <w:shd w:val="clear" w:color="auto" w:fill="F8F9FA"/>
        <w:spacing w:before="0" w:beforeAutospacing="0"/>
        <w:rPr>
          <w:color w:val="1D2125"/>
        </w:rPr>
      </w:pPr>
      <w:r w:rsidRPr="00E64DCA">
        <w:rPr>
          <w:color w:val="1D2125"/>
        </w:rPr>
        <w:lastRenderedPageBreak/>
        <w:t>Sabemos que, para representar uma informação numérica, poderão ser utilizadas diversas formas de representação. Essas formas de representação dizem respeito aos sistemas de numeração. Os principais sistemas de numeração existentes no mundo computacional, são: decimal, hexadecimal, octal e binário. Sabemos, também, que podemos converter um valor, escrito em uma base qualquer, para uma outra base. Essa transformação pode ser direta ou utilizando-se uma conversão intermediária, por exemplo, para a base decimal, a fim de se chegar ao objetivo.</w:t>
      </w:r>
    </w:p>
    <w:p w14:paraId="7C8B43B7" w14:textId="77777777" w:rsidR="00E64DCA" w:rsidRPr="00E64DCA" w:rsidRDefault="00E64DCA" w:rsidP="00E64DCA">
      <w:pPr>
        <w:pStyle w:val="NormalWeb"/>
        <w:shd w:val="clear" w:color="auto" w:fill="F8F9FA"/>
        <w:spacing w:before="0" w:beforeAutospacing="0"/>
        <w:rPr>
          <w:color w:val="1D2125"/>
        </w:rPr>
      </w:pPr>
      <w:r w:rsidRPr="00E64DCA">
        <w:rPr>
          <w:color w:val="1D2125"/>
        </w:rPr>
        <w:t>Para essa questão, faça as conversões como solicitado:</w:t>
      </w:r>
    </w:p>
    <w:p w14:paraId="05B1BEAB" w14:textId="77777777" w:rsidR="00E64DCA" w:rsidRPr="00E64DCA" w:rsidRDefault="00E64DCA" w:rsidP="00E64DCA">
      <w:pPr>
        <w:pStyle w:val="NormalWeb"/>
        <w:shd w:val="clear" w:color="auto" w:fill="F8F9FA"/>
        <w:spacing w:before="0" w:beforeAutospacing="0"/>
        <w:rPr>
          <w:color w:val="1D2125"/>
        </w:rPr>
      </w:pPr>
      <w:r w:rsidRPr="00E64DCA">
        <w:rPr>
          <w:color w:val="1D2125"/>
        </w:rPr>
        <w:br/>
      </w:r>
      <w:r w:rsidRPr="00E64DCA">
        <w:rPr>
          <w:color w:val="1D2125"/>
        </w:rPr>
        <w:br/>
      </w:r>
      <w:r w:rsidRPr="00E64DCA">
        <w:rPr>
          <w:color w:val="FF0000"/>
        </w:rPr>
        <w:t xml:space="preserve">1) </w:t>
      </w:r>
      <w:r w:rsidRPr="00E64DCA">
        <w:rPr>
          <w:color w:val="1D2125"/>
        </w:rPr>
        <w:t>Base decimal para binário sem sinal (BCD8421): </w:t>
      </w:r>
    </w:p>
    <w:p w14:paraId="61510467" w14:textId="1412E06F" w:rsidR="00E64DCA" w:rsidRDefault="00E64DCA" w:rsidP="00E64DCA">
      <w:pPr>
        <w:pStyle w:val="NormalWeb"/>
        <w:shd w:val="clear" w:color="auto" w:fill="F8F9FA"/>
        <w:spacing w:before="0" w:beforeAutospacing="0"/>
        <w:rPr>
          <w:color w:val="1D2125"/>
        </w:rPr>
      </w:pPr>
      <w:r w:rsidRPr="00E64DCA">
        <w:rPr>
          <w:color w:val="1D2125"/>
        </w:rPr>
        <w:br/>
        <w:t>a) 13(10) =</w:t>
      </w:r>
    </w:p>
    <w:p w14:paraId="60274C15" w14:textId="0912AEB3"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1101(2)</w:t>
      </w:r>
    </w:p>
    <w:p w14:paraId="0EEC4AEA" w14:textId="6E905677" w:rsidR="00E64DCA" w:rsidRDefault="00E64DCA" w:rsidP="00E64DCA">
      <w:pPr>
        <w:pStyle w:val="NormalWeb"/>
        <w:shd w:val="clear" w:color="auto" w:fill="F8F9FA"/>
        <w:spacing w:before="0" w:beforeAutospacing="0"/>
        <w:rPr>
          <w:color w:val="1D2125"/>
        </w:rPr>
      </w:pPr>
      <w:r w:rsidRPr="00E64DCA">
        <w:rPr>
          <w:color w:val="1D2125"/>
        </w:rPr>
        <w:br/>
        <w:t xml:space="preserve">b) 45(10) </w:t>
      </w:r>
    </w:p>
    <w:p w14:paraId="32520439" w14:textId="7749DB5C"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101101(2)</w:t>
      </w:r>
    </w:p>
    <w:p w14:paraId="5D5FE2AC" w14:textId="77777777" w:rsidR="00E64DCA" w:rsidRPr="00E64DCA" w:rsidRDefault="00E64DCA" w:rsidP="00E64DCA">
      <w:pPr>
        <w:pStyle w:val="NormalWeb"/>
        <w:shd w:val="clear" w:color="auto" w:fill="F8F9FA"/>
        <w:spacing w:before="0" w:beforeAutospacing="0"/>
        <w:rPr>
          <w:color w:val="1D2125"/>
        </w:rPr>
      </w:pPr>
    </w:p>
    <w:p w14:paraId="1A02AD9B" w14:textId="77777777" w:rsidR="00E64DCA" w:rsidRPr="00E64DCA" w:rsidRDefault="00E64DCA" w:rsidP="00E64DCA">
      <w:pPr>
        <w:pStyle w:val="NormalWeb"/>
        <w:shd w:val="clear" w:color="auto" w:fill="F8F9FA"/>
        <w:spacing w:before="0" w:beforeAutospacing="0"/>
        <w:rPr>
          <w:color w:val="1D2125"/>
        </w:rPr>
      </w:pPr>
      <w:r w:rsidRPr="00E64DCA">
        <w:rPr>
          <w:color w:val="1D2125"/>
        </w:rPr>
        <w:br/>
        <w:t>2) Binário sem sinal (BCD8421) para decimal: </w:t>
      </w:r>
    </w:p>
    <w:p w14:paraId="73CAC86E" w14:textId="63975C83" w:rsidR="00E64DCA" w:rsidRDefault="00E64DCA" w:rsidP="00E64DCA">
      <w:pPr>
        <w:pStyle w:val="NormalWeb"/>
        <w:shd w:val="clear" w:color="auto" w:fill="F8F9FA"/>
        <w:spacing w:before="0" w:beforeAutospacing="0"/>
        <w:rPr>
          <w:color w:val="1D2125"/>
        </w:rPr>
      </w:pPr>
      <w:r w:rsidRPr="00E64DCA">
        <w:rPr>
          <w:color w:val="1D2125"/>
        </w:rPr>
        <w:br/>
        <w:t xml:space="preserve">a) 11010(2) </w:t>
      </w:r>
    </w:p>
    <w:p w14:paraId="00147E76" w14:textId="2527E7A2"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26(10)</w:t>
      </w:r>
    </w:p>
    <w:p w14:paraId="45781BD9" w14:textId="3B165A6A" w:rsidR="00E64DCA" w:rsidRDefault="00E64DCA" w:rsidP="00E64DCA">
      <w:pPr>
        <w:pStyle w:val="NormalWeb"/>
        <w:shd w:val="clear" w:color="auto" w:fill="F8F9FA"/>
        <w:spacing w:before="0" w:beforeAutospacing="0"/>
        <w:rPr>
          <w:color w:val="1D2125"/>
        </w:rPr>
      </w:pPr>
      <w:r w:rsidRPr="00E64DCA">
        <w:rPr>
          <w:color w:val="1D2125"/>
        </w:rPr>
        <w:t xml:space="preserve">b) 01011(2) </w:t>
      </w:r>
    </w:p>
    <w:p w14:paraId="592AE693" w14:textId="448DA271"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11(10)</w:t>
      </w:r>
    </w:p>
    <w:p w14:paraId="2BD11F49" w14:textId="77777777" w:rsidR="00E64DCA" w:rsidRPr="00E64DCA" w:rsidRDefault="00E64DCA" w:rsidP="00E64DCA">
      <w:pPr>
        <w:pStyle w:val="NormalWeb"/>
        <w:shd w:val="clear" w:color="auto" w:fill="F8F9FA"/>
        <w:spacing w:before="0" w:beforeAutospacing="0"/>
        <w:rPr>
          <w:color w:val="1D2125"/>
        </w:rPr>
      </w:pPr>
      <w:r w:rsidRPr="00E64DCA">
        <w:rPr>
          <w:color w:val="1D2125"/>
        </w:rPr>
        <w:t>3) Base decimal para binário com sinal (complemento 2): </w:t>
      </w:r>
    </w:p>
    <w:p w14:paraId="10AA09FD" w14:textId="4F278B43" w:rsidR="00E64DCA" w:rsidRDefault="00E64DCA" w:rsidP="00E64DCA">
      <w:pPr>
        <w:pStyle w:val="NormalWeb"/>
        <w:shd w:val="clear" w:color="auto" w:fill="F8F9FA"/>
        <w:spacing w:before="0" w:beforeAutospacing="0"/>
        <w:rPr>
          <w:color w:val="1D2125"/>
        </w:rPr>
      </w:pPr>
      <w:r w:rsidRPr="00E64DCA">
        <w:rPr>
          <w:color w:val="1D2125"/>
        </w:rPr>
        <w:t xml:space="preserve">a) -17(10) </w:t>
      </w:r>
    </w:p>
    <w:p w14:paraId="0761C1BE" w14:textId="1DEB8C12" w:rsidR="00E64DCA" w:rsidRPr="00E64DCA" w:rsidRDefault="00E64DCA" w:rsidP="00E64DCA">
      <w:pPr>
        <w:pStyle w:val="NormalWeb"/>
        <w:shd w:val="clear" w:color="auto" w:fill="F8F9FA"/>
        <w:spacing w:before="0" w:beforeAutospacing="0"/>
        <w:rPr>
          <w:color w:val="0D0D0D" w:themeColor="text1" w:themeTint="F2"/>
        </w:rPr>
      </w:pPr>
      <w:r>
        <w:rPr>
          <w:color w:val="FF0000"/>
        </w:rPr>
        <w:t>R:</w:t>
      </w:r>
      <w:r>
        <w:rPr>
          <w:color w:val="0D0D0D" w:themeColor="text1" w:themeTint="F2"/>
        </w:rPr>
        <w:t xml:space="preserve"> 10000</w:t>
      </w:r>
    </w:p>
    <w:p w14:paraId="664DF9E9" w14:textId="435280E4" w:rsidR="00E64DCA" w:rsidRDefault="00E64DCA" w:rsidP="00E64DCA">
      <w:pPr>
        <w:pStyle w:val="NormalWeb"/>
        <w:shd w:val="clear" w:color="auto" w:fill="F8F9FA"/>
        <w:spacing w:before="0" w:beforeAutospacing="0"/>
        <w:rPr>
          <w:color w:val="1D2125"/>
        </w:rPr>
      </w:pPr>
      <w:r w:rsidRPr="00E64DCA">
        <w:rPr>
          <w:color w:val="1D2125"/>
        </w:rPr>
        <w:t xml:space="preserve">b) -34(10) </w:t>
      </w:r>
    </w:p>
    <w:p w14:paraId="5EEDF20D" w14:textId="3DA2619B"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100010</w:t>
      </w:r>
    </w:p>
    <w:p w14:paraId="5CF82BAF" w14:textId="77777777" w:rsidR="00E64DCA" w:rsidRDefault="00E64DCA" w:rsidP="00E64DCA">
      <w:pPr>
        <w:pStyle w:val="NormalWeb"/>
        <w:shd w:val="clear" w:color="auto" w:fill="F8F9FA"/>
        <w:spacing w:before="0" w:beforeAutospacing="0"/>
        <w:rPr>
          <w:color w:val="1D2125"/>
        </w:rPr>
      </w:pPr>
    </w:p>
    <w:p w14:paraId="58795907" w14:textId="69076D47" w:rsidR="00E64DCA" w:rsidRPr="00E64DCA" w:rsidRDefault="00E64DCA" w:rsidP="00E64DCA">
      <w:pPr>
        <w:pStyle w:val="NormalWeb"/>
        <w:shd w:val="clear" w:color="auto" w:fill="F8F9FA"/>
        <w:spacing w:before="0" w:beforeAutospacing="0"/>
        <w:rPr>
          <w:color w:val="1D2125"/>
        </w:rPr>
      </w:pPr>
      <w:r w:rsidRPr="00E64DCA">
        <w:rPr>
          <w:color w:val="1D2125"/>
        </w:rPr>
        <w:lastRenderedPageBreak/>
        <w:t>4) Binário com sinal (complemento 2) para decimal:</w:t>
      </w:r>
    </w:p>
    <w:p w14:paraId="157C2759" w14:textId="7E3E9E79" w:rsidR="00E64DCA" w:rsidRDefault="00E64DCA" w:rsidP="00E64DCA">
      <w:pPr>
        <w:pStyle w:val="NormalWeb"/>
        <w:shd w:val="clear" w:color="auto" w:fill="F8F9FA"/>
        <w:spacing w:before="0" w:beforeAutospacing="0"/>
        <w:rPr>
          <w:color w:val="1D2125"/>
        </w:rPr>
      </w:pPr>
      <w:r w:rsidRPr="00E64DCA">
        <w:rPr>
          <w:color w:val="1D2125"/>
        </w:rPr>
        <w:t xml:space="preserve">a) 10110(2) </w:t>
      </w:r>
    </w:p>
    <w:p w14:paraId="1C0351B2" w14:textId="3EA94992"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-9</w:t>
      </w:r>
    </w:p>
    <w:p w14:paraId="42594546" w14:textId="379C3233" w:rsidR="00E64DCA" w:rsidRDefault="00E64DCA" w:rsidP="00E64DCA">
      <w:pPr>
        <w:pStyle w:val="NormalWeb"/>
        <w:shd w:val="clear" w:color="auto" w:fill="F8F9FA"/>
        <w:spacing w:before="0" w:beforeAutospacing="0"/>
        <w:rPr>
          <w:color w:val="1D2125"/>
        </w:rPr>
      </w:pPr>
      <w:r w:rsidRPr="00E64DCA">
        <w:rPr>
          <w:color w:val="1D2125"/>
        </w:rPr>
        <w:br/>
        <w:t xml:space="preserve">b) 11101(2) </w:t>
      </w:r>
    </w:p>
    <w:p w14:paraId="307DB5F5" w14:textId="5E438BEC" w:rsidR="00E64DCA" w:rsidRPr="00E64DCA" w:rsidRDefault="00E64DCA" w:rsidP="00E64DCA">
      <w:pPr>
        <w:pStyle w:val="NormalWeb"/>
        <w:shd w:val="clear" w:color="auto" w:fill="F8F9FA"/>
        <w:spacing w:before="0" w:beforeAutospacing="0"/>
        <w:rPr>
          <w:color w:val="0D0D0D" w:themeColor="text1" w:themeTint="F2"/>
        </w:rPr>
      </w:pPr>
      <w:r>
        <w:rPr>
          <w:color w:val="FF0000"/>
        </w:rPr>
        <w:t>R:</w:t>
      </w:r>
      <w:r>
        <w:rPr>
          <w:color w:val="0D0D0D" w:themeColor="text1" w:themeTint="F2"/>
        </w:rPr>
        <w:t xml:space="preserve"> -2</w:t>
      </w:r>
    </w:p>
    <w:p w14:paraId="75C35F33" w14:textId="77777777" w:rsidR="00E64DCA" w:rsidRPr="00E64DCA" w:rsidRDefault="00E64DCA" w:rsidP="00E64DCA">
      <w:pPr>
        <w:pStyle w:val="NormalWeb"/>
        <w:shd w:val="clear" w:color="auto" w:fill="F8F9FA"/>
        <w:spacing w:before="0" w:beforeAutospacing="0"/>
        <w:rPr>
          <w:color w:val="1D2125"/>
        </w:rPr>
      </w:pPr>
      <w:r w:rsidRPr="00E64DCA">
        <w:rPr>
          <w:color w:val="1D2125"/>
        </w:rPr>
        <w:t> 5) Hexadecimal para decimal:</w:t>
      </w:r>
    </w:p>
    <w:p w14:paraId="63282063" w14:textId="688E5693" w:rsidR="00E64DCA" w:rsidRDefault="00E64DCA" w:rsidP="00E64DCA">
      <w:pPr>
        <w:pStyle w:val="NormalWeb"/>
        <w:shd w:val="clear" w:color="auto" w:fill="F8F9FA"/>
        <w:spacing w:before="0" w:beforeAutospacing="0"/>
        <w:rPr>
          <w:color w:val="1D2125"/>
        </w:rPr>
      </w:pPr>
      <w:r w:rsidRPr="00E64DCA">
        <w:rPr>
          <w:color w:val="1D2125"/>
        </w:rPr>
        <w:t xml:space="preserve"> a) A2B(16) </w:t>
      </w:r>
    </w:p>
    <w:p w14:paraId="480DE360" w14:textId="303FD533"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2603(10)</w:t>
      </w:r>
    </w:p>
    <w:p w14:paraId="156F4F5B" w14:textId="44255DDA" w:rsidR="00E64DCA" w:rsidRDefault="00E64DCA" w:rsidP="00E64DCA">
      <w:pPr>
        <w:pStyle w:val="NormalWeb"/>
        <w:shd w:val="clear" w:color="auto" w:fill="F8F9FA"/>
        <w:spacing w:before="0" w:beforeAutospacing="0"/>
        <w:rPr>
          <w:color w:val="1D2125"/>
        </w:rPr>
      </w:pPr>
      <w:r w:rsidRPr="00E64DCA">
        <w:rPr>
          <w:color w:val="1D2125"/>
        </w:rPr>
        <w:t xml:space="preserve">b) C12F(16) </w:t>
      </w:r>
    </w:p>
    <w:p w14:paraId="4324EBDF" w14:textId="2AF27BC6"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49231(10)</w:t>
      </w:r>
    </w:p>
    <w:p w14:paraId="6A442448" w14:textId="01211E64" w:rsidR="00E64DCA" w:rsidRPr="00E64DCA" w:rsidRDefault="00E64DCA" w:rsidP="00E64DCA">
      <w:pPr>
        <w:pStyle w:val="NormalWeb"/>
        <w:shd w:val="clear" w:color="auto" w:fill="F8F9FA"/>
        <w:spacing w:before="0" w:beforeAutospacing="0"/>
        <w:rPr>
          <w:color w:val="1D2125"/>
        </w:rPr>
      </w:pPr>
      <w:r w:rsidRPr="00E64DCA">
        <w:rPr>
          <w:color w:val="1D2125"/>
        </w:rPr>
        <w:t>6)</w:t>
      </w:r>
      <w:r>
        <w:rPr>
          <w:color w:val="1D2125"/>
        </w:rPr>
        <w:t xml:space="preserve"> </w:t>
      </w:r>
      <w:r w:rsidRPr="00E64DCA">
        <w:rPr>
          <w:color w:val="1D2125"/>
        </w:rPr>
        <w:t>Decimal para hexadecimal: </w:t>
      </w:r>
    </w:p>
    <w:p w14:paraId="5330D045" w14:textId="1F98CE0C" w:rsidR="00E64DCA" w:rsidRDefault="00E64DCA" w:rsidP="00E64DCA">
      <w:pPr>
        <w:pStyle w:val="NormalWeb"/>
        <w:shd w:val="clear" w:color="auto" w:fill="F8F9FA"/>
        <w:spacing w:before="0" w:beforeAutospacing="0"/>
        <w:rPr>
          <w:color w:val="1D2125"/>
        </w:rPr>
      </w:pPr>
      <w:r w:rsidRPr="00E64DCA">
        <w:rPr>
          <w:color w:val="1D2125"/>
        </w:rPr>
        <w:t xml:space="preserve">a) 2341(10) </w:t>
      </w:r>
    </w:p>
    <w:p w14:paraId="00B09550" w14:textId="7249712E" w:rsidR="00E64DCA" w:rsidRPr="00E64DCA" w:rsidRDefault="00E64DCA" w:rsidP="00E64DCA">
      <w:pPr>
        <w:pStyle w:val="NormalWeb"/>
        <w:shd w:val="clear" w:color="auto" w:fill="F8F9FA"/>
        <w:tabs>
          <w:tab w:val="left" w:pos="752"/>
        </w:tabs>
        <w:spacing w:before="0" w:beforeAutospacing="0"/>
        <w:rPr>
          <w:color w:val="0D0D0D" w:themeColor="text1" w:themeTint="F2"/>
        </w:rPr>
      </w:pPr>
      <w:r>
        <w:rPr>
          <w:color w:val="FF0000"/>
        </w:rPr>
        <w:t xml:space="preserve">R: </w:t>
      </w:r>
      <w:r>
        <w:rPr>
          <w:color w:val="0D0D0D" w:themeColor="text1" w:themeTint="F2"/>
        </w:rPr>
        <w:t>925(16)</w:t>
      </w:r>
    </w:p>
    <w:p w14:paraId="12B2D969" w14:textId="54D8E367" w:rsidR="00E64DCA" w:rsidRDefault="00E64DCA" w:rsidP="00E64DCA">
      <w:pPr>
        <w:pStyle w:val="NormalWeb"/>
        <w:shd w:val="clear" w:color="auto" w:fill="F8F9FA"/>
        <w:spacing w:before="0" w:beforeAutospacing="0"/>
        <w:rPr>
          <w:color w:val="1D2125"/>
        </w:rPr>
      </w:pPr>
      <w:r w:rsidRPr="00E64DCA">
        <w:rPr>
          <w:color w:val="1D2125"/>
        </w:rPr>
        <w:t xml:space="preserve"> b) 8453(10) </w:t>
      </w:r>
    </w:p>
    <w:p w14:paraId="57C44E77" w14:textId="196F8738"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2105(16)</w:t>
      </w:r>
    </w:p>
    <w:p w14:paraId="724B4BA9" w14:textId="77777777" w:rsidR="00E64DCA" w:rsidRPr="00E64DCA" w:rsidRDefault="00E64DCA" w:rsidP="00E64DCA">
      <w:pPr>
        <w:pStyle w:val="NormalWeb"/>
        <w:shd w:val="clear" w:color="auto" w:fill="F8F9FA"/>
        <w:spacing w:before="0" w:beforeAutospacing="0"/>
        <w:rPr>
          <w:color w:val="1D2125"/>
        </w:rPr>
      </w:pPr>
      <w:r w:rsidRPr="00E64DCA">
        <w:rPr>
          <w:color w:val="1D2125"/>
        </w:rPr>
        <w:t>7) Binário sem sinal (BCD8421) para hexadecimal: </w:t>
      </w:r>
    </w:p>
    <w:p w14:paraId="4DA28D47" w14:textId="602273C6" w:rsidR="00E64DCA" w:rsidRDefault="00E64DCA" w:rsidP="00E64DCA">
      <w:pPr>
        <w:pStyle w:val="NormalWeb"/>
        <w:shd w:val="clear" w:color="auto" w:fill="F8F9FA"/>
        <w:spacing w:before="0" w:beforeAutospacing="0"/>
        <w:rPr>
          <w:color w:val="1D2125"/>
        </w:rPr>
      </w:pPr>
      <w:r w:rsidRPr="00E64DCA">
        <w:rPr>
          <w:color w:val="1D2125"/>
        </w:rPr>
        <w:t xml:space="preserve">a) 1011010101101110(2) </w:t>
      </w:r>
    </w:p>
    <w:p w14:paraId="24C05B15" w14:textId="32ED7D1D"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B56E</w:t>
      </w:r>
    </w:p>
    <w:p w14:paraId="7012B26F" w14:textId="42377A2E" w:rsidR="00E64DCA" w:rsidRDefault="00E64DCA" w:rsidP="00E64DCA">
      <w:pPr>
        <w:pStyle w:val="NormalWeb"/>
        <w:shd w:val="clear" w:color="auto" w:fill="F8F9FA"/>
        <w:spacing w:before="0" w:beforeAutospacing="0"/>
        <w:rPr>
          <w:color w:val="1D2125"/>
        </w:rPr>
      </w:pPr>
      <w:r w:rsidRPr="00E64DCA">
        <w:rPr>
          <w:color w:val="1D2125"/>
        </w:rPr>
        <w:t>b) 1111011011010011(2)</w:t>
      </w:r>
    </w:p>
    <w:p w14:paraId="65570502" w14:textId="1D041F00"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F7D3</w:t>
      </w:r>
    </w:p>
    <w:p w14:paraId="18543DC5" w14:textId="77777777" w:rsidR="00E64DCA" w:rsidRPr="00E64DCA" w:rsidRDefault="00E64DCA" w:rsidP="00E64DCA">
      <w:pPr>
        <w:pStyle w:val="NormalWeb"/>
        <w:shd w:val="clear" w:color="auto" w:fill="F8F9FA"/>
        <w:spacing w:before="0" w:beforeAutospacing="0"/>
        <w:rPr>
          <w:color w:val="1D2125"/>
        </w:rPr>
      </w:pPr>
      <w:r w:rsidRPr="00E64DCA">
        <w:rPr>
          <w:color w:val="1D2125"/>
        </w:rPr>
        <w:t>8) Hexadecimal para binário sem sinal (BCD8421): </w:t>
      </w:r>
    </w:p>
    <w:p w14:paraId="72D26257" w14:textId="1A1D7721" w:rsidR="00E64DCA" w:rsidRDefault="00E64DCA" w:rsidP="00E64DCA">
      <w:pPr>
        <w:pStyle w:val="NormalWeb"/>
        <w:shd w:val="clear" w:color="auto" w:fill="F8F9FA"/>
        <w:spacing w:before="0" w:beforeAutospacing="0"/>
        <w:rPr>
          <w:color w:val="1D2125"/>
        </w:rPr>
      </w:pPr>
      <w:r w:rsidRPr="00E64DCA">
        <w:rPr>
          <w:color w:val="1D2125"/>
        </w:rPr>
        <w:t xml:space="preserve">a) A3C(16) </w:t>
      </w:r>
    </w:p>
    <w:p w14:paraId="776FFE22" w14:textId="42F4E91E" w:rsidR="00E64DCA" w:rsidRP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101000111100</w:t>
      </w:r>
    </w:p>
    <w:p w14:paraId="0C139127" w14:textId="42E065F6" w:rsidR="00E64DCA" w:rsidRDefault="00E64DCA" w:rsidP="00E64DCA">
      <w:pPr>
        <w:pStyle w:val="NormalWeb"/>
        <w:shd w:val="clear" w:color="auto" w:fill="F8F9FA"/>
        <w:spacing w:before="0" w:beforeAutospacing="0"/>
        <w:rPr>
          <w:color w:val="1D2125"/>
        </w:rPr>
      </w:pPr>
      <w:r w:rsidRPr="00E64DCA">
        <w:rPr>
          <w:color w:val="1D2125"/>
        </w:rPr>
        <w:t xml:space="preserve"> b) D54F(16) </w:t>
      </w:r>
    </w:p>
    <w:p w14:paraId="2680EC2C" w14:textId="15D9C7E0" w:rsidR="00E64DCA" w:rsidRDefault="00E64DCA" w:rsidP="00E64DCA">
      <w:pPr>
        <w:pStyle w:val="NormalWeb"/>
        <w:shd w:val="clear" w:color="auto" w:fill="F8F9FA"/>
        <w:spacing w:before="0" w:beforeAutospacing="0"/>
        <w:rPr>
          <w:color w:val="0D0D0D" w:themeColor="text1" w:themeTint="F2"/>
        </w:rPr>
      </w:pPr>
      <w:r>
        <w:rPr>
          <w:color w:val="FF0000"/>
        </w:rPr>
        <w:t xml:space="preserve">R: </w:t>
      </w:r>
      <w:r>
        <w:rPr>
          <w:color w:val="0D0D0D" w:themeColor="text1" w:themeTint="F2"/>
        </w:rPr>
        <w:t>1101010101001111</w:t>
      </w:r>
    </w:p>
    <w:p w14:paraId="5D22951D" w14:textId="36342507" w:rsidR="003344FE" w:rsidRPr="003344FE" w:rsidRDefault="003344FE" w:rsidP="003344FE">
      <w:pPr>
        <w:pStyle w:val="NormalWeb"/>
        <w:numPr>
          <w:ilvl w:val="0"/>
          <w:numId w:val="2"/>
        </w:numPr>
        <w:shd w:val="clear" w:color="auto" w:fill="F8F9FA"/>
        <w:spacing w:before="0" w:beforeAutospacing="0"/>
        <w:rPr>
          <w:color w:val="0D0D0D" w:themeColor="text1" w:themeTint="F2"/>
        </w:rPr>
      </w:pPr>
      <w:r>
        <w:rPr>
          <w:color w:val="0D0D0D" w:themeColor="text1" w:themeTint="F2"/>
          <w:sz w:val="28"/>
          <w:szCs w:val="28"/>
        </w:rPr>
        <w:lastRenderedPageBreak/>
        <w:t xml:space="preserve">Resolução de cada exercício: </w:t>
      </w:r>
    </w:p>
    <w:p w14:paraId="097D3EF6" w14:textId="1672B199" w:rsidR="003344FE" w:rsidRDefault="003344FE" w:rsidP="003344FE">
      <w:pPr>
        <w:pStyle w:val="NormalWeb"/>
        <w:shd w:val="clear" w:color="auto" w:fill="F8F9FA"/>
        <w:spacing w:before="0" w:beforeAutospacing="0"/>
        <w:ind w:left="1440"/>
        <w:rPr>
          <w:color w:val="0D0D0D" w:themeColor="text1" w:themeTint="F2"/>
        </w:rPr>
      </w:pPr>
      <w:r>
        <w:rPr>
          <w:noProof/>
        </w:rPr>
        <w:lastRenderedPageBreak/>
        <w:drawing>
          <wp:inline distT="0" distB="0" distL="0" distR="0" wp14:anchorId="756BB647" wp14:editId="1A7DCD5E">
            <wp:extent cx="5001260" cy="8892540"/>
            <wp:effectExtent l="0" t="0" r="8890" b="3810"/>
            <wp:docPr id="9" name="Imagem 9"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 Cart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1260" cy="8892540"/>
                    </a:xfrm>
                    <a:prstGeom prst="rect">
                      <a:avLst/>
                    </a:prstGeom>
                    <a:noFill/>
                    <a:ln>
                      <a:noFill/>
                    </a:ln>
                  </pic:spPr>
                </pic:pic>
              </a:graphicData>
            </a:graphic>
          </wp:inline>
        </w:drawing>
      </w:r>
    </w:p>
    <w:p w14:paraId="4913F39A" w14:textId="32CD2F99" w:rsidR="00555A54" w:rsidRDefault="00555A54" w:rsidP="003344FE">
      <w:pPr>
        <w:pStyle w:val="NormalWeb"/>
        <w:shd w:val="clear" w:color="auto" w:fill="F8F9FA"/>
        <w:spacing w:before="0" w:beforeAutospacing="0"/>
        <w:ind w:left="1440"/>
        <w:rPr>
          <w:color w:val="0D0D0D" w:themeColor="text1" w:themeTint="F2"/>
        </w:rPr>
      </w:pPr>
      <w:r>
        <w:rPr>
          <w:noProof/>
        </w:rPr>
        <w:lastRenderedPageBreak/>
        <w:drawing>
          <wp:inline distT="0" distB="0" distL="0" distR="0" wp14:anchorId="6A3FF33F" wp14:editId="3FEE110A">
            <wp:extent cx="5001260" cy="8892540"/>
            <wp:effectExtent l="0" t="0" r="8890" b="3810"/>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260" cy="8892540"/>
                    </a:xfrm>
                    <a:prstGeom prst="rect">
                      <a:avLst/>
                    </a:prstGeom>
                    <a:noFill/>
                    <a:ln>
                      <a:noFill/>
                    </a:ln>
                  </pic:spPr>
                </pic:pic>
              </a:graphicData>
            </a:graphic>
          </wp:inline>
        </w:drawing>
      </w:r>
    </w:p>
    <w:p w14:paraId="04A7CAB1" w14:textId="16CB7336" w:rsidR="00555A54" w:rsidRDefault="00555A54" w:rsidP="003344FE">
      <w:pPr>
        <w:pStyle w:val="NormalWeb"/>
        <w:shd w:val="clear" w:color="auto" w:fill="F8F9FA"/>
        <w:spacing w:before="0" w:beforeAutospacing="0"/>
        <w:ind w:left="1440"/>
        <w:rPr>
          <w:color w:val="0D0D0D" w:themeColor="text1" w:themeTint="F2"/>
        </w:rPr>
      </w:pPr>
      <w:r>
        <w:rPr>
          <w:noProof/>
        </w:rPr>
        <w:lastRenderedPageBreak/>
        <w:drawing>
          <wp:inline distT="0" distB="0" distL="0" distR="0" wp14:anchorId="29CE6962" wp14:editId="1938F4D9">
            <wp:extent cx="5003800" cy="8892540"/>
            <wp:effectExtent l="0" t="0" r="6350" b="3810"/>
            <wp:docPr id="11" name="Imagem 1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omputador com texto preto sobre fundo branc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800" cy="8892540"/>
                    </a:xfrm>
                    <a:prstGeom prst="rect">
                      <a:avLst/>
                    </a:prstGeom>
                    <a:noFill/>
                    <a:ln>
                      <a:noFill/>
                    </a:ln>
                  </pic:spPr>
                </pic:pic>
              </a:graphicData>
            </a:graphic>
          </wp:inline>
        </w:drawing>
      </w:r>
    </w:p>
    <w:p w14:paraId="160F92EC" w14:textId="701C9C0C" w:rsidR="00555A54" w:rsidRDefault="00555A54" w:rsidP="003344FE">
      <w:pPr>
        <w:pStyle w:val="NormalWeb"/>
        <w:shd w:val="clear" w:color="auto" w:fill="F8F9FA"/>
        <w:spacing w:before="0" w:beforeAutospacing="0"/>
        <w:ind w:left="1440"/>
        <w:rPr>
          <w:color w:val="0D0D0D" w:themeColor="text1" w:themeTint="F2"/>
        </w:rPr>
      </w:pPr>
      <w:r>
        <w:rPr>
          <w:noProof/>
        </w:rPr>
        <w:lastRenderedPageBreak/>
        <w:drawing>
          <wp:inline distT="0" distB="0" distL="0" distR="0" wp14:anchorId="3EBB7D5A" wp14:editId="2A735BA6">
            <wp:extent cx="5003800" cy="8892540"/>
            <wp:effectExtent l="0" t="0" r="6350" b="3810"/>
            <wp:docPr id="12" name="Imagem 1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Cart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8892540"/>
                    </a:xfrm>
                    <a:prstGeom prst="rect">
                      <a:avLst/>
                    </a:prstGeom>
                    <a:noFill/>
                    <a:ln>
                      <a:noFill/>
                    </a:ln>
                  </pic:spPr>
                </pic:pic>
              </a:graphicData>
            </a:graphic>
          </wp:inline>
        </w:drawing>
      </w:r>
    </w:p>
    <w:p w14:paraId="149B7CE9" w14:textId="0B05B1C8" w:rsidR="00555A54" w:rsidRDefault="00555A54" w:rsidP="003344FE">
      <w:pPr>
        <w:pStyle w:val="NormalWeb"/>
        <w:shd w:val="clear" w:color="auto" w:fill="F8F9FA"/>
        <w:spacing w:before="0" w:beforeAutospacing="0"/>
        <w:ind w:left="1440"/>
        <w:rPr>
          <w:color w:val="0D0D0D" w:themeColor="text1" w:themeTint="F2"/>
        </w:rPr>
      </w:pPr>
      <w:r>
        <w:rPr>
          <w:noProof/>
        </w:rPr>
        <w:lastRenderedPageBreak/>
        <w:drawing>
          <wp:inline distT="0" distB="0" distL="0" distR="0" wp14:anchorId="5E80C7DD" wp14:editId="4FFC1975">
            <wp:extent cx="5003800" cy="8892540"/>
            <wp:effectExtent l="0" t="0" r="6350" b="3810"/>
            <wp:docPr id="13" name="Imagem 13"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 Cart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00" cy="8892540"/>
                    </a:xfrm>
                    <a:prstGeom prst="rect">
                      <a:avLst/>
                    </a:prstGeom>
                    <a:noFill/>
                    <a:ln>
                      <a:noFill/>
                    </a:ln>
                  </pic:spPr>
                </pic:pic>
              </a:graphicData>
            </a:graphic>
          </wp:inline>
        </w:drawing>
      </w:r>
    </w:p>
    <w:p w14:paraId="7481F7C8" w14:textId="210C3453" w:rsidR="00555A54" w:rsidRDefault="00555A54" w:rsidP="003344FE">
      <w:pPr>
        <w:pStyle w:val="NormalWeb"/>
        <w:shd w:val="clear" w:color="auto" w:fill="F8F9FA"/>
        <w:spacing w:before="0" w:beforeAutospacing="0"/>
        <w:ind w:left="1440"/>
        <w:rPr>
          <w:color w:val="0D0D0D" w:themeColor="text1" w:themeTint="F2"/>
        </w:rPr>
      </w:pPr>
      <w:r>
        <w:rPr>
          <w:noProof/>
        </w:rPr>
        <w:lastRenderedPageBreak/>
        <w:drawing>
          <wp:inline distT="0" distB="0" distL="0" distR="0" wp14:anchorId="779E3CD0" wp14:editId="03CC8A10">
            <wp:extent cx="5003800" cy="8892540"/>
            <wp:effectExtent l="0" t="0" r="6350" b="3810"/>
            <wp:docPr id="14" name="Imagem 14"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 Cart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800" cy="8892540"/>
                    </a:xfrm>
                    <a:prstGeom prst="rect">
                      <a:avLst/>
                    </a:prstGeom>
                    <a:noFill/>
                    <a:ln>
                      <a:noFill/>
                    </a:ln>
                  </pic:spPr>
                </pic:pic>
              </a:graphicData>
            </a:graphic>
          </wp:inline>
        </w:drawing>
      </w:r>
    </w:p>
    <w:p w14:paraId="6C40133D" w14:textId="5F0423A5" w:rsidR="00555A54" w:rsidRPr="00E64DCA" w:rsidRDefault="00555A54" w:rsidP="003344FE">
      <w:pPr>
        <w:pStyle w:val="NormalWeb"/>
        <w:shd w:val="clear" w:color="auto" w:fill="F8F9FA"/>
        <w:spacing w:before="0" w:beforeAutospacing="0"/>
        <w:ind w:left="1440"/>
        <w:rPr>
          <w:color w:val="0D0D0D" w:themeColor="text1" w:themeTint="F2"/>
        </w:rPr>
      </w:pPr>
      <w:r>
        <w:rPr>
          <w:noProof/>
        </w:rPr>
        <w:lastRenderedPageBreak/>
        <w:drawing>
          <wp:inline distT="0" distB="0" distL="0" distR="0" wp14:anchorId="11F80019" wp14:editId="3F3E95C3">
            <wp:extent cx="5003800" cy="8892540"/>
            <wp:effectExtent l="0" t="0" r="6350" b="3810"/>
            <wp:docPr id="15" name="Imagem 15"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 Cart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800" cy="8892540"/>
                    </a:xfrm>
                    <a:prstGeom prst="rect">
                      <a:avLst/>
                    </a:prstGeom>
                    <a:noFill/>
                    <a:ln>
                      <a:noFill/>
                    </a:ln>
                  </pic:spPr>
                </pic:pic>
              </a:graphicData>
            </a:graphic>
          </wp:inline>
        </w:drawing>
      </w:r>
    </w:p>
    <w:sectPr w:rsidR="00555A54" w:rsidRPr="00E64D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E5D9E"/>
    <w:multiLevelType w:val="hybridMultilevel"/>
    <w:tmpl w:val="78B8A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745741C"/>
    <w:multiLevelType w:val="hybridMultilevel"/>
    <w:tmpl w:val="4A5E7D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061832006">
    <w:abstractNumId w:val="0"/>
  </w:num>
  <w:num w:numId="2" w16cid:durableId="152289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CA"/>
    <w:rsid w:val="003344FE"/>
    <w:rsid w:val="00555A54"/>
    <w:rsid w:val="00996014"/>
    <w:rsid w:val="00E64D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4CB4"/>
  <w15:chartTrackingRefBased/>
  <w15:docId w15:val="{B1AB5A66-E5B7-4892-B1CF-87B98822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64DC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251</Words>
  <Characters>1361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MARTONIA ALBUQUERQUE DE MOURA SILVA</dc:creator>
  <cp:keywords/>
  <dc:description/>
  <cp:lastModifiedBy>MARIA MARTONIA ALBUQUERQUE DE MOURA SILVA</cp:lastModifiedBy>
  <cp:revision>2</cp:revision>
  <dcterms:created xsi:type="dcterms:W3CDTF">2023-03-22T23:00:00Z</dcterms:created>
  <dcterms:modified xsi:type="dcterms:W3CDTF">2023-03-22T23:27:00Z</dcterms:modified>
</cp:coreProperties>
</file>