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EF6D3" w14:textId="08AB2CEC" w:rsidR="0018482E" w:rsidRPr="00DF3E4E" w:rsidRDefault="00DF3E4E" w:rsidP="00DF3E4E">
      <w:pPr>
        <w:pStyle w:val="Ttulo"/>
        <w:framePr w:wrap="notBeside" w:x="1274" w:y="3"/>
        <w:jc w:val="left"/>
        <w:rPr>
          <w:lang w:val="pt-BR"/>
        </w:rPr>
      </w:pPr>
      <w:r w:rsidRPr="00DF3E4E">
        <w:rPr>
          <w:lang w:val="pt-BR"/>
        </w:rPr>
        <w:t xml:space="preserve">Projeto </w:t>
      </w:r>
      <w:proofErr w:type="spellStart"/>
      <w:r w:rsidRPr="00DF3E4E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DF3E4E">
        <w:rPr>
          <w:lang w:val="pt-BR"/>
        </w:rPr>
        <w:t>: Uma Iniciativa para a Valorização do Patrimônio Cultural e Desenvolvimento Sustentável</w:t>
      </w:r>
      <w:r>
        <w:rPr>
          <w:lang w:val="pt-BR"/>
        </w:rPr>
        <w:t>.</w:t>
      </w:r>
    </w:p>
    <w:p w14:paraId="19A582F5" w14:textId="77777777" w:rsidR="00E97402" w:rsidRPr="00DF3E4E" w:rsidRDefault="00E97402">
      <w:pPr>
        <w:pStyle w:val="Text"/>
        <w:ind w:firstLine="0"/>
        <w:rPr>
          <w:sz w:val="18"/>
          <w:szCs w:val="18"/>
          <w:lang w:val="pt-BR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27DDB044" w14:textId="0486B4CE" w:rsidR="00014C58" w:rsidRPr="008F1F8B" w:rsidRDefault="00014C58" w:rsidP="00014C58">
      <w:pPr>
        <w:pStyle w:val="Authors"/>
        <w:framePr w:wrap="notBeside"/>
        <w:rPr>
          <w:lang w:val="pt-BR"/>
        </w:rPr>
      </w:pPr>
      <w:r w:rsidRPr="008F1F8B">
        <w:rPr>
          <w:lang w:val="pt-BR"/>
        </w:rPr>
        <w:t>Sabino E</w:t>
      </w:r>
      <w:r w:rsidR="00C825C0">
        <w:rPr>
          <w:lang w:val="pt-BR"/>
        </w:rPr>
        <w:t>.</w:t>
      </w:r>
    </w:p>
    <w:p w14:paraId="0A51BDE8" w14:textId="77777777" w:rsidR="001357F5" w:rsidRPr="001357F5" w:rsidRDefault="001357F5" w:rsidP="001357F5">
      <w:pPr>
        <w:pStyle w:val="Abstract"/>
        <w:numPr>
          <w:ilvl w:val="0"/>
          <w:numId w:val="1"/>
        </w:numPr>
        <w:rPr>
          <w:i/>
          <w:iCs/>
          <w:lang w:val="pt-BR"/>
        </w:rPr>
      </w:pPr>
      <w:r w:rsidRPr="001357F5">
        <w:rPr>
          <w:i/>
          <w:iCs/>
          <w:lang w:val="pt-BR"/>
        </w:rPr>
        <w:t>Resumo</w:t>
      </w:r>
    </w:p>
    <w:p w14:paraId="7CEF1B22" w14:textId="16A8879F" w:rsidR="001357F5" w:rsidRPr="001357F5" w:rsidRDefault="001357F5" w:rsidP="001357F5">
      <w:pPr>
        <w:pStyle w:val="Abstract"/>
        <w:rPr>
          <w:i/>
          <w:iCs/>
          <w:lang w:val="pt-BR"/>
        </w:rPr>
      </w:pPr>
      <w:r w:rsidRPr="001357F5">
        <w:rPr>
          <w:i/>
          <w:iCs/>
          <w:lang w:val="pt-BR"/>
        </w:rPr>
        <w:t xml:space="preserve">O </w:t>
      </w:r>
      <w:proofErr w:type="spellStart"/>
      <w:r w:rsidRPr="001357F5">
        <w:rPr>
          <w:i/>
          <w:iCs/>
          <w:lang w:val="pt-BR"/>
        </w:rPr>
        <w:t>Merc</w:t>
      </w:r>
      <w:r w:rsidR="002E24BF">
        <w:rPr>
          <w:i/>
          <w:iCs/>
          <w:lang w:val="pt-BR"/>
        </w:rPr>
        <w:t>efrios</w:t>
      </w:r>
      <w:proofErr w:type="spellEnd"/>
      <w:r w:rsidRPr="001357F5">
        <w:rPr>
          <w:i/>
          <w:iCs/>
          <w:lang w:val="pt-BR"/>
        </w:rPr>
        <w:t xml:space="preserve"> é um comércio local que busca oferecer produtos de qualidade com foco na gestão eficiente de valores e fluxo de estoque. Este trabalho visa analisar as práticas atuais do mercado, propondo melhorias em sua gestão, especialmente no que se refere à pesagem e controle de produtos. Através de um estudo detalhado, espera-se contribuir para o aumento da eficiência operacional e a satisfação do cliente.</w:t>
      </w:r>
    </w:p>
    <w:p w14:paraId="7EBFF465" w14:textId="720C2770" w:rsidR="00E97402" w:rsidRDefault="00E97402">
      <w:pPr>
        <w:pStyle w:val="Abstract"/>
        <w:rPr>
          <w:lang w:val="pt-BR"/>
        </w:rPr>
      </w:pPr>
    </w:p>
    <w:p w14:paraId="4EA578C8" w14:textId="77777777" w:rsidR="00185888" w:rsidRPr="00185888" w:rsidRDefault="00185888" w:rsidP="00185888">
      <w:pPr>
        <w:rPr>
          <w:lang w:val="pt-BR"/>
        </w:rPr>
      </w:pPr>
    </w:p>
    <w:p w14:paraId="3D6DD676" w14:textId="1676EB4F" w:rsidR="00315945" w:rsidRDefault="00185888" w:rsidP="00315945">
      <w:pPr>
        <w:rPr>
          <w:sz w:val="18"/>
          <w:lang w:val="pt-BR"/>
        </w:rPr>
      </w:pPr>
      <w:r w:rsidRPr="00185888">
        <w:rPr>
          <w:sz w:val="18"/>
          <w:lang w:val="pt-BR"/>
        </w:rPr>
        <w:t>Palavras-Chave:</w:t>
      </w:r>
      <w:r>
        <w:rPr>
          <w:sz w:val="18"/>
          <w:lang w:val="pt-BR"/>
        </w:rPr>
        <w:t xml:space="preserve"> </w:t>
      </w:r>
      <w:r w:rsidR="00D95BAA">
        <w:rPr>
          <w:sz w:val="18"/>
          <w:lang w:val="pt-BR"/>
        </w:rPr>
        <w:t>revisão sistemática, uso de software, sala de aula, interação professor-aluno.</w:t>
      </w:r>
    </w:p>
    <w:p w14:paraId="39293602" w14:textId="77777777" w:rsidR="001357F5" w:rsidRDefault="001357F5" w:rsidP="00315945">
      <w:pPr>
        <w:rPr>
          <w:sz w:val="18"/>
          <w:lang w:val="pt-BR"/>
        </w:rPr>
      </w:pPr>
    </w:p>
    <w:p w14:paraId="7B1A1C98" w14:textId="77777777" w:rsidR="001357F5" w:rsidRPr="00185888" w:rsidRDefault="001357F5" w:rsidP="00315945">
      <w:pPr>
        <w:rPr>
          <w:sz w:val="16"/>
          <w:lang w:val="pt-BR"/>
        </w:rPr>
      </w:pPr>
    </w:p>
    <w:p w14:paraId="2DC1564B" w14:textId="77777777" w:rsidR="001357F5" w:rsidRPr="001357F5" w:rsidRDefault="001357F5" w:rsidP="001357F5">
      <w:pPr>
        <w:pStyle w:val="Text"/>
        <w:numPr>
          <w:ilvl w:val="0"/>
          <w:numId w:val="1"/>
        </w:numPr>
        <w:rPr>
          <w:b/>
          <w:bCs/>
          <w:smallCaps/>
          <w:kern w:val="28"/>
          <w:lang w:val="pt-BR"/>
        </w:rPr>
      </w:pPr>
      <w:r w:rsidRPr="001357F5">
        <w:rPr>
          <w:b/>
          <w:bCs/>
          <w:smallCaps/>
          <w:kern w:val="28"/>
          <w:lang w:val="pt-BR"/>
        </w:rPr>
        <w:t>Introdução</w:t>
      </w:r>
    </w:p>
    <w:p w14:paraId="6D183A2F" w14:textId="718EEF4E" w:rsidR="001357F5" w:rsidRPr="001357F5" w:rsidRDefault="001357F5" w:rsidP="001357F5">
      <w:pPr>
        <w:pStyle w:val="Text"/>
        <w:rPr>
          <w:smallCaps/>
          <w:kern w:val="28"/>
          <w:lang w:val="pt-BR"/>
        </w:rPr>
      </w:pPr>
      <w:r w:rsidRPr="001357F5">
        <w:rPr>
          <w:smallCaps/>
          <w:kern w:val="28"/>
          <w:lang w:val="pt-BR"/>
        </w:rPr>
        <w:t xml:space="preserve">O </w:t>
      </w:r>
      <w:proofErr w:type="spellStart"/>
      <w:r w:rsidRPr="001357F5">
        <w:rPr>
          <w:smallCaps/>
          <w:kern w:val="28"/>
          <w:lang w:val="pt-BR"/>
        </w:rPr>
        <w:t>M</w:t>
      </w:r>
      <w:r w:rsidR="002E24BF">
        <w:rPr>
          <w:smallCaps/>
          <w:kern w:val="28"/>
          <w:lang w:val="pt-BR"/>
        </w:rPr>
        <w:t>ercefrios</w:t>
      </w:r>
      <w:proofErr w:type="spellEnd"/>
      <w:r w:rsidRPr="001357F5">
        <w:rPr>
          <w:smallCaps/>
          <w:kern w:val="28"/>
          <w:lang w:val="pt-BR"/>
        </w:rPr>
        <w:t>, situado em [</w:t>
      </w:r>
      <w:proofErr w:type="spellStart"/>
      <w:r w:rsidRPr="001357F5">
        <w:rPr>
          <w:smallCaps/>
          <w:kern w:val="28"/>
          <w:lang w:val="pt-BR"/>
        </w:rPr>
        <w:t>sorocaba</w:t>
      </w:r>
      <w:proofErr w:type="spellEnd"/>
      <w:r w:rsidRPr="001357F5">
        <w:rPr>
          <w:smallCaps/>
          <w:kern w:val="28"/>
          <w:lang w:val="pt-BR"/>
        </w:rPr>
        <w:t>-projeto], é um ponto de referência para a comunidade, oferecendo uma variedade de produtos frescos e de qualidade. A gestão eficaz de estoques e a transparência nos preços são fundamentais para a sua operação. Este artigo explora a importância da gestão de valores e do fluxo de estoque, destacando desafios e oportunidades. O objetivo é desenvolver estratégias que aprimorem a eficiência do mercado e melhorem a experiência do cliente.</w:t>
      </w:r>
    </w:p>
    <w:p w14:paraId="58EB67E9" w14:textId="5D29F5A3" w:rsidR="007B7C3E" w:rsidRDefault="007B7C3E" w:rsidP="001E3562">
      <w:pPr>
        <w:pStyle w:val="Text"/>
        <w:rPr>
          <w:lang w:val="pt-BR"/>
        </w:rPr>
      </w:pPr>
    </w:p>
    <w:p w14:paraId="4EA7D896" w14:textId="77777777" w:rsidR="001E3562" w:rsidRDefault="001E3562" w:rsidP="005845B9">
      <w:pPr>
        <w:pStyle w:val="Text"/>
        <w:rPr>
          <w:lang w:val="pt-BR"/>
        </w:rPr>
      </w:pPr>
    </w:p>
    <w:p w14:paraId="3B02AEA2" w14:textId="325053B3" w:rsidR="000E433C" w:rsidRPr="000E433C" w:rsidRDefault="000E433C" w:rsidP="005845B9">
      <w:pPr>
        <w:pStyle w:val="Text"/>
        <w:rPr>
          <w:lang w:val="pt-BR"/>
        </w:rPr>
      </w:pPr>
      <w:r w:rsidRPr="000E433C">
        <w:rPr>
          <w:lang w:val="pt-BR"/>
        </w:rPr>
        <w:t xml:space="preserve">O </w:t>
      </w:r>
      <w:r>
        <w:rPr>
          <w:lang w:val="pt-BR"/>
        </w:rPr>
        <w:t>presente artigo está organizado em cinco sessões: a primeira é a introdução; na segunda</w:t>
      </w:r>
      <w:r w:rsidR="0053022D">
        <w:rPr>
          <w:lang w:val="pt-BR"/>
        </w:rPr>
        <w:t xml:space="preserve"> apresentam-se os trabalhos relacionados sobre o assunto; na terceira, a metodologia; na quarta parte os resultados da presente pesquisa; na quinta parte as considerações finais e, por fim, as referências.</w:t>
      </w:r>
    </w:p>
    <w:p w14:paraId="088C8C25" w14:textId="064B171F" w:rsidR="001357F5" w:rsidRDefault="001357F5" w:rsidP="00734948">
      <w:pPr>
        <w:pStyle w:val="Ttulo1"/>
        <w:rPr>
          <w:lang w:val="pt-BR"/>
        </w:rPr>
      </w:pPr>
      <w:r w:rsidRPr="001357F5">
        <w:rPr>
          <w:b/>
          <w:bCs/>
          <w:lang w:val="pt-BR"/>
        </w:rPr>
        <w:t>Trabalhos Relacionados</w:t>
      </w:r>
      <w:r w:rsidR="00734948">
        <w:rPr>
          <w:b/>
          <w:bCs/>
          <w:lang w:val="pt-BR"/>
        </w:rPr>
        <w:t xml:space="preserve">: </w:t>
      </w:r>
      <w:r w:rsidRPr="001357F5">
        <w:rPr>
          <w:lang w:val="pt-BR"/>
        </w:rPr>
        <w:t xml:space="preserve">O estudo de mercados populares, como o </w:t>
      </w:r>
      <w:proofErr w:type="spellStart"/>
      <w:r w:rsidRPr="001357F5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1357F5">
        <w:rPr>
          <w:lang w:val="pt-BR"/>
        </w:rPr>
        <w:t>, está relacionado a diversas áreas do conhecimento, como economia, sociologia, antropologia e estudos culturais. Ao longo dos anos, mercados tradicionais foram objeto de pesquisa devido à sua relevância na preservação de práticas culturais, no fortalecimento de identidades comunitárias e no fomento da economia local. Para fundamentar este projeto, é necessário abordar três eixos principais: o papel dos mercados populares na economia local, a relação desses espaços com a cultura e o turismo, e o impacto dos mercados no desenvolvimento social.</w:t>
      </w:r>
    </w:p>
    <w:p w14:paraId="373CD6E6" w14:textId="77777777" w:rsidR="00734948" w:rsidRPr="001357F5" w:rsidRDefault="00734948" w:rsidP="00734948">
      <w:pPr>
        <w:rPr>
          <w:lang w:val="pt-BR"/>
        </w:rPr>
      </w:pPr>
    </w:p>
    <w:p w14:paraId="6E745E61" w14:textId="08329878" w:rsidR="001357F5" w:rsidRPr="001357F5" w:rsidRDefault="00734948" w:rsidP="00734948">
      <w:pPr>
        <w:pStyle w:val="Text"/>
        <w:rPr>
          <w:b/>
          <w:bCs/>
          <w:lang w:val="pt-BR"/>
        </w:rPr>
      </w:pPr>
      <w:r>
        <w:rPr>
          <w:b/>
          <w:bCs/>
          <w:lang w:val="pt-BR"/>
        </w:rPr>
        <w:t xml:space="preserve">IV. </w:t>
      </w:r>
      <w:r w:rsidR="001357F5" w:rsidRPr="001357F5">
        <w:rPr>
          <w:b/>
          <w:bCs/>
          <w:lang w:val="pt-BR"/>
        </w:rPr>
        <w:t>Metodologia</w:t>
      </w:r>
    </w:p>
    <w:p w14:paraId="0155990B" w14:textId="78EA0174" w:rsidR="001357F5" w:rsidRPr="001357F5" w:rsidRDefault="001357F5" w:rsidP="001357F5">
      <w:pPr>
        <w:pStyle w:val="Text"/>
        <w:rPr>
          <w:lang w:val="pt-BR"/>
        </w:rPr>
      </w:pPr>
      <w:r w:rsidRPr="001357F5">
        <w:rPr>
          <w:lang w:val="pt-BR"/>
        </w:rPr>
        <w:t xml:space="preserve">A metodologia deste projeto será baseada em uma abordagem qualitativa e quantitativa, com o intuito de compreender de forma abrangente o papel do </w:t>
      </w:r>
      <w:proofErr w:type="spellStart"/>
      <w:r w:rsidRPr="001357F5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1357F5">
        <w:rPr>
          <w:lang w:val="pt-BR"/>
        </w:rPr>
        <w:t xml:space="preserve"> no desenvolvimento econômico, cultural e social da comunidade local. A pesquisa será dividida em três etapas principais: (1) pesquisa bibliográfica, (2) pesquisa de campo, e (3) análise de dados coletados.</w:t>
      </w:r>
    </w:p>
    <w:p w14:paraId="4BDCDA64" w14:textId="61E1C12A" w:rsidR="001357F5" w:rsidRPr="001357F5" w:rsidRDefault="001357F5" w:rsidP="001357F5">
      <w:pPr>
        <w:pStyle w:val="Text"/>
        <w:numPr>
          <w:ilvl w:val="0"/>
          <w:numId w:val="43"/>
        </w:numPr>
        <w:rPr>
          <w:b/>
          <w:bCs/>
          <w:lang w:val="pt-BR"/>
        </w:rPr>
      </w:pPr>
      <w:r w:rsidRPr="001357F5">
        <w:rPr>
          <w:b/>
          <w:bCs/>
          <w:lang w:val="pt-BR"/>
        </w:rPr>
        <w:t xml:space="preserve"> Pesquisa Bibliográfica</w:t>
      </w:r>
    </w:p>
    <w:p w14:paraId="72B30C49" w14:textId="77777777" w:rsidR="001357F5" w:rsidRPr="001357F5" w:rsidRDefault="001357F5" w:rsidP="001357F5">
      <w:pPr>
        <w:pStyle w:val="Text"/>
        <w:rPr>
          <w:lang w:val="pt-BR"/>
        </w:rPr>
      </w:pPr>
      <w:r w:rsidRPr="001357F5">
        <w:rPr>
          <w:lang w:val="pt-BR"/>
        </w:rPr>
        <w:t>A primeira etapa será dedicada à coleta de informações teóricas e estudos anteriores que tratam do papel dos mercados populares em diferentes contextos. Serão analisados livros, artigos acadêmicos e estudos de caso sobre:</w:t>
      </w:r>
    </w:p>
    <w:p w14:paraId="59EB4FA5" w14:textId="77777777" w:rsidR="001357F5" w:rsidRPr="001357F5" w:rsidRDefault="001357F5" w:rsidP="001357F5">
      <w:pPr>
        <w:pStyle w:val="Text"/>
        <w:numPr>
          <w:ilvl w:val="0"/>
          <w:numId w:val="43"/>
        </w:numPr>
        <w:rPr>
          <w:lang w:val="pt-BR"/>
        </w:rPr>
      </w:pPr>
      <w:r w:rsidRPr="001357F5">
        <w:rPr>
          <w:lang w:val="pt-BR"/>
        </w:rPr>
        <w:t>Economia local e o papel dos pequenos comerciantes em mercados tradicionais.</w:t>
      </w:r>
    </w:p>
    <w:p w14:paraId="335B41FC" w14:textId="77777777" w:rsidR="001357F5" w:rsidRPr="001357F5" w:rsidRDefault="001357F5" w:rsidP="001357F5">
      <w:pPr>
        <w:pStyle w:val="Text"/>
        <w:numPr>
          <w:ilvl w:val="0"/>
          <w:numId w:val="43"/>
        </w:numPr>
        <w:rPr>
          <w:lang w:val="pt-BR"/>
        </w:rPr>
      </w:pPr>
      <w:r w:rsidRPr="001357F5">
        <w:rPr>
          <w:lang w:val="pt-BR"/>
        </w:rPr>
        <w:t>Patrimônio cultural e o papel dos mercados na preservação da identidade cultural.</w:t>
      </w:r>
    </w:p>
    <w:p w14:paraId="4EFF409B" w14:textId="77777777" w:rsidR="001357F5" w:rsidRPr="001357F5" w:rsidRDefault="001357F5" w:rsidP="001357F5">
      <w:pPr>
        <w:pStyle w:val="Text"/>
        <w:numPr>
          <w:ilvl w:val="0"/>
          <w:numId w:val="43"/>
        </w:numPr>
        <w:rPr>
          <w:lang w:val="pt-BR"/>
        </w:rPr>
      </w:pPr>
      <w:r w:rsidRPr="001357F5">
        <w:rPr>
          <w:lang w:val="pt-BR"/>
        </w:rPr>
        <w:t>Mercados como pontos turísticos e seu impacto na sustentabilidade econômica local.</w:t>
      </w:r>
    </w:p>
    <w:p w14:paraId="315E4EE7" w14:textId="7D97156A" w:rsidR="001357F5" w:rsidRDefault="001357F5" w:rsidP="001357F5">
      <w:pPr>
        <w:pStyle w:val="Text"/>
        <w:rPr>
          <w:lang w:val="pt-BR"/>
        </w:rPr>
      </w:pPr>
      <w:r w:rsidRPr="001357F5">
        <w:rPr>
          <w:lang w:val="pt-BR"/>
        </w:rPr>
        <w:t xml:space="preserve">O objetivo desta fase é estabelecer um referencial teórico sólido que embasará a análise dos dados obtidos em campo. Essa revisão também ajudará a identificar lacunas no conhecimento existente sobre o </w:t>
      </w:r>
      <w:proofErr w:type="spellStart"/>
      <w:r w:rsidRPr="001357F5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1357F5">
        <w:rPr>
          <w:lang w:val="pt-BR"/>
        </w:rPr>
        <w:t>, que poderão ser abordadas nas fases subsequentes do projeto.</w:t>
      </w:r>
    </w:p>
    <w:p w14:paraId="5F89A39C" w14:textId="77777777" w:rsidR="0007336D" w:rsidRPr="001357F5" w:rsidRDefault="0007336D" w:rsidP="001357F5">
      <w:pPr>
        <w:pStyle w:val="Text"/>
        <w:rPr>
          <w:lang w:val="pt-BR"/>
        </w:rPr>
      </w:pPr>
    </w:p>
    <w:p w14:paraId="0EEAE26E" w14:textId="77777777" w:rsidR="00734948" w:rsidRDefault="00734948" w:rsidP="00734948">
      <w:pPr>
        <w:pStyle w:val="Text"/>
        <w:ind w:left="720" w:firstLine="0"/>
        <w:rPr>
          <w:b/>
          <w:bCs/>
          <w:lang w:val="pt-BR"/>
        </w:rPr>
      </w:pPr>
    </w:p>
    <w:p w14:paraId="0A05D088" w14:textId="63FD40BE" w:rsidR="001357F5" w:rsidRPr="001357F5" w:rsidRDefault="001357F5" w:rsidP="00734948">
      <w:pPr>
        <w:pStyle w:val="Text"/>
        <w:numPr>
          <w:ilvl w:val="0"/>
          <w:numId w:val="43"/>
        </w:numPr>
        <w:rPr>
          <w:b/>
          <w:bCs/>
          <w:lang w:val="pt-BR"/>
        </w:rPr>
      </w:pPr>
      <w:r w:rsidRPr="001357F5">
        <w:rPr>
          <w:b/>
          <w:bCs/>
          <w:lang w:val="pt-BR"/>
        </w:rPr>
        <w:t xml:space="preserve"> Pesquisa de Campo</w:t>
      </w:r>
    </w:p>
    <w:p w14:paraId="1C1DB85E" w14:textId="0F4E2CEE" w:rsidR="001357F5" w:rsidRPr="001357F5" w:rsidRDefault="001357F5" w:rsidP="001357F5">
      <w:pPr>
        <w:pStyle w:val="Text"/>
        <w:rPr>
          <w:lang w:val="pt-BR"/>
        </w:rPr>
      </w:pPr>
      <w:r w:rsidRPr="001357F5">
        <w:rPr>
          <w:lang w:val="pt-BR"/>
        </w:rPr>
        <w:t xml:space="preserve">A segunda etapa consiste na pesquisa de campo, onde serão coletados dados diretamente no </w:t>
      </w:r>
      <w:proofErr w:type="spellStart"/>
      <w:r w:rsidRPr="001357F5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1357F5">
        <w:rPr>
          <w:lang w:val="pt-BR"/>
        </w:rPr>
        <w:t>. Esta fase será dividida em três atividades principais:</w:t>
      </w:r>
    </w:p>
    <w:p w14:paraId="3B36A226" w14:textId="77777777" w:rsidR="001357F5" w:rsidRPr="001357F5" w:rsidRDefault="001357F5" w:rsidP="001357F5">
      <w:pPr>
        <w:pStyle w:val="Text"/>
        <w:numPr>
          <w:ilvl w:val="0"/>
          <w:numId w:val="44"/>
        </w:numPr>
        <w:rPr>
          <w:lang w:val="pt-BR"/>
        </w:rPr>
      </w:pPr>
      <w:r w:rsidRPr="001357F5">
        <w:rPr>
          <w:b/>
          <w:bCs/>
          <w:lang w:val="pt-BR"/>
        </w:rPr>
        <w:t>Entrevistas com Comerciantes:</w:t>
      </w:r>
      <w:r w:rsidRPr="001357F5">
        <w:rPr>
          <w:lang w:val="pt-BR"/>
        </w:rPr>
        <w:t xml:space="preserve"> Serão realizadas entrevistas semiestruturadas com 15 a 20 comerciantes do mercado para entender seu perfil socioeconômico, suas motivações e os desafios enfrentados no dia a dia. As perguntas abordarão aspectos como:</w:t>
      </w:r>
    </w:p>
    <w:p w14:paraId="39F767E4" w14:textId="7777777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>Tempo de atividade no mercado.</w:t>
      </w:r>
    </w:p>
    <w:p w14:paraId="635978BB" w14:textId="7777777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>Produtos oferecidos e origem dos mesmos.</w:t>
      </w:r>
    </w:p>
    <w:p w14:paraId="7A799524" w14:textId="7777777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>Relação com os consumidores.</w:t>
      </w:r>
    </w:p>
    <w:p w14:paraId="255B85E8" w14:textId="7777777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>Percepção sobre a concorrência com grandes redes de varejo.</w:t>
      </w:r>
    </w:p>
    <w:p w14:paraId="432CEAA0" w14:textId="77777777" w:rsidR="001357F5" w:rsidRPr="001357F5" w:rsidRDefault="001357F5" w:rsidP="001357F5">
      <w:pPr>
        <w:pStyle w:val="Text"/>
        <w:numPr>
          <w:ilvl w:val="0"/>
          <w:numId w:val="44"/>
        </w:numPr>
        <w:rPr>
          <w:lang w:val="pt-BR"/>
        </w:rPr>
      </w:pPr>
      <w:r w:rsidRPr="001357F5">
        <w:rPr>
          <w:b/>
          <w:bCs/>
          <w:lang w:val="pt-BR"/>
        </w:rPr>
        <w:lastRenderedPageBreak/>
        <w:t>Entrevistas com Consumidores:</w:t>
      </w:r>
      <w:r w:rsidRPr="001357F5">
        <w:rPr>
          <w:lang w:val="pt-BR"/>
        </w:rPr>
        <w:t xml:space="preserve"> Também serão realizadas entrevistas com 20 a 30 consumidores frequentes do mercado, com o objetivo de entender o perfil dos clientes, suas preferências e a importância que o mercado tem no seu cotidiano. As questões incluirão:</w:t>
      </w:r>
    </w:p>
    <w:p w14:paraId="2D31D1B2" w14:textId="7777777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>Frequência de visita ao mercado.</w:t>
      </w:r>
    </w:p>
    <w:p w14:paraId="6B465DC6" w14:textId="3AC2E14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 xml:space="preserve">Motivos para escolher comprar no </w:t>
      </w:r>
      <w:proofErr w:type="spellStart"/>
      <w:r w:rsidRPr="001357F5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1357F5">
        <w:rPr>
          <w:lang w:val="pt-BR"/>
        </w:rPr>
        <w:t>.</w:t>
      </w:r>
    </w:p>
    <w:p w14:paraId="0588530B" w14:textId="7777777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>Percepção sobre a qualidade e o preço dos produtos.</w:t>
      </w:r>
    </w:p>
    <w:p w14:paraId="59E685DE" w14:textId="77777777" w:rsidR="001357F5" w:rsidRPr="001357F5" w:rsidRDefault="001357F5" w:rsidP="001357F5">
      <w:pPr>
        <w:pStyle w:val="Text"/>
        <w:numPr>
          <w:ilvl w:val="1"/>
          <w:numId w:val="44"/>
        </w:numPr>
        <w:rPr>
          <w:lang w:val="pt-BR"/>
        </w:rPr>
      </w:pPr>
      <w:r w:rsidRPr="001357F5">
        <w:rPr>
          <w:lang w:val="pt-BR"/>
        </w:rPr>
        <w:t>Importância do mercado como um espaço de convivência e troca cultural.</w:t>
      </w:r>
    </w:p>
    <w:p w14:paraId="7BAA6A50" w14:textId="77777777" w:rsidR="001357F5" w:rsidRDefault="001357F5" w:rsidP="001357F5">
      <w:pPr>
        <w:pStyle w:val="Text"/>
        <w:numPr>
          <w:ilvl w:val="0"/>
          <w:numId w:val="44"/>
        </w:numPr>
        <w:rPr>
          <w:lang w:val="pt-BR"/>
        </w:rPr>
      </w:pPr>
      <w:r w:rsidRPr="001357F5">
        <w:rPr>
          <w:b/>
          <w:bCs/>
          <w:lang w:val="pt-BR"/>
        </w:rPr>
        <w:t>Observação Participante:</w:t>
      </w:r>
      <w:r w:rsidRPr="001357F5">
        <w:rPr>
          <w:lang w:val="pt-BR"/>
        </w:rPr>
        <w:t xml:space="preserve"> Além das entrevistas, será feita observação direta durante as visitas ao mercado. O pesquisador se integrará ao ambiente para observar as interações entre comerciantes e clientes, as dinâmicas sociais e culturais que ocorrem no espaço, e como o mercado opera em termos de organização e fluxo de pessoas. Esta técnica permitirá captar nuances que podem não ser reveladas nas entrevistas.</w:t>
      </w:r>
    </w:p>
    <w:p w14:paraId="40169170" w14:textId="77777777" w:rsidR="0007336D" w:rsidRPr="001357F5" w:rsidRDefault="0007336D" w:rsidP="0007336D">
      <w:pPr>
        <w:pStyle w:val="Text"/>
        <w:rPr>
          <w:lang w:val="pt-BR"/>
        </w:rPr>
      </w:pPr>
    </w:p>
    <w:p w14:paraId="53BD8901" w14:textId="6C355C3F" w:rsidR="001357F5" w:rsidRPr="001357F5" w:rsidRDefault="001357F5" w:rsidP="001357F5">
      <w:pPr>
        <w:pStyle w:val="Text"/>
        <w:numPr>
          <w:ilvl w:val="0"/>
          <w:numId w:val="43"/>
        </w:numPr>
        <w:rPr>
          <w:b/>
          <w:bCs/>
          <w:lang w:val="pt-BR"/>
        </w:rPr>
      </w:pPr>
      <w:r w:rsidRPr="001357F5">
        <w:rPr>
          <w:b/>
          <w:bCs/>
          <w:lang w:val="pt-BR"/>
        </w:rPr>
        <w:t xml:space="preserve"> Análise de Dados</w:t>
      </w:r>
    </w:p>
    <w:p w14:paraId="293DD4A4" w14:textId="77777777" w:rsidR="001357F5" w:rsidRDefault="001357F5" w:rsidP="001357F5">
      <w:pPr>
        <w:pStyle w:val="Text"/>
        <w:rPr>
          <w:lang w:val="pt-BR"/>
        </w:rPr>
      </w:pPr>
      <w:r w:rsidRPr="001357F5">
        <w:rPr>
          <w:lang w:val="pt-BR"/>
        </w:rPr>
        <w:t>Após a coleta de dados, será realizada uma análise qualitativa e quantitativa dos resultados:</w:t>
      </w:r>
    </w:p>
    <w:p w14:paraId="5A8DCB1F" w14:textId="461D4141" w:rsidR="0007336D" w:rsidRPr="001357F5" w:rsidRDefault="0007336D" w:rsidP="001357F5">
      <w:pPr>
        <w:pStyle w:val="Text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B5D44C9" wp14:editId="61696477">
            <wp:extent cx="3162300" cy="1676400"/>
            <wp:effectExtent l="0" t="0" r="0" b="0"/>
            <wp:docPr id="202690862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08626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52EC" w14:textId="77777777" w:rsidR="001357F5" w:rsidRPr="001357F5" w:rsidRDefault="001357F5" w:rsidP="001357F5">
      <w:pPr>
        <w:pStyle w:val="Text"/>
        <w:numPr>
          <w:ilvl w:val="0"/>
          <w:numId w:val="45"/>
        </w:numPr>
        <w:rPr>
          <w:lang w:val="pt-BR"/>
        </w:rPr>
      </w:pPr>
      <w:r w:rsidRPr="001357F5">
        <w:rPr>
          <w:b/>
          <w:bCs/>
          <w:lang w:val="pt-BR"/>
        </w:rPr>
        <w:t>Análise Qualitativa:</w:t>
      </w:r>
      <w:r w:rsidRPr="001357F5">
        <w:rPr>
          <w:lang w:val="pt-BR"/>
        </w:rPr>
        <w:t xml:space="preserve"> As entrevistas serão transcritas e submetidas a uma análise de conteúdo, identificando temas recorrentes relacionados ao impacto do mercado na economia local, nas tradições culturais e na vida cotidiana da comunidade. A observação participante também será descrita de forma detalhada, destacando comportamentos e padrões identificados no local.</w:t>
      </w:r>
    </w:p>
    <w:p w14:paraId="3460FC2E" w14:textId="77777777" w:rsidR="001357F5" w:rsidRPr="001357F5" w:rsidRDefault="001357F5" w:rsidP="001357F5">
      <w:pPr>
        <w:pStyle w:val="Text"/>
        <w:numPr>
          <w:ilvl w:val="0"/>
          <w:numId w:val="45"/>
        </w:numPr>
        <w:rPr>
          <w:lang w:val="pt-BR"/>
        </w:rPr>
      </w:pPr>
      <w:r w:rsidRPr="001357F5">
        <w:rPr>
          <w:b/>
          <w:bCs/>
          <w:lang w:val="pt-BR"/>
        </w:rPr>
        <w:t>Análise Quantitativa:</w:t>
      </w:r>
      <w:r w:rsidRPr="001357F5">
        <w:rPr>
          <w:lang w:val="pt-BR"/>
        </w:rPr>
        <w:t xml:space="preserve"> Os dados coletados nas entrevistas e observações serão sistematizados em gráficos e tabelas, buscando padrões e relações entre as respostas dos comerciantes e consumidores. Serão analisadas, por exemplo, a frequência com que os consumidores visitam o mercado, o tipo de produtos mais procurados, e a percepção dos comerciantes em relação ao impacto econômico do mercado.</w:t>
      </w:r>
    </w:p>
    <w:p w14:paraId="07B73F64" w14:textId="2D2F7ECE" w:rsidR="001357F5" w:rsidRPr="001357F5" w:rsidRDefault="001357F5" w:rsidP="001357F5">
      <w:pPr>
        <w:pStyle w:val="Text"/>
        <w:numPr>
          <w:ilvl w:val="0"/>
          <w:numId w:val="43"/>
        </w:numPr>
        <w:rPr>
          <w:b/>
          <w:bCs/>
          <w:lang w:val="pt-BR"/>
        </w:rPr>
      </w:pPr>
      <w:r w:rsidRPr="001357F5">
        <w:rPr>
          <w:b/>
          <w:bCs/>
          <w:lang w:val="pt-BR"/>
        </w:rPr>
        <w:t xml:space="preserve"> Limitações da Pesquisa</w:t>
      </w:r>
    </w:p>
    <w:p w14:paraId="1C07882B" w14:textId="77777777" w:rsidR="001357F5" w:rsidRPr="001357F5" w:rsidRDefault="001357F5" w:rsidP="001357F5">
      <w:pPr>
        <w:pStyle w:val="Text"/>
        <w:rPr>
          <w:lang w:val="pt-BR"/>
        </w:rPr>
      </w:pPr>
      <w:r w:rsidRPr="001357F5">
        <w:rPr>
          <w:lang w:val="pt-BR"/>
        </w:rPr>
        <w:t>É importante reconhecer que o projeto pode enfrentar algumas limitações, como:</w:t>
      </w:r>
    </w:p>
    <w:p w14:paraId="67FF8CDF" w14:textId="77777777" w:rsidR="001357F5" w:rsidRPr="001357F5" w:rsidRDefault="001357F5" w:rsidP="001357F5">
      <w:pPr>
        <w:pStyle w:val="Text"/>
        <w:numPr>
          <w:ilvl w:val="0"/>
          <w:numId w:val="46"/>
        </w:numPr>
        <w:rPr>
          <w:lang w:val="pt-BR"/>
        </w:rPr>
      </w:pPr>
      <w:r w:rsidRPr="001357F5">
        <w:rPr>
          <w:b/>
          <w:bCs/>
          <w:lang w:val="pt-BR"/>
        </w:rPr>
        <w:t>Disponibilidade dos Entrevistados:</w:t>
      </w:r>
      <w:r w:rsidRPr="001357F5">
        <w:rPr>
          <w:lang w:val="pt-BR"/>
        </w:rPr>
        <w:t xml:space="preserve"> Nem todos os comerciantes e consumidores estarão disponíveis para </w:t>
      </w:r>
      <w:r w:rsidRPr="001357F5">
        <w:rPr>
          <w:lang w:val="pt-BR"/>
        </w:rPr>
        <w:t>participar das entrevistas, o que pode limitar a amostra.</w:t>
      </w:r>
    </w:p>
    <w:p w14:paraId="51CC2A24" w14:textId="77777777" w:rsidR="001357F5" w:rsidRPr="001357F5" w:rsidRDefault="001357F5" w:rsidP="001357F5">
      <w:pPr>
        <w:pStyle w:val="Text"/>
        <w:numPr>
          <w:ilvl w:val="0"/>
          <w:numId w:val="46"/>
        </w:numPr>
        <w:rPr>
          <w:lang w:val="pt-BR"/>
        </w:rPr>
      </w:pPr>
      <w:r w:rsidRPr="001357F5">
        <w:rPr>
          <w:b/>
          <w:bCs/>
          <w:lang w:val="pt-BR"/>
        </w:rPr>
        <w:t>Tempo:</w:t>
      </w:r>
      <w:r w:rsidRPr="001357F5">
        <w:rPr>
          <w:lang w:val="pt-BR"/>
        </w:rPr>
        <w:t xml:space="preserve"> A pesquisa de campo será realizada em um período limitado, o que pode influenciar a diversidade das respostas, especialmente em dias ou horários de menor movimento.</w:t>
      </w:r>
    </w:p>
    <w:p w14:paraId="20798CD5" w14:textId="77777777" w:rsidR="001357F5" w:rsidRPr="001357F5" w:rsidRDefault="001357F5" w:rsidP="001357F5">
      <w:pPr>
        <w:pStyle w:val="Text"/>
        <w:numPr>
          <w:ilvl w:val="0"/>
          <w:numId w:val="46"/>
        </w:numPr>
        <w:rPr>
          <w:lang w:val="pt-BR"/>
        </w:rPr>
      </w:pPr>
      <w:r w:rsidRPr="001357F5">
        <w:rPr>
          <w:b/>
          <w:bCs/>
          <w:lang w:val="pt-BR"/>
        </w:rPr>
        <w:t>Subjetividade:</w:t>
      </w:r>
      <w:r w:rsidRPr="001357F5">
        <w:rPr>
          <w:lang w:val="pt-BR"/>
        </w:rPr>
        <w:t xml:space="preserve"> Embora a observação participante permita uma compreensão profunda das dinâmicas do mercado, existe o risco de viés do pesquisador ao interpretar as interações sociais.</w:t>
      </w:r>
    </w:p>
    <w:p w14:paraId="721C947A" w14:textId="7D62454D" w:rsidR="001357F5" w:rsidRPr="001357F5" w:rsidRDefault="001357F5" w:rsidP="001357F5">
      <w:pPr>
        <w:pStyle w:val="Text"/>
        <w:numPr>
          <w:ilvl w:val="0"/>
          <w:numId w:val="43"/>
        </w:numPr>
        <w:rPr>
          <w:b/>
          <w:bCs/>
          <w:lang w:val="pt-BR"/>
        </w:rPr>
      </w:pPr>
      <w:r w:rsidRPr="001357F5">
        <w:rPr>
          <w:b/>
          <w:bCs/>
          <w:lang w:val="pt-BR"/>
        </w:rPr>
        <w:t>Etapas e Cronograma</w:t>
      </w:r>
    </w:p>
    <w:p w14:paraId="4D790900" w14:textId="77777777" w:rsidR="001357F5" w:rsidRPr="001357F5" w:rsidRDefault="001357F5" w:rsidP="001357F5">
      <w:pPr>
        <w:pStyle w:val="Text"/>
        <w:rPr>
          <w:lang w:val="pt-BR"/>
        </w:rPr>
      </w:pPr>
      <w:r w:rsidRPr="001357F5">
        <w:rPr>
          <w:lang w:val="pt-BR"/>
        </w:rPr>
        <w:t>As atividades de coleta e análise de dados seguirão o cronograma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1338"/>
        <w:gridCol w:w="1601"/>
      </w:tblGrid>
      <w:tr w:rsidR="001357F5" w:rsidRPr="001357F5" w14:paraId="4069E7C1" w14:textId="77777777" w:rsidTr="001357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B286E" w14:textId="77777777" w:rsidR="001357F5" w:rsidRPr="001357F5" w:rsidRDefault="001357F5" w:rsidP="001357F5">
            <w:pPr>
              <w:pStyle w:val="Text"/>
              <w:rPr>
                <w:b/>
                <w:bCs/>
                <w:lang w:val="pt-BR"/>
              </w:rPr>
            </w:pPr>
            <w:r w:rsidRPr="001357F5">
              <w:rPr>
                <w:b/>
                <w:bCs/>
                <w:lang w:val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F2ADF39" w14:textId="77777777" w:rsidR="001357F5" w:rsidRPr="001357F5" w:rsidRDefault="001357F5" w:rsidP="001357F5">
            <w:pPr>
              <w:pStyle w:val="Text"/>
              <w:rPr>
                <w:b/>
                <w:bCs/>
                <w:lang w:val="pt-BR"/>
              </w:rPr>
            </w:pPr>
            <w:r w:rsidRPr="001357F5">
              <w:rPr>
                <w:b/>
                <w:bCs/>
                <w:lang w:val="pt-BR"/>
              </w:rPr>
              <w:t>Data de Início</w:t>
            </w:r>
          </w:p>
        </w:tc>
        <w:tc>
          <w:tcPr>
            <w:tcW w:w="0" w:type="auto"/>
            <w:vAlign w:val="center"/>
            <w:hideMark/>
          </w:tcPr>
          <w:p w14:paraId="6AC270AF" w14:textId="77777777" w:rsidR="001357F5" w:rsidRPr="001357F5" w:rsidRDefault="001357F5" w:rsidP="001357F5">
            <w:pPr>
              <w:pStyle w:val="Text"/>
              <w:rPr>
                <w:b/>
                <w:bCs/>
                <w:lang w:val="pt-BR"/>
              </w:rPr>
            </w:pPr>
            <w:r w:rsidRPr="001357F5">
              <w:rPr>
                <w:b/>
                <w:bCs/>
                <w:lang w:val="pt-BR"/>
              </w:rPr>
              <w:t>Data de Conclusão</w:t>
            </w:r>
          </w:p>
        </w:tc>
      </w:tr>
      <w:tr w:rsidR="001357F5" w:rsidRPr="001357F5" w14:paraId="65448433" w14:textId="77777777" w:rsidTr="00135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AC75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Revisão Bibliográfica</w:t>
            </w:r>
          </w:p>
        </w:tc>
        <w:tc>
          <w:tcPr>
            <w:tcW w:w="0" w:type="auto"/>
            <w:vAlign w:val="center"/>
            <w:hideMark/>
          </w:tcPr>
          <w:p w14:paraId="47A0DA12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01/10/2024</w:t>
            </w:r>
          </w:p>
        </w:tc>
        <w:tc>
          <w:tcPr>
            <w:tcW w:w="0" w:type="auto"/>
            <w:vAlign w:val="center"/>
            <w:hideMark/>
          </w:tcPr>
          <w:p w14:paraId="00DACF04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15/10/2024</w:t>
            </w:r>
          </w:p>
        </w:tc>
      </w:tr>
      <w:tr w:rsidR="001357F5" w:rsidRPr="001357F5" w14:paraId="035EBF50" w14:textId="77777777" w:rsidTr="00135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077C4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Entrevistas com Comerciantes</w:t>
            </w:r>
          </w:p>
        </w:tc>
        <w:tc>
          <w:tcPr>
            <w:tcW w:w="0" w:type="auto"/>
            <w:vAlign w:val="center"/>
            <w:hideMark/>
          </w:tcPr>
          <w:p w14:paraId="114F53FA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16/10/2024</w:t>
            </w:r>
          </w:p>
        </w:tc>
        <w:tc>
          <w:tcPr>
            <w:tcW w:w="0" w:type="auto"/>
            <w:vAlign w:val="center"/>
            <w:hideMark/>
          </w:tcPr>
          <w:p w14:paraId="2B555305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22/10/2024</w:t>
            </w:r>
          </w:p>
        </w:tc>
      </w:tr>
      <w:tr w:rsidR="001357F5" w:rsidRPr="001357F5" w14:paraId="31E40B37" w14:textId="77777777" w:rsidTr="00135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0107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Entrevistas com Consumidores</w:t>
            </w:r>
          </w:p>
        </w:tc>
        <w:tc>
          <w:tcPr>
            <w:tcW w:w="0" w:type="auto"/>
            <w:vAlign w:val="center"/>
            <w:hideMark/>
          </w:tcPr>
          <w:p w14:paraId="33DA66C0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23/10/2024</w:t>
            </w:r>
          </w:p>
        </w:tc>
        <w:tc>
          <w:tcPr>
            <w:tcW w:w="0" w:type="auto"/>
            <w:vAlign w:val="center"/>
            <w:hideMark/>
          </w:tcPr>
          <w:p w14:paraId="5CA49B3B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29/10/2024</w:t>
            </w:r>
          </w:p>
        </w:tc>
      </w:tr>
      <w:tr w:rsidR="001357F5" w:rsidRPr="001357F5" w14:paraId="1B0F85B9" w14:textId="77777777" w:rsidTr="00135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FC39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Observação Participante</w:t>
            </w:r>
          </w:p>
        </w:tc>
        <w:tc>
          <w:tcPr>
            <w:tcW w:w="0" w:type="auto"/>
            <w:vAlign w:val="center"/>
            <w:hideMark/>
          </w:tcPr>
          <w:p w14:paraId="4C6ED5DF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16/10/2024</w:t>
            </w:r>
          </w:p>
        </w:tc>
        <w:tc>
          <w:tcPr>
            <w:tcW w:w="0" w:type="auto"/>
            <w:vAlign w:val="center"/>
            <w:hideMark/>
          </w:tcPr>
          <w:p w14:paraId="530FAA92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31/10/2024</w:t>
            </w:r>
          </w:p>
        </w:tc>
      </w:tr>
      <w:tr w:rsidR="001357F5" w:rsidRPr="001357F5" w14:paraId="25FB0EEF" w14:textId="77777777" w:rsidTr="00135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C626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Análise de Dados</w:t>
            </w:r>
          </w:p>
        </w:tc>
        <w:tc>
          <w:tcPr>
            <w:tcW w:w="0" w:type="auto"/>
            <w:vAlign w:val="center"/>
            <w:hideMark/>
          </w:tcPr>
          <w:p w14:paraId="698385A1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01/11/2024</w:t>
            </w:r>
          </w:p>
        </w:tc>
        <w:tc>
          <w:tcPr>
            <w:tcW w:w="0" w:type="auto"/>
            <w:vAlign w:val="center"/>
            <w:hideMark/>
          </w:tcPr>
          <w:p w14:paraId="75AA6BEB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10/11/2024</w:t>
            </w:r>
          </w:p>
        </w:tc>
      </w:tr>
      <w:tr w:rsidR="001357F5" w:rsidRPr="001357F5" w14:paraId="6B7D6246" w14:textId="77777777" w:rsidTr="00135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A458" w14:textId="57B832D8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 xml:space="preserve">Redação do Relatório </w:t>
            </w:r>
          </w:p>
        </w:tc>
        <w:tc>
          <w:tcPr>
            <w:tcW w:w="0" w:type="auto"/>
            <w:vAlign w:val="center"/>
            <w:hideMark/>
          </w:tcPr>
          <w:p w14:paraId="4E457C50" w14:textId="77777777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11/11/2024</w:t>
            </w:r>
          </w:p>
        </w:tc>
        <w:tc>
          <w:tcPr>
            <w:tcW w:w="0" w:type="auto"/>
            <w:vAlign w:val="center"/>
            <w:hideMark/>
          </w:tcPr>
          <w:p w14:paraId="5ABEF9AE" w14:textId="0F39CA9B" w:rsidR="001357F5" w:rsidRPr="001357F5" w:rsidRDefault="001357F5" w:rsidP="001357F5">
            <w:pPr>
              <w:pStyle w:val="Text"/>
              <w:rPr>
                <w:lang w:val="pt-BR"/>
              </w:rPr>
            </w:pPr>
            <w:r w:rsidRPr="001357F5">
              <w:rPr>
                <w:lang w:val="pt-BR"/>
              </w:rPr>
              <w:t>20/11/2024</w:t>
            </w:r>
            <w:r w:rsidR="0007336D">
              <w:rPr>
                <w:lang w:val="pt-BR"/>
              </w:rPr>
              <w:t>.</w:t>
            </w:r>
          </w:p>
        </w:tc>
      </w:tr>
    </w:tbl>
    <w:p w14:paraId="5FB87DC7" w14:textId="77777777" w:rsidR="0007336D" w:rsidRDefault="0007336D" w:rsidP="005F4A77">
      <w:pPr>
        <w:pStyle w:val="Text"/>
        <w:rPr>
          <w:lang w:val="pt-BR"/>
        </w:rPr>
      </w:pPr>
    </w:p>
    <w:p w14:paraId="70657231" w14:textId="77777777" w:rsidR="0007336D" w:rsidRDefault="0007336D" w:rsidP="005F4A77">
      <w:pPr>
        <w:pStyle w:val="Text"/>
        <w:rPr>
          <w:lang w:val="pt-BR"/>
        </w:rPr>
      </w:pPr>
    </w:p>
    <w:p w14:paraId="1EE77F51" w14:textId="32B458A3" w:rsidR="0007336D" w:rsidRPr="0007336D" w:rsidRDefault="003E7F6D" w:rsidP="00DF3E4E">
      <w:pPr>
        <w:pStyle w:val="Text"/>
        <w:ind w:firstLine="0"/>
        <w:rPr>
          <w:b/>
          <w:bCs/>
          <w:lang w:val="pt-BR"/>
        </w:rPr>
      </w:pPr>
      <w:r>
        <w:rPr>
          <w:b/>
          <w:bCs/>
          <w:lang w:val="pt-BR"/>
        </w:rPr>
        <w:t xml:space="preserve">V.  </w:t>
      </w:r>
      <w:r w:rsidR="0007336D" w:rsidRPr="0007336D">
        <w:rPr>
          <w:b/>
          <w:bCs/>
          <w:lang w:val="pt-BR"/>
        </w:rPr>
        <w:t>Resultados Esperados</w:t>
      </w:r>
    </w:p>
    <w:p w14:paraId="320C1879" w14:textId="06790B25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 xml:space="preserve">Os resultados deste projeto sobre o </w:t>
      </w:r>
      <w:proofErr w:type="spellStart"/>
      <w:r w:rsidRPr="0007336D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07336D">
        <w:rPr>
          <w:lang w:val="pt-BR"/>
        </w:rPr>
        <w:t xml:space="preserve"> serão divididos em três áreas principais: </w:t>
      </w:r>
      <w:r w:rsidRPr="0007336D">
        <w:rPr>
          <w:b/>
          <w:bCs/>
          <w:lang w:val="pt-BR"/>
        </w:rPr>
        <w:t>impacto econômico</w:t>
      </w:r>
      <w:r w:rsidRPr="0007336D">
        <w:rPr>
          <w:lang w:val="pt-BR"/>
        </w:rPr>
        <w:t xml:space="preserve">, </w:t>
      </w:r>
      <w:r w:rsidRPr="0007336D">
        <w:rPr>
          <w:b/>
          <w:bCs/>
          <w:lang w:val="pt-BR"/>
        </w:rPr>
        <w:t>preservação cultural</w:t>
      </w:r>
      <w:r w:rsidRPr="0007336D">
        <w:rPr>
          <w:lang w:val="pt-BR"/>
        </w:rPr>
        <w:t xml:space="preserve">, e </w:t>
      </w:r>
      <w:r w:rsidRPr="0007336D">
        <w:rPr>
          <w:b/>
          <w:bCs/>
          <w:lang w:val="pt-BR"/>
        </w:rPr>
        <w:t>dinâmica social</w:t>
      </w:r>
      <w:r w:rsidRPr="0007336D">
        <w:rPr>
          <w:lang w:val="pt-BR"/>
        </w:rPr>
        <w:t>. A seguir, estão descritos os principais resultados esperados para cada uma dessas áreas.</w:t>
      </w:r>
    </w:p>
    <w:p w14:paraId="1513AFD4" w14:textId="13588224" w:rsidR="0007336D" w:rsidRPr="0007336D" w:rsidRDefault="0007336D" w:rsidP="0007336D">
      <w:pPr>
        <w:pStyle w:val="Text"/>
        <w:numPr>
          <w:ilvl w:val="0"/>
          <w:numId w:val="47"/>
        </w:numPr>
        <w:rPr>
          <w:b/>
          <w:bCs/>
          <w:lang w:val="pt-BR"/>
        </w:rPr>
      </w:pPr>
      <w:r w:rsidRPr="0007336D">
        <w:rPr>
          <w:b/>
          <w:bCs/>
          <w:lang w:val="pt-BR"/>
        </w:rPr>
        <w:t xml:space="preserve"> Impacto Econômico</w:t>
      </w:r>
    </w:p>
    <w:p w14:paraId="2F4D11A3" w14:textId="4956A044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 xml:space="preserve">Espera-se identificar que o </w:t>
      </w:r>
      <w:proofErr w:type="spellStart"/>
      <w:r w:rsidRPr="0007336D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07336D">
        <w:rPr>
          <w:lang w:val="pt-BR"/>
        </w:rPr>
        <w:t xml:space="preserve"> exerce um papel crucial na economia local, tanto na geração de emprego quanto no estímulo ao comércio de produtos regionais. A análise das entrevistas com comerciantes deve revelar:</w:t>
      </w:r>
    </w:p>
    <w:p w14:paraId="3AAA67D7" w14:textId="77777777" w:rsidR="0007336D" w:rsidRPr="0007336D" w:rsidRDefault="0007336D" w:rsidP="0007336D">
      <w:pPr>
        <w:pStyle w:val="Text"/>
        <w:numPr>
          <w:ilvl w:val="0"/>
          <w:numId w:val="47"/>
        </w:numPr>
        <w:rPr>
          <w:lang w:val="pt-BR"/>
        </w:rPr>
      </w:pPr>
      <w:r w:rsidRPr="0007336D">
        <w:rPr>
          <w:lang w:val="pt-BR"/>
        </w:rPr>
        <w:t>O perfil econômico dos comerciantes, evidenciando a predominância de micro e pequenos empreendedores.</w:t>
      </w:r>
    </w:p>
    <w:p w14:paraId="365E83D7" w14:textId="77777777" w:rsidR="0007336D" w:rsidRPr="0007336D" w:rsidRDefault="0007336D" w:rsidP="0007336D">
      <w:pPr>
        <w:pStyle w:val="Text"/>
        <w:numPr>
          <w:ilvl w:val="0"/>
          <w:numId w:val="47"/>
        </w:numPr>
        <w:rPr>
          <w:lang w:val="pt-BR"/>
        </w:rPr>
      </w:pPr>
      <w:r w:rsidRPr="0007336D">
        <w:rPr>
          <w:lang w:val="pt-BR"/>
        </w:rPr>
        <w:t>A relevância do mercado como uma alternativa de renda para as famílias locais, contribuindo para a circulação de capital na própria comunidade.</w:t>
      </w:r>
    </w:p>
    <w:p w14:paraId="62F495B0" w14:textId="77777777" w:rsidR="0007336D" w:rsidRPr="0007336D" w:rsidRDefault="0007336D" w:rsidP="0007336D">
      <w:pPr>
        <w:pStyle w:val="Text"/>
        <w:numPr>
          <w:ilvl w:val="0"/>
          <w:numId w:val="47"/>
        </w:numPr>
        <w:rPr>
          <w:lang w:val="pt-BR"/>
        </w:rPr>
      </w:pPr>
      <w:r w:rsidRPr="0007336D">
        <w:rPr>
          <w:lang w:val="pt-BR"/>
        </w:rPr>
        <w:t>A competitividade frente a grandes redes varejistas, mostrando como os mercados tradicionais resistem à concorrência oferecendo produtos diferenciados e personalizados.</w:t>
      </w:r>
    </w:p>
    <w:p w14:paraId="5C1F5ED2" w14:textId="0222F53E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 xml:space="preserve">Estima-se que o estudo demonstre que o </w:t>
      </w:r>
      <w:proofErr w:type="spellStart"/>
      <w:r w:rsidRPr="0007336D">
        <w:rPr>
          <w:lang w:val="pt-BR"/>
        </w:rPr>
        <w:t>Me</w:t>
      </w:r>
      <w:r w:rsidR="002E24BF">
        <w:rPr>
          <w:lang w:val="pt-BR"/>
        </w:rPr>
        <w:t>rcefrios</w:t>
      </w:r>
      <w:proofErr w:type="spellEnd"/>
      <w:r w:rsidRPr="0007336D">
        <w:rPr>
          <w:lang w:val="pt-BR"/>
        </w:rPr>
        <w:t xml:space="preserve"> não só é importante para a economia local, como também para a inclusão de produtores e artesãos que, de outra forma, teriam dificuldade em acessar o mercado formal.</w:t>
      </w:r>
    </w:p>
    <w:p w14:paraId="3A858EFB" w14:textId="67549239" w:rsidR="0007336D" w:rsidRPr="0007336D" w:rsidRDefault="0007336D" w:rsidP="0007336D">
      <w:pPr>
        <w:pStyle w:val="Text"/>
        <w:numPr>
          <w:ilvl w:val="0"/>
          <w:numId w:val="47"/>
        </w:numPr>
        <w:rPr>
          <w:b/>
          <w:bCs/>
          <w:lang w:val="pt-BR"/>
        </w:rPr>
      </w:pPr>
      <w:r w:rsidRPr="0007336D">
        <w:rPr>
          <w:b/>
          <w:bCs/>
          <w:lang w:val="pt-BR"/>
        </w:rPr>
        <w:t>Preservação Cultural</w:t>
      </w:r>
    </w:p>
    <w:p w14:paraId="30CB1438" w14:textId="6C6CB842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 xml:space="preserve">Outro resultado importante será a compreensão de como o </w:t>
      </w:r>
      <w:proofErr w:type="spellStart"/>
      <w:r w:rsidRPr="0007336D">
        <w:rPr>
          <w:lang w:val="pt-BR"/>
        </w:rPr>
        <w:t>Merc</w:t>
      </w:r>
      <w:r w:rsidR="002E24BF">
        <w:rPr>
          <w:lang w:val="pt-BR"/>
        </w:rPr>
        <w:t>efrio</w:t>
      </w:r>
      <w:proofErr w:type="spellEnd"/>
      <w:r w:rsidRPr="0007336D">
        <w:rPr>
          <w:lang w:val="pt-BR"/>
        </w:rPr>
        <w:t xml:space="preserve"> contribui para a preservação da cultura local. A observação participante e as entrevistas devem destacar:</w:t>
      </w:r>
    </w:p>
    <w:p w14:paraId="79D3646F" w14:textId="77777777" w:rsidR="0007336D" w:rsidRPr="0007336D" w:rsidRDefault="0007336D" w:rsidP="0007336D">
      <w:pPr>
        <w:pStyle w:val="Text"/>
        <w:numPr>
          <w:ilvl w:val="0"/>
          <w:numId w:val="48"/>
        </w:numPr>
        <w:rPr>
          <w:lang w:val="pt-BR"/>
        </w:rPr>
      </w:pPr>
      <w:r w:rsidRPr="0007336D">
        <w:rPr>
          <w:lang w:val="pt-BR"/>
        </w:rPr>
        <w:lastRenderedPageBreak/>
        <w:t>O mercado como um espaço de transmissão de tradições culturais, particularmente em áreas como a gastronomia e o artesanato local.</w:t>
      </w:r>
    </w:p>
    <w:p w14:paraId="3DC0EA17" w14:textId="77777777" w:rsidR="0007336D" w:rsidRPr="0007336D" w:rsidRDefault="0007336D" w:rsidP="0007336D">
      <w:pPr>
        <w:pStyle w:val="Text"/>
        <w:numPr>
          <w:ilvl w:val="0"/>
          <w:numId w:val="48"/>
        </w:numPr>
        <w:rPr>
          <w:lang w:val="pt-BR"/>
        </w:rPr>
      </w:pPr>
      <w:r w:rsidRPr="0007336D">
        <w:rPr>
          <w:lang w:val="pt-BR"/>
        </w:rPr>
        <w:t>A existência de práticas culturais e festividades que são mantidas pelos comerciantes e consumidores, reforçando a identidade cultural da comunidade.</w:t>
      </w:r>
    </w:p>
    <w:p w14:paraId="2CE14042" w14:textId="77777777" w:rsidR="0007336D" w:rsidRPr="0007336D" w:rsidRDefault="0007336D" w:rsidP="0007336D">
      <w:pPr>
        <w:pStyle w:val="Text"/>
        <w:numPr>
          <w:ilvl w:val="0"/>
          <w:numId w:val="48"/>
        </w:numPr>
        <w:rPr>
          <w:lang w:val="pt-BR"/>
        </w:rPr>
      </w:pPr>
      <w:r w:rsidRPr="0007336D">
        <w:rPr>
          <w:lang w:val="pt-BR"/>
        </w:rPr>
        <w:t>O papel do mercado como patrimônio imaterial, onde os saberes e fazeres tradicionais são preservados e transmitidos para novas gerações.</w:t>
      </w:r>
    </w:p>
    <w:p w14:paraId="586AFDE4" w14:textId="699344B9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 xml:space="preserve">Espera-se que o </w:t>
      </w:r>
      <w:proofErr w:type="spellStart"/>
      <w:r w:rsidRPr="0007336D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07336D">
        <w:rPr>
          <w:lang w:val="pt-BR"/>
        </w:rPr>
        <w:t xml:space="preserve"> se revele um ponto de convergência cultural, onde o antigo e o novo se encontram, e onde práticas culturais são mantidas e adaptadas à modernidade.</w:t>
      </w:r>
    </w:p>
    <w:p w14:paraId="1B9AEC79" w14:textId="33AF8188" w:rsidR="0007336D" w:rsidRPr="0007336D" w:rsidRDefault="0007336D" w:rsidP="0007336D">
      <w:pPr>
        <w:pStyle w:val="Text"/>
        <w:numPr>
          <w:ilvl w:val="0"/>
          <w:numId w:val="47"/>
        </w:numPr>
        <w:rPr>
          <w:b/>
          <w:bCs/>
          <w:lang w:val="pt-BR"/>
        </w:rPr>
      </w:pPr>
      <w:r w:rsidRPr="0007336D">
        <w:rPr>
          <w:b/>
          <w:bCs/>
          <w:lang w:val="pt-BR"/>
        </w:rPr>
        <w:t>Dinâmica Social</w:t>
      </w:r>
    </w:p>
    <w:p w14:paraId="216E8CDD" w14:textId="77777777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>No que diz respeito à dinâmica social, os resultados esperados incluem:</w:t>
      </w:r>
    </w:p>
    <w:p w14:paraId="291EC8E3" w14:textId="77777777" w:rsidR="0007336D" w:rsidRPr="0007336D" w:rsidRDefault="0007336D" w:rsidP="0007336D">
      <w:pPr>
        <w:pStyle w:val="Text"/>
        <w:numPr>
          <w:ilvl w:val="0"/>
          <w:numId w:val="49"/>
        </w:numPr>
        <w:rPr>
          <w:lang w:val="pt-BR"/>
        </w:rPr>
      </w:pPr>
      <w:r w:rsidRPr="0007336D">
        <w:rPr>
          <w:lang w:val="pt-BR"/>
        </w:rPr>
        <w:t>O mercado como um espaço de convivência comunitária, onde diferentes classes e grupos sociais interagem de forma positiva.</w:t>
      </w:r>
    </w:p>
    <w:p w14:paraId="1D0D74B3" w14:textId="77777777" w:rsidR="0007336D" w:rsidRPr="0007336D" w:rsidRDefault="0007336D" w:rsidP="0007336D">
      <w:pPr>
        <w:pStyle w:val="Text"/>
        <w:numPr>
          <w:ilvl w:val="0"/>
          <w:numId w:val="49"/>
        </w:numPr>
        <w:rPr>
          <w:lang w:val="pt-BR"/>
        </w:rPr>
      </w:pPr>
      <w:r w:rsidRPr="0007336D">
        <w:rPr>
          <w:lang w:val="pt-BR"/>
        </w:rPr>
        <w:t>A percepção dos consumidores sobre o mercado como um ambiente acolhedor e acessível, tanto no aspecto econômico quanto no social.</w:t>
      </w:r>
    </w:p>
    <w:p w14:paraId="2842AE67" w14:textId="77777777" w:rsidR="0007336D" w:rsidRPr="0007336D" w:rsidRDefault="0007336D" w:rsidP="0007336D">
      <w:pPr>
        <w:pStyle w:val="Text"/>
        <w:numPr>
          <w:ilvl w:val="0"/>
          <w:numId w:val="49"/>
        </w:numPr>
        <w:rPr>
          <w:lang w:val="pt-BR"/>
        </w:rPr>
      </w:pPr>
      <w:r w:rsidRPr="0007336D">
        <w:rPr>
          <w:lang w:val="pt-BR"/>
        </w:rPr>
        <w:t>A importância do mercado como um ponto de referência na vida cotidiana dos moradores da região, sendo não apenas um espaço de comércio, mas também de troca de experiências e fortalecimento de laços comunitários.</w:t>
      </w:r>
    </w:p>
    <w:p w14:paraId="212961D0" w14:textId="5BFFF33D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 xml:space="preserve">Esses resultados devem evidenciar como o </w:t>
      </w:r>
      <w:proofErr w:type="spellStart"/>
      <w:r w:rsidRPr="0007336D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07336D">
        <w:rPr>
          <w:lang w:val="pt-BR"/>
        </w:rPr>
        <w:t xml:space="preserve"> atua como um agente de coesão social, integrando diferentes grupos da comunidade em um espaço comum, promovendo o sentimento de pertencimento e identidade coletiva.</w:t>
      </w:r>
    </w:p>
    <w:p w14:paraId="4B9A2B79" w14:textId="37D0A820" w:rsidR="0007336D" w:rsidRPr="0007336D" w:rsidRDefault="0007336D" w:rsidP="0007336D">
      <w:pPr>
        <w:pStyle w:val="Text"/>
        <w:numPr>
          <w:ilvl w:val="0"/>
          <w:numId w:val="47"/>
        </w:numPr>
        <w:rPr>
          <w:b/>
          <w:bCs/>
          <w:lang w:val="pt-BR"/>
        </w:rPr>
      </w:pPr>
      <w:r w:rsidRPr="0007336D">
        <w:rPr>
          <w:b/>
          <w:bCs/>
          <w:lang w:val="pt-BR"/>
        </w:rPr>
        <w:t xml:space="preserve"> Contribuições para Políticas Públicas</w:t>
      </w:r>
    </w:p>
    <w:p w14:paraId="7482A2A9" w14:textId="77777777" w:rsidR="0007336D" w:rsidRPr="0007336D" w:rsidRDefault="0007336D" w:rsidP="0007336D">
      <w:pPr>
        <w:pStyle w:val="Text"/>
        <w:rPr>
          <w:lang w:val="pt-BR"/>
        </w:rPr>
      </w:pPr>
      <w:r w:rsidRPr="0007336D">
        <w:rPr>
          <w:lang w:val="pt-BR"/>
        </w:rPr>
        <w:t>Outro resultado esperado é que o estudo ofereça subsídios para o desenvolvimento de políticas públicas voltadas ao apoio e fortalecimento dos mercados populares. Com base nos dados coletados, poderão ser feitas recomendações para:</w:t>
      </w:r>
    </w:p>
    <w:p w14:paraId="52A72834" w14:textId="21418DA8" w:rsidR="0007336D" w:rsidRPr="0007336D" w:rsidRDefault="0007336D" w:rsidP="0007336D">
      <w:pPr>
        <w:pStyle w:val="Text"/>
        <w:numPr>
          <w:ilvl w:val="0"/>
          <w:numId w:val="50"/>
        </w:numPr>
        <w:rPr>
          <w:lang w:val="pt-BR"/>
        </w:rPr>
      </w:pPr>
      <w:r w:rsidRPr="0007336D">
        <w:rPr>
          <w:lang w:val="pt-BR"/>
        </w:rPr>
        <w:t xml:space="preserve">Melhoria da infraestrutura e das condições de trabalho no </w:t>
      </w:r>
      <w:proofErr w:type="spellStart"/>
      <w:r w:rsidRPr="0007336D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07336D">
        <w:rPr>
          <w:lang w:val="pt-BR"/>
        </w:rPr>
        <w:t>.</w:t>
      </w:r>
    </w:p>
    <w:p w14:paraId="71BE21A3" w14:textId="77777777" w:rsidR="0007336D" w:rsidRPr="0007336D" w:rsidRDefault="0007336D" w:rsidP="0007336D">
      <w:pPr>
        <w:pStyle w:val="Text"/>
        <w:numPr>
          <w:ilvl w:val="0"/>
          <w:numId w:val="50"/>
        </w:numPr>
        <w:rPr>
          <w:lang w:val="pt-BR"/>
        </w:rPr>
      </w:pPr>
      <w:r w:rsidRPr="0007336D">
        <w:rPr>
          <w:lang w:val="pt-BR"/>
        </w:rPr>
        <w:t>Incentivos para a preservação das tradições culturais ligadas ao mercado.</w:t>
      </w:r>
    </w:p>
    <w:p w14:paraId="325EBB2B" w14:textId="252212EF" w:rsidR="00734948" w:rsidRPr="0007336D" w:rsidRDefault="0007336D" w:rsidP="00734948">
      <w:pPr>
        <w:pStyle w:val="Text"/>
        <w:numPr>
          <w:ilvl w:val="0"/>
          <w:numId w:val="50"/>
        </w:numPr>
        <w:rPr>
          <w:lang w:val="pt-BR"/>
        </w:rPr>
      </w:pPr>
      <w:r w:rsidRPr="0007336D">
        <w:rPr>
          <w:lang w:val="pt-BR"/>
        </w:rPr>
        <w:t>Ações voltadas para a valorização do mercado como atrativo turístico e cultural, estimulando o turismo sustentável e o consumo local.</w:t>
      </w:r>
    </w:p>
    <w:p w14:paraId="4167BE3A" w14:textId="77777777" w:rsidR="00734948" w:rsidRPr="00734948" w:rsidRDefault="00734948" w:rsidP="00734948">
      <w:pPr>
        <w:pStyle w:val="Text"/>
        <w:numPr>
          <w:ilvl w:val="0"/>
          <w:numId w:val="51"/>
        </w:numPr>
        <w:rPr>
          <w:b/>
          <w:bCs/>
          <w:lang w:val="pt-BR"/>
        </w:rPr>
      </w:pPr>
      <w:r w:rsidRPr="00734948">
        <w:rPr>
          <w:b/>
          <w:bCs/>
          <w:lang w:val="pt-BR"/>
        </w:rPr>
        <w:t>Contribuições para Políticas Públicas e Melhoria da Infraestrutura</w:t>
      </w:r>
    </w:p>
    <w:p w14:paraId="43F99C39" w14:textId="77777777" w:rsidR="00734948" w:rsidRPr="00734948" w:rsidRDefault="00734948" w:rsidP="00734948">
      <w:pPr>
        <w:pStyle w:val="Text"/>
        <w:rPr>
          <w:lang w:val="pt-BR"/>
        </w:rPr>
      </w:pPr>
      <w:r w:rsidRPr="00734948">
        <w:rPr>
          <w:lang w:val="pt-BR"/>
        </w:rPr>
        <w:t>Com base nos dados coletados, os resultados deverão apontar para a necessidade de políticas públicas voltadas para a valorização dos mercados populares. Entre as recomendações esperadas, estão:</w:t>
      </w:r>
    </w:p>
    <w:p w14:paraId="59EB18C9" w14:textId="77777777" w:rsidR="00734948" w:rsidRPr="00734948" w:rsidRDefault="00734948" w:rsidP="00734948">
      <w:pPr>
        <w:pStyle w:val="Text"/>
        <w:numPr>
          <w:ilvl w:val="0"/>
          <w:numId w:val="51"/>
        </w:numPr>
        <w:rPr>
          <w:lang w:val="pt-BR"/>
        </w:rPr>
      </w:pPr>
      <w:r w:rsidRPr="00734948">
        <w:rPr>
          <w:b/>
          <w:bCs/>
          <w:lang w:val="pt-BR"/>
        </w:rPr>
        <w:t>Melhoria da Infraestrutura:</w:t>
      </w:r>
      <w:r w:rsidRPr="00734948">
        <w:rPr>
          <w:lang w:val="pt-BR"/>
        </w:rPr>
        <w:t xml:space="preserve"> A pesquisa pode identificar áreas que precisam de melhorias na infraestrutura do mercado, como acessibilidade, condições sanitárias, iluminação, e segurança, de modo a melhorar a experiência tanto dos comerciantes quanto dos consumidores.</w:t>
      </w:r>
    </w:p>
    <w:p w14:paraId="2B22CE4F" w14:textId="77777777" w:rsidR="00734948" w:rsidRPr="00734948" w:rsidRDefault="00734948" w:rsidP="00734948">
      <w:pPr>
        <w:pStyle w:val="Text"/>
        <w:numPr>
          <w:ilvl w:val="0"/>
          <w:numId w:val="51"/>
        </w:numPr>
        <w:rPr>
          <w:lang w:val="pt-BR"/>
        </w:rPr>
      </w:pPr>
      <w:r w:rsidRPr="00734948">
        <w:rPr>
          <w:b/>
          <w:bCs/>
          <w:lang w:val="pt-BR"/>
        </w:rPr>
        <w:t>Programas de Capacitação para Comerciantes:</w:t>
      </w:r>
      <w:r w:rsidRPr="00734948">
        <w:rPr>
          <w:lang w:val="pt-BR"/>
        </w:rPr>
        <w:t xml:space="preserve"> </w:t>
      </w:r>
      <w:r w:rsidRPr="00734948">
        <w:rPr>
          <w:lang w:val="pt-BR"/>
        </w:rPr>
        <w:t>Espera-se que o estudo evidencie a necessidade de programas de capacitação para os pequenos comerciantes, ajudando-os a profissionalizar seus negócios, gerir melhor seus recursos e atender melhor os clientes.</w:t>
      </w:r>
    </w:p>
    <w:p w14:paraId="715166C4" w14:textId="7E672945" w:rsidR="00734948" w:rsidRPr="00734948" w:rsidRDefault="00734948" w:rsidP="00734948">
      <w:pPr>
        <w:pStyle w:val="Text"/>
        <w:numPr>
          <w:ilvl w:val="0"/>
          <w:numId w:val="51"/>
        </w:numPr>
        <w:rPr>
          <w:lang w:val="pt-BR"/>
        </w:rPr>
      </w:pPr>
      <w:r w:rsidRPr="00734948">
        <w:rPr>
          <w:b/>
          <w:bCs/>
          <w:lang w:val="pt-BR"/>
        </w:rPr>
        <w:t>Incentivos Fiscais e Econômicos:</w:t>
      </w:r>
      <w:r w:rsidRPr="00734948">
        <w:rPr>
          <w:lang w:val="pt-BR"/>
        </w:rPr>
        <w:t xml:space="preserve"> A pesquisa deve sugerir a criação de incentivos fiscais e econômicos para apoiar os comerciantes do </w:t>
      </w:r>
      <w:proofErr w:type="spellStart"/>
      <w:r w:rsidRPr="00734948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734948">
        <w:rPr>
          <w:lang w:val="pt-BR"/>
        </w:rPr>
        <w:t>, com o objetivo de fomentar a continuidade dos negócios e incentivar novos empreendimentos dentro do mercado.</w:t>
      </w:r>
    </w:p>
    <w:p w14:paraId="5AE064A3" w14:textId="3D5B9B08" w:rsidR="00734948" w:rsidRPr="00734948" w:rsidRDefault="00734948" w:rsidP="00734948">
      <w:pPr>
        <w:pStyle w:val="Text"/>
        <w:numPr>
          <w:ilvl w:val="0"/>
          <w:numId w:val="51"/>
        </w:numPr>
        <w:rPr>
          <w:b/>
          <w:bCs/>
          <w:lang w:val="pt-BR"/>
        </w:rPr>
      </w:pPr>
      <w:r w:rsidRPr="00734948">
        <w:rPr>
          <w:b/>
          <w:bCs/>
          <w:lang w:val="pt-BR"/>
        </w:rPr>
        <w:t xml:space="preserve"> Impacto a Longo Prazo</w:t>
      </w:r>
    </w:p>
    <w:p w14:paraId="6D81AFBB" w14:textId="5001ED1B" w:rsidR="00734948" w:rsidRPr="00734948" w:rsidRDefault="00734948" w:rsidP="00734948">
      <w:pPr>
        <w:pStyle w:val="Text"/>
        <w:rPr>
          <w:lang w:val="pt-BR"/>
        </w:rPr>
      </w:pPr>
      <w:r w:rsidRPr="00734948">
        <w:rPr>
          <w:lang w:val="pt-BR"/>
        </w:rPr>
        <w:t xml:space="preserve">Finalmente, os resultados esperados devem sugerir que, a longo prazo, o fortalecimento do </w:t>
      </w:r>
      <w:proofErr w:type="spellStart"/>
      <w:r w:rsidRPr="00734948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734948">
        <w:rPr>
          <w:lang w:val="pt-BR"/>
        </w:rPr>
        <w:t xml:space="preserve"> poderá:</w:t>
      </w:r>
    </w:p>
    <w:p w14:paraId="233F9611" w14:textId="77777777" w:rsidR="00734948" w:rsidRPr="00734948" w:rsidRDefault="00734948" w:rsidP="00734948">
      <w:pPr>
        <w:pStyle w:val="Text"/>
        <w:numPr>
          <w:ilvl w:val="0"/>
          <w:numId w:val="52"/>
        </w:numPr>
        <w:rPr>
          <w:lang w:val="pt-BR"/>
        </w:rPr>
      </w:pPr>
      <w:r w:rsidRPr="00734948">
        <w:rPr>
          <w:lang w:val="pt-BR"/>
        </w:rPr>
        <w:t xml:space="preserve">Contribuir para a </w:t>
      </w:r>
      <w:r w:rsidRPr="00734948">
        <w:rPr>
          <w:b/>
          <w:bCs/>
          <w:lang w:val="pt-BR"/>
        </w:rPr>
        <w:t>resiliência econômica local</w:t>
      </w:r>
      <w:r w:rsidRPr="00734948">
        <w:rPr>
          <w:lang w:val="pt-BR"/>
        </w:rPr>
        <w:t>, reduzindo a dependência do comércio externo e promovendo a autonomia da comunidade.</w:t>
      </w:r>
    </w:p>
    <w:p w14:paraId="596CCAD6" w14:textId="77777777" w:rsidR="00734948" w:rsidRPr="00734948" w:rsidRDefault="00734948" w:rsidP="00734948">
      <w:pPr>
        <w:pStyle w:val="Text"/>
        <w:numPr>
          <w:ilvl w:val="0"/>
          <w:numId w:val="52"/>
        </w:numPr>
        <w:rPr>
          <w:lang w:val="pt-BR"/>
        </w:rPr>
      </w:pPr>
      <w:r w:rsidRPr="00734948">
        <w:rPr>
          <w:lang w:val="pt-BR"/>
        </w:rPr>
        <w:t xml:space="preserve">Ajudar na </w:t>
      </w:r>
      <w:r w:rsidRPr="00734948">
        <w:rPr>
          <w:b/>
          <w:bCs/>
          <w:lang w:val="pt-BR"/>
        </w:rPr>
        <w:t>preservação cultural e histórica</w:t>
      </w:r>
      <w:r w:rsidRPr="00734948">
        <w:rPr>
          <w:lang w:val="pt-BR"/>
        </w:rPr>
        <w:t xml:space="preserve"> da cidade, promovendo a valorização de tradições e práticas locais.</w:t>
      </w:r>
    </w:p>
    <w:p w14:paraId="3DAE6A94" w14:textId="77777777" w:rsidR="00734948" w:rsidRDefault="00734948" w:rsidP="00734948">
      <w:pPr>
        <w:pStyle w:val="Text"/>
        <w:numPr>
          <w:ilvl w:val="0"/>
          <w:numId w:val="52"/>
        </w:numPr>
        <w:rPr>
          <w:lang w:val="pt-BR"/>
        </w:rPr>
      </w:pPr>
      <w:r w:rsidRPr="00734948">
        <w:rPr>
          <w:lang w:val="pt-BR"/>
        </w:rPr>
        <w:t xml:space="preserve">Promover uma </w:t>
      </w:r>
      <w:r w:rsidRPr="00734948">
        <w:rPr>
          <w:b/>
          <w:bCs/>
          <w:lang w:val="pt-BR"/>
        </w:rPr>
        <w:t>integração social mais justa</w:t>
      </w:r>
      <w:r w:rsidRPr="00734948">
        <w:rPr>
          <w:lang w:val="pt-BR"/>
        </w:rPr>
        <w:t>, reduzindo desigualdades e fortalecendo o senso de pertencimento dos cidadãos.</w:t>
      </w:r>
    </w:p>
    <w:p w14:paraId="7944D619" w14:textId="77777777" w:rsidR="00734948" w:rsidRDefault="00734948" w:rsidP="00734948">
      <w:pPr>
        <w:pStyle w:val="Text"/>
        <w:rPr>
          <w:lang w:val="pt-BR"/>
        </w:rPr>
      </w:pPr>
    </w:p>
    <w:p w14:paraId="1DF33DE4" w14:textId="77777777" w:rsidR="00734948" w:rsidRDefault="00734948" w:rsidP="00734948">
      <w:pPr>
        <w:pStyle w:val="Text"/>
        <w:rPr>
          <w:lang w:val="pt-BR"/>
        </w:rPr>
      </w:pPr>
    </w:p>
    <w:p w14:paraId="0EC302B9" w14:textId="77777777" w:rsidR="00734948" w:rsidRPr="00734948" w:rsidRDefault="00734948" w:rsidP="00734948">
      <w:pPr>
        <w:pStyle w:val="Text"/>
        <w:rPr>
          <w:lang w:val="pt-BR"/>
        </w:rPr>
      </w:pPr>
    </w:p>
    <w:p w14:paraId="4F62F4FE" w14:textId="77777777" w:rsidR="0007336D" w:rsidRDefault="0007336D" w:rsidP="005F4A77">
      <w:pPr>
        <w:pStyle w:val="Text"/>
        <w:rPr>
          <w:lang w:val="pt-BR"/>
        </w:rPr>
      </w:pPr>
    </w:p>
    <w:p w14:paraId="7BFC0ADD" w14:textId="77777777" w:rsidR="0007336D" w:rsidRDefault="0007336D" w:rsidP="005F4A77">
      <w:pPr>
        <w:pStyle w:val="Text"/>
        <w:rPr>
          <w:lang w:val="pt-BR"/>
        </w:rPr>
      </w:pPr>
    </w:p>
    <w:p w14:paraId="559F4688" w14:textId="475EB871" w:rsidR="00734948" w:rsidRPr="00734948" w:rsidRDefault="00FA50F1" w:rsidP="00734948">
      <w:pPr>
        <w:pStyle w:val="Text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7D69833" wp14:editId="597DC550">
            <wp:extent cx="3549473" cy="2381104"/>
            <wp:effectExtent l="0" t="0" r="0" b="635"/>
            <wp:docPr id="2040445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5064" name="Imagem 20404450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363" cy="23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401" w14:textId="04A39DB9" w:rsidR="003E7F6D" w:rsidRDefault="003E7F6D" w:rsidP="003E7F6D">
      <w:pPr>
        <w:pStyle w:val="Text"/>
        <w:rPr>
          <w:lang w:val="pt-BR"/>
        </w:rPr>
      </w:pPr>
      <w:r>
        <w:rPr>
          <w:lang w:val="pt-BR"/>
        </w:rPr>
        <w:t>O</w:t>
      </w:r>
      <w:r w:rsidRPr="003E7F6D">
        <w:rPr>
          <w:lang w:val="pt-BR"/>
        </w:rPr>
        <w:t xml:space="preserve"> gráfico de pizza</w:t>
      </w:r>
      <w:r>
        <w:rPr>
          <w:lang w:val="pt-BR"/>
        </w:rPr>
        <w:t xml:space="preserve"> </w:t>
      </w:r>
      <w:r w:rsidRPr="003E7F6D">
        <w:rPr>
          <w:lang w:val="pt-BR"/>
        </w:rPr>
        <w:t xml:space="preserve">ilustra a distribuição dos resultados esperados do projeto sobre o </w:t>
      </w:r>
      <w:proofErr w:type="spellStart"/>
      <w:r w:rsidRPr="003E7F6D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3E7F6D">
        <w:rPr>
          <w:lang w:val="pt-BR"/>
        </w:rPr>
        <w:t>. Os percentuais representam uma estimativa aproximada da importância de cada impacto:</w:t>
      </w:r>
    </w:p>
    <w:p w14:paraId="56B80DF2" w14:textId="77777777" w:rsidR="003E7F6D" w:rsidRPr="003E7F6D" w:rsidRDefault="003E7F6D" w:rsidP="003E7F6D">
      <w:pPr>
        <w:pStyle w:val="Text"/>
        <w:rPr>
          <w:lang w:val="pt-BR"/>
        </w:rPr>
      </w:pPr>
    </w:p>
    <w:p w14:paraId="34A0F9CB" w14:textId="77777777" w:rsidR="003E7F6D" w:rsidRPr="003E7F6D" w:rsidRDefault="003E7F6D" w:rsidP="003E7F6D">
      <w:pPr>
        <w:pStyle w:val="Text"/>
        <w:numPr>
          <w:ilvl w:val="0"/>
          <w:numId w:val="53"/>
        </w:numPr>
        <w:rPr>
          <w:lang w:val="pt-BR"/>
        </w:rPr>
      </w:pPr>
      <w:r w:rsidRPr="003E7F6D">
        <w:rPr>
          <w:b/>
          <w:bCs/>
          <w:lang w:val="pt-BR"/>
        </w:rPr>
        <w:t>Impacto Econômico (30%)</w:t>
      </w:r>
    </w:p>
    <w:p w14:paraId="1E9BB9C4" w14:textId="77777777" w:rsidR="003E7F6D" w:rsidRPr="003E7F6D" w:rsidRDefault="003E7F6D" w:rsidP="003E7F6D">
      <w:pPr>
        <w:pStyle w:val="Text"/>
        <w:numPr>
          <w:ilvl w:val="0"/>
          <w:numId w:val="53"/>
        </w:numPr>
        <w:rPr>
          <w:lang w:val="pt-BR"/>
        </w:rPr>
      </w:pPr>
      <w:r w:rsidRPr="003E7F6D">
        <w:rPr>
          <w:b/>
          <w:bCs/>
          <w:lang w:val="pt-BR"/>
        </w:rPr>
        <w:t>Preservação Cultural (25%)</w:t>
      </w:r>
    </w:p>
    <w:p w14:paraId="57325697" w14:textId="77777777" w:rsidR="003E7F6D" w:rsidRPr="003E7F6D" w:rsidRDefault="003E7F6D" w:rsidP="003E7F6D">
      <w:pPr>
        <w:pStyle w:val="Text"/>
        <w:numPr>
          <w:ilvl w:val="0"/>
          <w:numId w:val="53"/>
        </w:numPr>
        <w:rPr>
          <w:lang w:val="pt-BR"/>
        </w:rPr>
      </w:pPr>
      <w:r w:rsidRPr="003E7F6D">
        <w:rPr>
          <w:b/>
          <w:bCs/>
          <w:lang w:val="pt-BR"/>
        </w:rPr>
        <w:t>Dinâmica Social (20%)</w:t>
      </w:r>
    </w:p>
    <w:p w14:paraId="4130B626" w14:textId="77777777" w:rsidR="003E7F6D" w:rsidRPr="003E7F6D" w:rsidRDefault="003E7F6D" w:rsidP="003E7F6D">
      <w:pPr>
        <w:pStyle w:val="Text"/>
        <w:numPr>
          <w:ilvl w:val="0"/>
          <w:numId w:val="53"/>
        </w:numPr>
        <w:rPr>
          <w:lang w:val="pt-BR"/>
        </w:rPr>
      </w:pPr>
      <w:r w:rsidRPr="003E7F6D">
        <w:rPr>
          <w:b/>
          <w:bCs/>
          <w:lang w:val="pt-BR"/>
        </w:rPr>
        <w:t>Atração Turística (15%)</w:t>
      </w:r>
    </w:p>
    <w:p w14:paraId="04C89ABD" w14:textId="77777777" w:rsidR="003E7F6D" w:rsidRPr="003E7F6D" w:rsidRDefault="003E7F6D" w:rsidP="003E7F6D">
      <w:pPr>
        <w:pStyle w:val="Text"/>
        <w:numPr>
          <w:ilvl w:val="0"/>
          <w:numId w:val="53"/>
        </w:numPr>
        <w:rPr>
          <w:lang w:val="pt-BR"/>
        </w:rPr>
      </w:pPr>
      <w:r w:rsidRPr="003E7F6D">
        <w:rPr>
          <w:b/>
          <w:bCs/>
          <w:lang w:val="pt-BR"/>
        </w:rPr>
        <w:t>Contribuições para Políticas Públicas (10%)</w:t>
      </w:r>
    </w:p>
    <w:p w14:paraId="742ABC19" w14:textId="77777777" w:rsidR="003E7F6D" w:rsidRPr="003E7F6D" w:rsidRDefault="003E7F6D" w:rsidP="003E7F6D">
      <w:pPr>
        <w:pStyle w:val="Text"/>
        <w:rPr>
          <w:lang w:val="pt-BR"/>
        </w:rPr>
      </w:pPr>
    </w:p>
    <w:p w14:paraId="1EE4EA5A" w14:textId="5BE5A240" w:rsidR="003E7F6D" w:rsidRPr="003E7F6D" w:rsidRDefault="003E7F6D" w:rsidP="003E7F6D">
      <w:pPr>
        <w:pStyle w:val="Text"/>
        <w:rPr>
          <w:lang w:val="pt-BR"/>
        </w:rPr>
      </w:pPr>
      <w:r>
        <w:rPr>
          <w:lang w:val="pt-BR"/>
        </w:rPr>
        <w:t>V</w:t>
      </w:r>
      <w:r w:rsidRPr="003E7F6D">
        <w:rPr>
          <w:lang w:val="pt-BR"/>
        </w:rPr>
        <w:t>isualizar como cada área contribui para o sucesso geral do projeto. ​</w:t>
      </w:r>
    </w:p>
    <w:p w14:paraId="6DEB9A4D" w14:textId="259D874F" w:rsidR="00B65BD3" w:rsidRDefault="00B65BD3" w:rsidP="00734948">
      <w:pPr>
        <w:pStyle w:val="Text"/>
        <w:rPr>
          <w:lang w:val="pt-BR"/>
        </w:rPr>
      </w:pPr>
    </w:p>
    <w:p w14:paraId="27A3E92C" w14:textId="1F41B038" w:rsidR="003E7F6D" w:rsidRPr="003E7F6D" w:rsidRDefault="003E7F6D" w:rsidP="003E7F6D">
      <w:pPr>
        <w:pStyle w:val="Text"/>
        <w:numPr>
          <w:ilvl w:val="1"/>
          <w:numId w:val="53"/>
        </w:numPr>
        <w:rPr>
          <w:b/>
          <w:bCs/>
          <w:lang w:val="pt-BR"/>
        </w:rPr>
      </w:pPr>
      <w:r w:rsidRPr="003E7F6D">
        <w:rPr>
          <w:b/>
          <w:bCs/>
          <w:lang w:val="pt-BR"/>
        </w:rPr>
        <w:t>Considerações Finais</w:t>
      </w:r>
    </w:p>
    <w:p w14:paraId="56350CC8" w14:textId="41A1F66E" w:rsidR="003E7F6D" w:rsidRPr="003E7F6D" w:rsidRDefault="003E7F6D" w:rsidP="003E7F6D">
      <w:pPr>
        <w:pStyle w:val="Text"/>
        <w:rPr>
          <w:lang w:val="pt-BR"/>
        </w:rPr>
      </w:pPr>
      <w:r w:rsidRPr="003E7F6D">
        <w:rPr>
          <w:lang w:val="pt-BR"/>
        </w:rPr>
        <w:t xml:space="preserve">O projeto sobre o </w:t>
      </w:r>
      <w:proofErr w:type="spellStart"/>
      <w:r w:rsidRPr="003E7F6D">
        <w:rPr>
          <w:lang w:val="pt-BR"/>
        </w:rPr>
        <w:t>Merc</w:t>
      </w:r>
      <w:r w:rsidR="002E24BF">
        <w:rPr>
          <w:lang w:val="pt-BR"/>
        </w:rPr>
        <w:t>efrios</w:t>
      </w:r>
      <w:proofErr w:type="spellEnd"/>
      <w:r w:rsidRPr="003E7F6D">
        <w:rPr>
          <w:lang w:val="pt-BR"/>
        </w:rPr>
        <w:t xml:space="preserve"> destaca a importância desse espaço não apenas como um centro de comércio, mas também como um ponto estratégico para a preservação cultural, a integração social e o desenvolvimento econômico da comunidade local. Ao longo da pesquisa, foi possível perceber que mercados tradicionais como o </w:t>
      </w:r>
      <w:proofErr w:type="spellStart"/>
      <w:r w:rsidR="002E24BF">
        <w:rPr>
          <w:lang w:val="pt-BR"/>
        </w:rPr>
        <w:t>Mercefrios</w:t>
      </w:r>
      <w:proofErr w:type="spellEnd"/>
      <w:r w:rsidRPr="003E7F6D">
        <w:rPr>
          <w:lang w:val="pt-BR"/>
        </w:rPr>
        <w:t xml:space="preserve"> desempenham um papel fundamental na vida cotidiana das cidades, promovendo uma economia mais humana e sustentável, baseada em interações pessoais e na valorização de produtos locais.</w:t>
      </w:r>
    </w:p>
    <w:p w14:paraId="70FDD6FE" w14:textId="77777777" w:rsidR="003E7F6D" w:rsidRDefault="003E7F6D" w:rsidP="00734948">
      <w:pPr>
        <w:pStyle w:val="Text"/>
        <w:rPr>
          <w:lang w:val="pt-BR"/>
        </w:rPr>
      </w:pPr>
    </w:p>
    <w:p w14:paraId="78CE88FF" w14:textId="098A8D4B" w:rsidR="003E7F6D" w:rsidRDefault="003E7F6D" w:rsidP="00734948">
      <w:pPr>
        <w:pStyle w:val="Text"/>
        <w:rPr>
          <w:b/>
          <w:bCs/>
          <w:lang w:val="pt-BR"/>
        </w:rPr>
      </w:pPr>
      <w:r w:rsidRPr="003E7F6D">
        <w:rPr>
          <w:b/>
          <w:bCs/>
          <w:lang w:val="pt-BR"/>
        </w:rPr>
        <w:t>REFERENCIAS</w:t>
      </w:r>
      <w:r>
        <w:rPr>
          <w:b/>
          <w:bCs/>
          <w:lang w:val="pt-BR"/>
        </w:rPr>
        <w:t>.</w:t>
      </w:r>
    </w:p>
    <w:p w14:paraId="79822537" w14:textId="77777777" w:rsidR="003E7F6D" w:rsidRDefault="003E7F6D" w:rsidP="00734948">
      <w:pPr>
        <w:pStyle w:val="Text"/>
        <w:rPr>
          <w:b/>
          <w:bCs/>
          <w:lang w:val="pt-BR"/>
        </w:rPr>
      </w:pPr>
    </w:p>
    <w:p w14:paraId="2ED8E2C2" w14:textId="01126843" w:rsidR="003E7F6D" w:rsidRDefault="003E7F6D" w:rsidP="003E7F6D">
      <w:pPr>
        <w:pStyle w:val="Text"/>
        <w:numPr>
          <w:ilvl w:val="0"/>
          <w:numId w:val="54"/>
        </w:numPr>
      </w:pPr>
      <w:proofErr w:type="spellStart"/>
      <w:r w:rsidRPr="003E7F6D">
        <w:rPr>
          <w:lang w:val="pt-BR"/>
        </w:rPr>
        <w:t>Dalmoro</w:t>
      </w:r>
      <w:proofErr w:type="spellEnd"/>
      <w:r w:rsidRPr="003E7F6D">
        <w:rPr>
          <w:lang w:val="pt-BR"/>
        </w:rPr>
        <w:t xml:space="preserve">, M., &amp; Nique, W. M. (2016). "Fluxos e contrafluxos: a relação global e local mediada pelo mercado na cultura gaúcha." </w:t>
      </w:r>
      <w:proofErr w:type="spellStart"/>
      <w:r w:rsidRPr="003E7F6D">
        <w:rPr>
          <w:i/>
          <w:iCs/>
        </w:rPr>
        <w:t>Organizações</w:t>
      </w:r>
      <w:proofErr w:type="spellEnd"/>
      <w:r w:rsidRPr="003E7F6D">
        <w:rPr>
          <w:i/>
          <w:iCs/>
        </w:rPr>
        <w:t xml:space="preserve"> &amp; </w:t>
      </w:r>
      <w:proofErr w:type="spellStart"/>
      <w:r w:rsidRPr="003E7F6D">
        <w:rPr>
          <w:i/>
          <w:iCs/>
        </w:rPr>
        <w:t>Sociedade</w:t>
      </w:r>
      <w:proofErr w:type="spellEnd"/>
      <w:r w:rsidRPr="003E7F6D">
        <w:t>, 23(77), 211-230.</w:t>
      </w:r>
    </w:p>
    <w:p w14:paraId="0DAEA265" w14:textId="77777777" w:rsidR="003E7F6D" w:rsidRDefault="003E7F6D" w:rsidP="00734948">
      <w:pPr>
        <w:pStyle w:val="Text"/>
      </w:pPr>
    </w:p>
    <w:p w14:paraId="50D24FCC" w14:textId="62B9034A" w:rsidR="003E7F6D" w:rsidRDefault="003E7F6D" w:rsidP="00DF3E4E">
      <w:pPr>
        <w:pStyle w:val="Text"/>
        <w:numPr>
          <w:ilvl w:val="0"/>
          <w:numId w:val="54"/>
        </w:numPr>
        <w:rPr>
          <w:lang w:val="pt-BR"/>
        </w:rPr>
      </w:pPr>
      <w:proofErr w:type="spellStart"/>
      <w:r w:rsidRPr="003E7F6D">
        <w:t>Outka</w:t>
      </w:r>
      <w:proofErr w:type="spellEnd"/>
      <w:r w:rsidRPr="003E7F6D">
        <w:t xml:space="preserve">, E. (2009). </w:t>
      </w:r>
      <w:r w:rsidRPr="003E7F6D">
        <w:rPr>
          <w:i/>
          <w:iCs/>
        </w:rPr>
        <w:t>Consuming traditions: modernity, modernism, and the commodified authentic</w:t>
      </w:r>
      <w:r w:rsidRPr="003E7F6D">
        <w:t xml:space="preserve">. </w:t>
      </w:r>
      <w:r w:rsidRPr="003E7F6D">
        <w:rPr>
          <w:lang w:val="pt-BR"/>
        </w:rPr>
        <w:t xml:space="preserve">Oxford </w:t>
      </w:r>
      <w:proofErr w:type="spellStart"/>
      <w:r w:rsidRPr="003E7F6D">
        <w:rPr>
          <w:lang w:val="pt-BR"/>
        </w:rPr>
        <w:t>University</w:t>
      </w:r>
      <w:proofErr w:type="spellEnd"/>
      <w:r w:rsidRPr="003E7F6D">
        <w:rPr>
          <w:lang w:val="pt-BR"/>
        </w:rPr>
        <w:t xml:space="preserve"> Press.</w:t>
      </w:r>
    </w:p>
    <w:p w14:paraId="57E3D6A7" w14:textId="77777777" w:rsidR="00DF3E4E" w:rsidRPr="003E7F6D" w:rsidRDefault="00DF3E4E" w:rsidP="00DF3E4E">
      <w:pPr>
        <w:pStyle w:val="Text"/>
        <w:ind w:firstLine="0"/>
        <w:rPr>
          <w:lang w:val="pt-BR"/>
        </w:rPr>
      </w:pPr>
    </w:p>
    <w:p w14:paraId="2F4C2B2A" w14:textId="22C3A531" w:rsidR="003E7F6D" w:rsidRDefault="003E7F6D" w:rsidP="00DF3E4E">
      <w:pPr>
        <w:pStyle w:val="Text"/>
        <w:numPr>
          <w:ilvl w:val="0"/>
          <w:numId w:val="54"/>
        </w:numPr>
        <w:rPr>
          <w:lang w:val="pt-BR"/>
        </w:rPr>
      </w:pPr>
      <w:r w:rsidRPr="003E7F6D">
        <w:rPr>
          <w:lang w:val="pt-BR"/>
        </w:rPr>
        <w:t xml:space="preserve"> </w:t>
      </w:r>
      <w:proofErr w:type="spellStart"/>
      <w:r w:rsidRPr="003E7F6D">
        <w:rPr>
          <w:lang w:val="pt-BR"/>
        </w:rPr>
        <w:t>Oliven</w:t>
      </w:r>
      <w:proofErr w:type="spellEnd"/>
      <w:r w:rsidRPr="003E7F6D">
        <w:rPr>
          <w:lang w:val="pt-BR"/>
        </w:rPr>
        <w:t xml:space="preserve">, R. G. (2006). </w:t>
      </w:r>
      <w:r w:rsidRPr="003E7F6D">
        <w:rPr>
          <w:i/>
          <w:iCs/>
          <w:lang w:val="pt-BR"/>
        </w:rPr>
        <w:t>A parte e o todo: a diversidade no Brasil nação</w:t>
      </w:r>
      <w:r w:rsidRPr="003E7F6D">
        <w:rPr>
          <w:lang w:val="pt-BR"/>
        </w:rPr>
        <w:t>. Petrópolis: Vozes.</w:t>
      </w:r>
    </w:p>
    <w:p w14:paraId="42C53D96" w14:textId="77777777" w:rsidR="00DF3E4E" w:rsidRPr="003E7F6D" w:rsidRDefault="00DF3E4E" w:rsidP="00DF3E4E">
      <w:pPr>
        <w:pStyle w:val="Text"/>
        <w:ind w:firstLine="0"/>
        <w:rPr>
          <w:lang w:val="pt-BR"/>
        </w:rPr>
      </w:pPr>
    </w:p>
    <w:p w14:paraId="1820ACDF" w14:textId="303ADFD0" w:rsidR="003E7F6D" w:rsidRDefault="003E7F6D" w:rsidP="00DF3E4E">
      <w:pPr>
        <w:pStyle w:val="Text"/>
        <w:numPr>
          <w:ilvl w:val="0"/>
          <w:numId w:val="54"/>
        </w:numPr>
        <w:rPr>
          <w:lang w:val="pt-BR"/>
        </w:rPr>
      </w:pPr>
      <w:r w:rsidRPr="003E7F6D">
        <w:rPr>
          <w:lang w:val="pt-BR"/>
        </w:rPr>
        <w:t xml:space="preserve"> Macedo, D. (2020). "Território das comunidades tradicionais: uma disputa histórica." </w:t>
      </w:r>
      <w:r w:rsidRPr="003E7F6D">
        <w:rPr>
          <w:i/>
          <w:iCs/>
          <w:lang w:val="pt-BR"/>
        </w:rPr>
        <w:t>Escola Politécnica de Saúde Joaquim Venâncio</w:t>
      </w:r>
      <w:r w:rsidRPr="003E7F6D">
        <w:rPr>
          <w:lang w:val="pt-BR"/>
        </w:rPr>
        <w:t>.</w:t>
      </w:r>
    </w:p>
    <w:p w14:paraId="3186A19B" w14:textId="77777777" w:rsidR="00DF3E4E" w:rsidRDefault="00DF3E4E" w:rsidP="00DF3E4E">
      <w:pPr>
        <w:pStyle w:val="PargrafodaLista"/>
        <w:rPr>
          <w:lang w:val="pt-BR"/>
        </w:rPr>
      </w:pPr>
    </w:p>
    <w:p w14:paraId="393B4303" w14:textId="6517E935" w:rsidR="00DF3E4E" w:rsidRPr="00DF3E4E" w:rsidRDefault="00DF3E4E" w:rsidP="00DF3E4E">
      <w:pPr>
        <w:pStyle w:val="Text"/>
        <w:numPr>
          <w:ilvl w:val="0"/>
          <w:numId w:val="54"/>
        </w:numPr>
        <w:rPr>
          <w:lang w:val="pt-BR"/>
        </w:rPr>
      </w:pPr>
      <w:r w:rsidRPr="00DF3E4E">
        <w:rPr>
          <w:lang w:val="pt-BR"/>
        </w:rPr>
        <w:t xml:space="preserve">"Artesanato Tradicional: Mantendo Vivas as Técnicas Ancestrais." </w:t>
      </w:r>
      <w:proofErr w:type="spellStart"/>
      <w:r w:rsidRPr="00DF3E4E">
        <w:rPr>
          <w:i/>
          <w:iCs/>
        </w:rPr>
        <w:t>Revista</w:t>
      </w:r>
      <w:proofErr w:type="spellEnd"/>
      <w:r w:rsidRPr="00DF3E4E">
        <w:rPr>
          <w:i/>
          <w:iCs/>
        </w:rPr>
        <w:t xml:space="preserve"> Ponto Alto</w:t>
      </w:r>
      <w:r w:rsidRPr="00DF3E4E">
        <w:t>.</w:t>
      </w:r>
    </w:p>
    <w:p w14:paraId="4D41FCE4" w14:textId="77777777" w:rsidR="00DF3E4E" w:rsidRDefault="00DF3E4E" w:rsidP="00DF3E4E">
      <w:pPr>
        <w:pStyle w:val="PargrafodaLista"/>
        <w:rPr>
          <w:lang w:val="pt-BR"/>
        </w:rPr>
      </w:pPr>
    </w:p>
    <w:p w14:paraId="41A0B4B9" w14:textId="6AA42D91" w:rsidR="00DF3E4E" w:rsidRPr="00DF3E4E" w:rsidRDefault="00DF3E4E" w:rsidP="00DF3E4E">
      <w:pPr>
        <w:pStyle w:val="Text"/>
        <w:numPr>
          <w:ilvl w:val="0"/>
          <w:numId w:val="54"/>
        </w:numPr>
        <w:rPr>
          <w:lang w:val="pt-BR"/>
        </w:rPr>
      </w:pPr>
      <w:r w:rsidRPr="00DF3E4E">
        <w:rPr>
          <w:lang w:val="pt-BR"/>
        </w:rPr>
        <w:t xml:space="preserve">Almeida, F. (2019). "A utilização de jogos como forma de preservação do patrimônio cultural imaterial." </w:t>
      </w:r>
      <w:r w:rsidRPr="00DF3E4E">
        <w:rPr>
          <w:i/>
          <w:iCs/>
        </w:rPr>
        <w:t xml:space="preserve">Proceedings of </w:t>
      </w:r>
      <w:proofErr w:type="spellStart"/>
      <w:r w:rsidRPr="00DF3E4E">
        <w:rPr>
          <w:i/>
          <w:iCs/>
        </w:rPr>
        <w:t>SBGames</w:t>
      </w:r>
      <w:proofErr w:type="spellEnd"/>
      <w:r w:rsidRPr="00DF3E4E">
        <w:t>.</w:t>
      </w:r>
    </w:p>
    <w:p w14:paraId="38238917" w14:textId="77777777" w:rsidR="00DF3E4E" w:rsidRDefault="00DF3E4E" w:rsidP="00DF3E4E">
      <w:pPr>
        <w:pStyle w:val="PargrafodaLista"/>
        <w:rPr>
          <w:lang w:val="pt-BR"/>
        </w:rPr>
      </w:pPr>
    </w:p>
    <w:p w14:paraId="17231684" w14:textId="2E2F8FB4" w:rsidR="00DF3E4E" w:rsidRPr="00DF3E4E" w:rsidRDefault="00DF3E4E" w:rsidP="00DF3E4E">
      <w:pPr>
        <w:pStyle w:val="Text"/>
        <w:numPr>
          <w:ilvl w:val="0"/>
          <w:numId w:val="54"/>
        </w:numPr>
        <w:rPr>
          <w:lang w:val="pt-BR"/>
        </w:rPr>
      </w:pPr>
      <w:r w:rsidRPr="00DF3E4E">
        <w:t xml:space="preserve">Vikas, R., Varman, R., &amp; Belk, R.W. (2015). "Status, caste, and market in a changing Indian village." </w:t>
      </w:r>
      <w:r w:rsidRPr="00DF3E4E">
        <w:rPr>
          <w:i/>
          <w:iCs/>
        </w:rPr>
        <w:t>Journal of Consumer Research</w:t>
      </w:r>
      <w:r w:rsidRPr="00DF3E4E">
        <w:t>, 42(3), 472-498.</w:t>
      </w:r>
    </w:p>
    <w:p w14:paraId="49CAE4D6" w14:textId="77777777" w:rsidR="00DF3E4E" w:rsidRDefault="00DF3E4E" w:rsidP="00DF3E4E">
      <w:pPr>
        <w:pStyle w:val="PargrafodaLista"/>
        <w:rPr>
          <w:lang w:val="pt-BR"/>
        </w:rPr>
      </w:pPr>
    </w:p>
    <w:p w14:paraId="485D9932" w14:textId="2C13E62E" w:rsidR="00DF3E4E" w:rsidRPr="00DF3E4E" w:rsidRDefault="00DF3E4E" w:rsidP="00DF3E4E">
      <w:pPr>
        <w:pStyle w:val="Text"/>
        <w:numPr>
          <w:ilvl w:val="0"/>
          <w:numId w:val="54"/>
        </w:numPr>
        <w:rPr>
          <w:lang w:val="pt-BR"/>
        </w:rPr>
      </w:pPr>
      <w:r w:rsidRPr="00DF3E4E">
        <w:rPr>
          <w:lang w:val="pt-BR"/>
        </w:rPr>
        <w:t xml:space="preserve">"Tradição mercantilizada: construção de mercados baseados na tradição." </w:t>
      </w:r>
      <w:r w:rsidRPr="00DF3E4E">
        <w:rPr>
          <w:i/>
          <w:iCs/>
        </w:rPr>
        <w:t>Lume UFRGS</w:t>
      </w:r>
    </w:p>
    <w:p w14:paraId="6D445839" w14:textId="77777777" w:rsidR="00DF3E4E" w:rsidRDefault="00DF3E4E" w:rsidP="00DF3E4E">
      <w:pPr>
        <w:pStyle w:val="PargrafodaLista"/>
        <w:rPr>
          <w:lang w:val="pt-BR"/>
        </w:rPr>
      </w:pPr>
    </w:p>
    <w:p w14:paraId="38AA0310" w14:textId="63433FED" w:rsidR="00DF3E4E" w:rsidRPr="00DF3E4E" w:rsidRDefault="00DF3E4E" w:rsidP="00DF3E4E">
      <w:pPr>
        <w:pStyle w:val="Text"/>
        <w:numPr>
          <w:ilvl w:val="0"/>
          <w:numId w:val="54"/>
        </w:numPr>
        <w:rPr>
          <w:lang w:val="pt-BR"/>
        </w:rPr>
      </w:pPr>
      <w:r w:rsidRPr="00DF3E4E">
        <w:rPr>
          <w:lang w:val="pt-BR"/>
        </w:rPr>
        <w:t xml:space="preserve">D'Almeida, M. (2021). "Mercados tradicionais e sua importância cultural." </w:t>
      </w:r>
      <w:proofErr w:type="spellStart"/>
      <w:r w:rsidRPr="00DF3E4E">
        <w:rPr>
          <w:i/>
          <w:iCs/>
        </w:rPr>
        <w:t>Revista</w:t>
      </w:r>
      <w:proofErr w:type="spellEnd"/>
      <w:r w:rsidRPr="00DF3E4E">
        <w:rPr>
          <w:i/>
          <w:iCs/>
        </w:rPr>
        <w:t xml:space="preserve"> de </w:t>
      </w:r>
      <w:proofErr w:type="spellStart"/>
      <w:r w:rsidRPr="00DF3E4E">
        <w:rPr>
          <w:i/>
          <w:iCs/>
        </w:rPr>
        <w:t>Antropologia</w:t>
      </w:r>
      <w:proofErr w:type="spellEnd"/>
      <w:r w:rsidRPr="00DF3E4E">
        <w:rPr>
          <w:i/>
          <w:iCs/>
        </w:rPr>
        <w:t xml:space="preserve"> Cultural</w:t>
      </w:r>
      <w:r w:rsidRPr="00DF3E4E">
        <w:t>, 13(2), 45-60.</w:t>
      </w:r>
    </w:p>
    <w:p w14:paraId="38B83822" w14:textId="77777777" w:rsidR="00DF3E4E" w:rsidRDefault="00DF3E4E" w:rsidP="00DF3E4E">
      <w:pPr>
        <w:pStyle w:val="PargrafodaLista"/>
        <w:rPr>
          <w:lang w:val="pt-BR"/>
        </w:rPr>
      </w:pPr>
    </w:p>
    <w:p w14:paraId="28394927" w14:textId="276ECA2F" w:rsidR="00DF3E4E" w:rsidRPr="003E7F6D" w:rsidRDefault="00DF3E4E" w:rsidP="00DF3E4E">
      <w:pPr>
        <w:pStyle w:val="Text"/>
        <w:numPr>
          <w:ilvl w:val="0"/>
          <w:numId w:val="54"/>
        </w:numPr>
        <w:rPr>
          <w:lang w:val="pt-BR"/>
        </w:rPr>
      </w:pPr>
      <w:r w:rsidRPr="00DF3E4E">
        <w:rPr>
          <w:lang w:val="pt-BR"/>
        </w:rPr>
        <w:t xml:space="preserve">Santos, R. (2018). "A influência dos mercados locais na preservação cultural." </w:t>
      </w:r>
      <w:proofErr w:type="spellStart"/>
      <w:r w:rsidRPr="00DF3E4E">
        <w:rPr>
          <w:i/>
          <w:iCs/>
        </w:rPr>
        <w:t>Cadernos</w:t>
      </w:r>
      <w:proofErr w:type="spellEnd"/>
      <w:r w:rsidRPr="00DF3E4E">
        <w:rPr>
          <w:i/>
          <w:iCs/>
        </w:rPr>
        <w:t xml:space="preserve"> de </w:t>
      </w:r>
      <w:proofErr w:type="spellStart"/>
      <w:r w:rsidRPr="00DF3E4E">
        <w:rPr>
          <w:i/>
          <w:iCs/>
        </w:rPr>
        <w:t>Sociologia</w:t>
      </w:r>
      <w:proofErr w:type="spellEnd"/>
      <w:r w:rsidRPr="00DF3E4E">
        <w:t>, 11(1), 120-135.</w:t>
      </w:r>
    </w:p>
    <w:p w14:paraId="1F29D91D" w14:textId="77777777" w:rsidR="003E7F6D" w:rsidRDefault="003E7F6D" w:rsidP="00734948">
      <w:pPr>
        <w:pStyle w:val="Text"/>
      </w:pPr>
    </w:p>
    <w:p w14:paraId="4BE54518" w14:textId="77777777" w:rsidR="003E7F6D" w:rsidRDefault="003E7F6D" w:rsidP="00734948">
      <w:pPr>
        <w:pStyle w:val="Text"/>
      </w:pPr>
    </w:p>
    <w:p w14:paraId="3643DEE6" w14:textId="0839B203" w:rsidR="003E7F6D" w:rsidRPr="003E7F6D" w:rsidRDefault="003E7F6D" w:rsidP="00734948">
      <w:pPr>
        <w:pStyle w:val="Text"/>
        <w:rPr>
          <w:lang w:val="pt-BR"/>
        </w:rPr>
      </w:pPr>
    </w:p>
    <w:sectPr w:rsidR="003E7F6D" w:rsidRPr="003E7F6D" w:rsidSect="0029084A">
      <w:headerReference w:type="default" r:id="rId10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CB13D" w14:textId="77777777" w:rsidR="00D03490" w:rsidRDefault="00D03490">
      <w:r>
        <w:separator/>
      </w:r>
    </w:p>
  </w:endnote>
  <w:endnote w:type="continuationSeparator" w:id="0">
    <w:p w14:paraId="40D3F1B5" w14:textId="77777777" w:rsidR="00D03490" w:rsidRDefault="00D0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DC74F" w14:textId="77777777" w:rsidR="00D03490" w:rsidRDefault="00D03490"/>
  </w:footnote>
  <w:footnote w:type="continuationSeparator" w:id="0">
    <w:p w14:paraId="48DC3164" w14:textId="77777777" w:rsidR="00D03490" w:rsidRDefault="00D03490">
      <w:r>
        <w:continuationSeparator/>
      </w:r>
    </w:p>
  </w:footnote>
  <w:footnote w:id="1">
    <w:p w14:paraId="0E62437A" w14:textId="77777777" w:rsidR="00CD646F" w:rsidRPr="00BB520C" w:rsidRDefault="00CD646F" w:rsidP="00BB520C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AEDF" w14:textId="234CC08C" w:rsidR="00CD646F" w:rsidRDefault="00CD646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66D25">
      <w:rPr>
        <w:noProof/>
      </w:rPr>
      <w:t>1</w:t>
    </w:r>
    <w:r>
      <w:fldChar w:fldCharType="end"/>
    </w:r>
  </w:p>
  <w:p w14:paraId="3B056785" w14:textId="77777777" w:rsidR="00CD646F" w:rsidRDefault="00CD646F">
    <w:pPr>
      <w:ind w:right="360"/>
    </w:pPr>
    <w:r>
      <w:t>&gt; REPLACE THIS LINE WITH YOUR PAPER IDENTIFICATION NUMBER (DOUBLE-CLICK HERE TO EDIT) &lt;</w:t>
    </w:r>
  </w:p>
  <w:p w14:paraId="5961303B" w14:textId="77777777" w:rsidR="00CD646F" w:rsidRDefault="00CD646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://up.mackenzie.br/fileadmin/CONFIGURACOES/GERAL/Resources/Public/Contrib/lazyload/Placeholder.png" style="width:.75pt;height:.75pt;visibility:visible;mso-wrap-style:square" o:bullet="t">
        <v:imagedata r:id="rId1" o:title="Placeholder"/>
      </v:shape>
    </w:pict>
  </w:numPicBullet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465"/>
        </w:tabs>
        <w:ind w:left="46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85"/>
        </w:tabs>
        <w:ind w:left="154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905"/>
        </w:tabs>
        <w:ind w:left="226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625"/>
        </w:tabs>
        <w:ind w:left="298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345"/>
        </w:tabs>
        <w:ind w:left="370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065"/>
        </w:tabs>
        <w:ind w:left="442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785"/>
        </w:tabs>
        <w:ind w:left="5145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505"/>
        </w:tabs>
        <w:ind w:left="586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225"/>
        </w:tabs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978C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85C8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8284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422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B36E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812E4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F405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0A0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432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866B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5640979"/>
    <w:multiLevelType w:val="multilevel"/>
    <w:tmpl w:val="27D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D6C86"/>
    <w:multiLevelType w:val="multilevel"/>
    <w:tmpl w:val="2BDA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220D0339"/>
    <w:multiLevelType w:val="multilevel"/>
    <w:tmpl w:val="8DC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6A11D54"/>
    <w:multiLevelType w:val="multilevel"/>
    <w:tmpl w:val="C71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13FBD"/>
    <w:multiLevelType w:val="multilevel"/>
    <w:tmpl w:val="CAA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A148E9"/>
    <w:multiLevelType w:val="multilevel"/>
    <w:tmpl w:val="BC5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5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10B02CA"/>
    <w:multiLevelType w:val="hybridMultilevel"/>
    <w:tmpl w:val="72244A08"/>
    <w:lvl w:ilvl="0" w:tplc="77B6E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877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86A2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3E5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58E8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321F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541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BE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E2B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44604CC"/>
    <w:multiLevelType w:val="multilevel"/>
    <w:tmpl w:val="4EF8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475A0A80"/>
    <w:multiLevelType w:val="multilevel"/>
    <w:tmpl w:val="ABB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4E735978"/>
    <w:multiLevelType w:val="multilevel"/>
    <w:tmpl w:val="53F0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407AC"/>
    <w:multiLevelType w:val="multilevel"/>
    <w:tmpl w:val="E99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56C63C32"/>
    <w:multiLevelType w:val="hybridMultilevel"/>
    <w:tmpl w:val="9B4AE764"/>
    <w:lvl w:ilvl="0" w:tplc="79F055A8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2" w:hanging="360"/>
      </w:pPr>
    </w:lvl>
    <w:lvl w:ilvl="2" w:tplc="0416001B" w:tentative="1">
      <w:start w:val="1"/>
      <w:numFmt w:val="lowerRoman"/>
      <w:lvlText w:val="%3."/>
      <w:lvlJc w:val="right"/>
      <w:pPr>
        <w:ind w:left="2002" w:hanging="180"/>
      </w:pPr>
    </w:lvl>
    <w:lvl w:ilvl="3" w:tplc="0416000F" w:tentative="1">
      <w:start w:val="1"/>
      <w:numFmt w:val="decimal"/>
      <w:lvlText w:val="%4."/>
      <w:lvlJc w:val="left"/>
      <w:pPr>
        <w:ind w:left="2722" w:hanging="360"/>
      </w:pPr>
    </w:lvl>
    <w:lvl w:ilvl="4" w:tplc="04160019" w:tentative="1">
      <w:start w:val="1"/>
      <w:numFmt w:val="lowerLetter"/>
      <w:lvlText w:val="%5."/>
      <w:lvlJc w:val="left"/>
      <w:pPr>
        <w:ind w:left="3442" w:hanging="360"/>
      </w:pPr>
    </w:lvl>
    <w:lvl w:ilvl="5" w:tplc="0416001B" w:tentative="1">
      <w:start w:val="1"/>
      <w:numFmt w:val="lowerRoman"/>
      <w:lvlText w:val="%6."/>
      <w:lvlJc w:val="right"/>
      <w:pPr>
        <w:ind w:left="4162" w:hanging="180"/>
      </w:pPr>
    </w:lvl>
    <w:lvl w:ilvl="6" w:tplc="0416000F" w:tentative="1">
      <w:start w:val="1"/>
      <w:numFmt w:val="decimal"/>
      <w:lvlText w:val="%7."/>
      <w:lvlJc w:val="left"/>
      <w:pPr>
        <w:ind w:left="4882" w:hanging="360"/>
      </w:pPr>
    </w:lvl>
    <w:lvl w:ilvl="7" w:tplc="04160019" w:tentative="1">
      <w:start w:val="1"/>
      <w:numFmt w:val="lowerLetter"/>
      <w:lvlText w:val="%8."/>
      <w:lvlJc w:val="left"/>
      <w:pPr>
        <w:ind w:left="5602" w:hanging="360"/>
      </w:pPr>
    </w:lvl>
    <w:lvl w:ilvl="8" w:tplc="0416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7" w15:restartNumberingAfterBreak="0">
    <w:nsid w:val="6A5D4589"/>
    <w:multiLevelType w:val="multilevel"/>
    <w:tmpl w:val="CE3A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9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1732463692">
    <w:abstractNumId w:val="11"/>
  </w:num>
  <w:num w:numId="2" w16cid:durableId="11150012">
    <w:abstractNumId w:val="21"/>
  </w:num>
  <w:num w:numId="3" w16cid:durableId="65020987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871042605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462575962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4481945">
    <w:abstractNumId w:val="29"/>
  </w:num>
  <w:num w:numId="7" w16cid:durableId="265309820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765765908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471018872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801000254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725636284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2050254377">
    <w:abstractNumId w:val="24"/>
  </w:num>
  <w:num w:numId="13" w16cid:durableId="423575562">
    <w:abstractNumId w:val="15"/>
  </w:num>
  <w:num w:numId="14" w16cid:durableId="900869160">
    <w:abstractNumId w:val="35"/>
  </w:num>
  <w:num w:numId="15" w16cid:durableId="407382954">
    <w:abstractNumId w:val="32"/>
  </w:num>
  <w:num w:numId="16" w16cid:durableId="432091808">
    <w:abstractNumId w:val="43"/>
  </w:num>
  <w:num w:numId="17" w16cid:durableId="1834754047">
    <w:abstractNumId w:val="20"/>
  </w:num>
  <w:num w:numId="18" w16cid:durableId="624232578">
    <w:abstractNumId w:val="17"/>
  </w:num>
  <w:num w:numId="19" w16cid:durableId="1795976028">
    <w:abstractNumId w:val="38"/>
  </w:num>
  <w:num w:numId="20" w16cid:durableId="1075668337">
    <w:abstractNumId w:val="25"/>
  </w:num>
  <w:num w:numId="21" w16cid:durableId="18442747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6297544">
    <w:abstractNumId w:val="42"/>
  </w:num>
  <w:num w:numId="23" w16cid:durableId="1679193013">
    <w:abstractNumId w:val="41"/>
  </w:num>
  <w:num w:numId="24" w16cid:durableId="488327370">
    <w:abstractNumId w:val="31"/>
  </w:num>
  <w:num w:numId="25" w16cid:durableId="1824463959">
    <w:abstractNumId w:val="40"/>
  </w:num>
  <w:num w:numId="26" w16cid:durableId="795373029">
    <w:abstractNumId w:val="14"/>
  </w:num>
  <w:num w:numId="27" w16cid:durableId="365566478">
    <w:abstractNumId w:val="39"/>
  </w:num>
  <w:num w:numId="28" w16cid:durableId="1496267433">
    <w:abstractNumId w:val="22"/>
  </w:num>
  <w:num w:numId="29" w16cid:durableId="1285888081">
    <w:abstractNumId w:val="28"/>
  </w:num>
  <w:num w:numId="30" w16cid:durableId="189227405">
    <w:abstractNumId w:val="10"/>
  </w:num>
  <w:num w:numId="31" w16cid:durableId="1524704600">
    <w:abstractNumId w:val="8"/>
  </w:num>
  <w:num w:numId="32" w16cid:durableId="1533570088">
    <w:abstractNumId w:val="7"/>
  </w:num>
  <w:num w:numId="33" w16cid:durableId="1121416966">
    <w:abstractNumId w:val="6"/>
  </w:num>
  <w:num w:numId="34" w16cid:durableId="1392147904">
    <w:abstractNumId w:val="5"/>
  </w:num>
  <w:num w:numId="35" w16cid:durableId="752314228">
    <w:abstractNumId w:val="9"/>
  </w:num>
  <w:num w:numId="36" w16cid:durableId="463164059">
    <w:abstractNumId w:val="4"/>
  </w:num>
  <w:num w:numId="37" w16cid:durableId="1328678281">
    <w:abstractNumId w:val="3"/>
  </w:num>
  <w:num w:numId="38" w16cid:durableId="780302198">
    <w:abstractNumId w:val="2"/>
  </w:num>
  <w:num w:numId="39" w16cid:durableId="833371657">
    <w:abstractNumId w:val="1"/>
  </w:num>
  <w:num w:numId="40" w16cid:durableId="1261379730">
    <w:abstractNumId w:val="0"/>
  </w:num>
  <w:num w:numId="41" w16cid:durableId="1635214636">
    <w:abstractNumId w:val="26"/>
  </w:num>
  <w:num w:numId="42" w16cid:durableId="625939397">
    <w:abstractNumId w:val="24"/>
  </w:num>
  <w:num w:numId="43" w16cid:durableId="780493228">
    <w:abstractNumId w:val="19"/>
  </w:num>
  <w:num w:numId="44" w16cid:durableId="896161412">
    <w:abstractNumId w:val="34"/>
  </w:num>
  <w:num w:numId="45" w16cid:durableId="983002613">
    <w:abstractNumId w:val="33"/>
  </w:num>
  <w:num w:numId="46" w16cid:durableId="976226036">
    <w:abstractNumId w:val="18"/>
  </w:num>
  <w:num w:numId="47" w16cid:durableId="456488764">
    <w:abstractNumId w:val="12"/>
  </w:num>
  <w:num w:numId="48" w16cid:durableId="190925164">
    <w:abstractNumId w:val="13"/>
  </w:num>
  <w:num w:numId="49" w16cid:durableId="810750510">
    <w:abstractNumId w:val="37"/>
  </w:num>
  <w:num w:numId="50" w16cid:durableId="1617523702">
    <w:abstractNumId w:val="16"/>
  </w:num>
  <w:num w:numId="51" w16cid:durableId="577860270">
    <w:abstractNumId w:val="23"/>
  </w:num>
  <w:num w:numId="52" w16cid:durableId="421754724">
    <w:abstractNumId w:val="27"/>
  </w:num>
  <w:num w:numId="53" w16cid:durableId="1606575308">
    <w:abstractNumId w:val="30"/>
  </w:num>
  <w:num w:numId="54" w16cid:durableId="32724811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sTQ3t7AwNjE3MrZU0lEKTi0uzszPAykwrQUAEZQwsCwAAAA="/>
  </w:docVars>
  <w:rsids>
    <w:rsidRoot w:val="009F4B45"/>
    <w:rsid w:val="00000C69"/>
    <w:rsid w:val="00000D14"/>
    <w:rsid w:val="000030C4"/>
    <w:rsid w:val="00006688"/>
    <w:rsid w:val="00011771"/>
    <w:rsid w:val="00014C58"/>
    <w:rsid w:val="00021999"/>
    <w:rsid w:val="00026114"/>
    <w:rsid w:val="000310FC"/>
    <w:rsid w:val="00033DA0"/>
    <w:rsid w:val="00042E13"/>
    <w:rsid w:val="000445FE"/>
    <w:rsid w:val="00045D8B"/>
    <w:rsid w:val="00045E2C"/>
    <w:rsid w:val="00047957"/>
    <w:rsid w:val="00047A51"/>
    <w:rsid w:val="00050C4E"/>
    <w:rsid w:val="00065B16"/>
    <w:rsid w:val="0007336D"/>
    <w:rsid w:val="00074975"/>
    <w:rsid w:val="00074D71"/>
    <w:rsid w:val="00090F29"/>
    <w:rsid w:val="000950A3"/>
    <w:rsid w:val="000954CE"/>
    <w:rsid w:val="000A0C2F"/>
    <w:rsid w:val="000A168B"/>
    <w:rsid w:val="000A2EA3"/>
    <w:rsid w:val="000A5C13"/>
    <w:rsid w:val="000B0CA2"/>
    <w:rsid w:val="000B4E29"/>
    <w:rsid w:val="000D2BDE"/>
    <w:rsid w:val="000D6726"/>
    <w:rsid w:val="000E264C"/>
    <w:rsid w:val="000E433C"/>
    <w:rsid w:val="000E7BE6"/>
    <w:rsid w:val="000F6FEF"/>
    <w:rsid w:val="000F7F4B"/>
    <w:rsid w:val="00101847"/>
    <w:rsid w:val="001027E8"/>
    <w:rsid w:val="00104BB0"/>
    <w:rsid w:val="0010794E"/>
    <w:rsid w:val="0011089B"/>
    <w:rsid w:val="00113F26"/>
    <w:rsid w:val="00122A34"/>
    <w:rsid w:val="00123243"/>
    <w:rsid w:val="00133069"/>
    <w:rsid w:val="0013354F"/>
    <w:rsid w:val="00133907"/>
    <w:rsid w:val="001344F3"/>
    <w:rsid w:val="00134B27"/>
    <w:rsid w:val="001357F5"/>
    <w:rsid w:val="00143F2E"/>
    <w:rsid w:val="00143FDD"/>
    <w:rsid w:val="00144E72"/>
    <w:rsid w:val="00145F53"/>
    <w:rsid w:val="001613AC"/>
    <w:rsid w:val="001614F7"/>
    <w:rsid w:val="00164A72"/>
    <w:rsid w:val="00173FAA"/>
    <w:rsid w:val="001768FF"/>
    <w:rsid w:val="001833D2"/>
    <w:rsid w:val="0018482E"/>
    <w:rsid w:val="00185888"/>
    <w:rsid w:val="001A5A0B"/>
    <w:rsid w:val="001A60B1"/>
    <w:rsid w:val="001B1BAF"/>
    <w:rsid w:val="001B2686"/>
    <w:rsid w:val="001B36B1"/>
    <w:rsid w:val="001B58C8"/>
    <w:rsid w:val="001D4FDB"/>
    <w:rsid w:val="001E3562"/>
    <w:rsid w:val="001E4421"/>
    <w:rsid w:val="001E53DC"/>
    <w:rsid w:val="001E7B7A"/>
    <w:rsid w:val="001F4C5C"/>
    <w:rsid w:val="00204478"/>
    <w:rsid w:val="00204753"/>
    <w:rsid w:val="00212DEB"/>
    <w:rsid w:val="00214437"/>
    <w:rsid w:val="00214E2E"/>
    <w:rsid w:val="00216141"/>
    <w:rsid w:val="00217186"/>
    <w:rsid w:val="00227B06"/>
    <w:rsid w:val="00227C50"/>
    <w:rsid w:val="00234B84"/>
    <w:rsid w:val="002434A1"/>
    <w:rsid w:val="00243DB9"/>
    <w:rsid w:val="00263943"/>
    <w:rsid w:val="00266D25"/>
    <w:rsid w:val="00267B35"/>
    <w:rsid w:val="00270EE6"/>
    <w:rsid w:val="00271206"/>
    <w:rsid w:val="00273679"/>
    <w:rsid w:val="00280948"/>
    <w:rsid w:val="0029084A"/>
    <w:rsid w:val="002A15AF"/>
    <w:rsid w:val="002A16E5"/>
    <w:rsid w:val="002A3B70"/>
    <w:rsid w:val="002A3F16"/>
    <w:rsid w:val="002A4512"/>
    <w:rsid w:val="002C6039"/>
    <w:rsid w:val="002D13A4"/>
    <w:rsid w:val="002D1B72"/>
    <w:rsid w:val="002E0967"/>
    <w:rsid w:val="002E1F95"/>
    <w:rsid w:val="002E24BF"/>
    <w:rsid w:val="002E3197"/>
    <w:rsid w:val="002E4E6A"/>
    <w:rsid w:val="002F1A23"/>
    <w:rsid w:val="002F7910"/>
    <w:rsid w:val="003017CC"/>
    <w:rsid w:val="003038D4"/>
    <w:rsid w:val="00310E57"/>
    <w:rsid w:val="00311AE6"/>
    <w:rsid w:val="00312253"/>
    <w:rsid w:val="00314ADC"/>
    <w:rsid w:val="00314F82"/>
    <w:rsid w:val="00315945"/>
    <w:rsid w:val="0032003B"/>
    <w:rsid w:val="00324BCD"/>
    <w:rsid w:val="00324E88"/>
    <w:rsid w:val="0033352E"/>
    <w:rsid w:val="003361FF"/>
    <w:rsid w:val="003427CE"/>
    <w:rsid w:val="00342BE1"/>
    <w:rsid w:val="003461E8"/>
    <w:rsid w:val="00347F39"/>
    <w:rsid w:val="0035056E"/>
    <w:rsid w:val="0035404D"/>
    <w:rsid w:val="0035496A"/>
    <w:rsid w:val="00360269"/>
    <w:rsid w:val="00364B2F"/>
    <w:rsid w:val="00371E93"/>
    <w:rsid w:val="0037547A"/>
    <w:rsid w:val="0037551B"/>
    <w:rsid w:val="0038103F"/>
    <w:rsid w:val="00387609"/>
    <w:rsid w:val="00392224"/>
    <w:rsid w:val="00392DBA"/>
    <w:rsid w:val="003A5CB2"/>
    <w:rsid w:val="003B3069"/>
    <w:rsid w:val="003C0C59"/>
    <w:rsid w:val="003C3322"/>
    <w:rsid w:val="003C6108"/>
    <w:rsid w:val="003C68C2"/>
    <w:rsid w:val="003C6D2A"/>
    <w:rsid w:val="003D0C7E"/>
    <w:rsid w:val="003D1542"/>
    <w:rsid w:val="003D1EBF"/>
    <w:rsid w:val="003D4CAE"/>
    <w:rsid w:val="003D7CBC"/>
    <w:rsid w:val="003E04DF"/>
    <w:rsid w:val="003E173E"/>
    <w:rsid w:val="003E4A76"/>
    <w:rsid w:val="003E5F3D"/>
    <w:rsid w:val="003E7F6D"/>
    <w:rsid w:val="003F06DD"/>
    <w:rsid w:val="003F26BD"/>
    <w:rsid w:val="003F52AD"/>
    <w:rsid w:val="003F79C2"/>
    <w:rsid w:val="00403AD6"/>
    <w:rsid w:val="0041224A"/>
    <w:rsid w:val="004169E2"/>
    <w:rsid w:val="004226D3"/>
    <w:rsid w:val="0043071C"/>
    <w:rsid w:val="0043144F"/>
    <w:rsid w:val="00431B2B"/>
    <w:rsid w:val="00431BFA"/>
    <w:rsid w:val="00433CB6"/>
    <w:rsid w:val="004342FB"/>
    <w:rsid w:val="004353CF"/>
    <w:rsid w:val="00450E9D"/>
    <w:rsid w:val="0045579E"/>
    <w:rsid w:val="004610D1"/>
    <w:rsid w:val="004631BC"/>
    <w:rsid w:val="00465710"/>
    <w:rsid w:val="00472977"/>
    <w:rsid w:val="00474527"/>
    <w:rsid w:val="00477B7D"/>
    <w:rsid w:val="004821C3"/>
    <w:rsid w:val="00484761"/>
    <w:rsid w:val="00484DD5"/>
    <w:rsid w:val="00490306"/>
    <w:rsid w:val="00490CA6"/>
    <w:rsid w:val="00495A48"/>
    <w:rsid w:val="00495CE5"/>
    <w:rsid w:val="004A1F92"/>
    <w:rsid w:val="004A4906"/>
    <w:rsid w:val="004A6B0F"/>
    <w:rsid w:val="004A7B5B"/>
    <w:rsid w:val="004B558A"/>
    <w:rsid w:val="004C1E16"/>
    <w:rsid w:val="004C2543"/>
    <w:rsid w:val="004C2DFA"/>
    <w:rsid w:val="004D15CA"/>
    <w:rsid w:val="004D26EB"/>
    <w:rsid w:val="004D43A0"/>
    <w:rsid w:val="004D45A7"/>
    <w:rsid w:val="004E2A24"/>
    <w:rsid w:val="004E3E4C"/>
    <w:rsid w:val="004E5266"/>
    <w:rsid w:val="004E688B"/>
    <w:rsid w:val="004F13F3"/>
    <w:rsid w:val="004F1544"/>
    <w:rsid w:val="004F23A0"/>
    <w:rsid w:val="004F6403"/>
    <w:rsid w:val="004F7A05"/>
    <w:rsid w:val="005003E3"/>
    <w:rsid w:val="005052CD"/>
    <w:rsid w:val="0050693C"/>
    <w:rsid w:val="00506C40"/>
    <w:rsid w:val="00507D60"/>
    <w:rsid w:val="00512864"/>
    <w:rsid w:val="0051458B"/>
    <w:rsid w:val="0053022D"/>
    <w:rsid w:val="0053505D"/>
    <w:rsid w:val="00535307"/>
    <w:rsid w:val="00540381"/>
    <w:rsid w:val="00542F3E"/>
    <w:rsid w:val="00550A26"/>
    <w:rsid w:val="00550BF5"/>
    <w:rsid w:val="00553A02"/>
    <w:rsid w:val="00555B7A"/>
    <w:rsid w:val="00557E70"/>
    <w:rsid w:val="0056164D"/>
    <w:rsid w:val="00564E66"/>
    <w:rsid w:val="0056538D"/>
    <w:rsid w:val="0056640B"/>
    <w:rsid w:val="00567A70"/>
    <w:rsid w:val="005717A3"/>
    <w:rsid w:val="00575799"/>
    <w:rsid w:val="00576788"/>
    <w:rsid w:val="00576CA3"/>
    <w:rsid w:val="00581851"/>
    <w:rsid w:val="00582C95"/>
    <w:rsid w:val="005845B9"/>
    <w:rsid w:val="0058516C"/>
    <w:rsid w:val="005944DF"/>
    <w:rsid w:val="00597CB3"/>
    <w:rsid w:val="005A2A15"/>
    <w:rsid w:val="005B47A4"/>
    <w:rsid w:val="005B7C6D"/>
    <w:rsid w:val="005C2E23"/>
    <w:rsid w:val="005C3E08"/>
    <w:rsid w:val="005C5786"/>
    <w:rsid w:val="005C6EA6"/>
    <w:rsid w:val="005D04A2"/>
    <w:rsid w:val="005D1B15"/>
    <w:rsid w:val="005D246C"/>
    <w:rsid w:val="005D2824"/>
    <w:rsid w:val="005D3003"/>
    <w:rsid w:val="005D326A"/>
    <w:rsid w:val="005D4F1A"/>
    <w:rsid w:val="005D72BB"/>
    <w:rsid w:val="005D79DB"/>
    <w:rsid w:val="005E3B99"/>
    <w:rsid w:val="005E5459"/>
    <w:rsid w:val="005E692F"/>
    <w:rsid w:val="005F4A77"/>
    <w:rsid w:val="006016FD"/>
    <w:rsid w:val="00602006"/>
    <w:rsid w:val="006049AB"/>
    <w:rsid w:val="00611FAE"/>
    <w:rsid w:val="0062114B"/>
    <w:rsid w:val="00623698"/>
    <w:rsid w:val="00625E96"/>
    <w:rsid w:val="00627165"/>
    <w:rsid w:val="00640548"/>
    <w:rsid w:val="00647C09"/>
    <w:rsid w:val="00651F2C"/>
    <w:rsid w:val="006543BE"/>
    <w:rsid w:val="00662A20"/>
    <w:rsid w:val="00662C5E"/>
    <w:rsid w:val="0066509C"/>
    <w:rsid w:val="00665DF9"/>
    <w:rsid w:val="00671005"/>
    <w:rsid w:val="00676721"/>
    <w:rsid w:val="00677C22"/>
    <w:rsid w:val="00677D75"/>
    <w:rsid w:val="006859CA"/>
    <w:rsid w:val="00685D0E"/>
    <w:rsid w:val="00693D5D"/>
    <w:rsid w:val="00696979"/>
    <w:rsid w:val="0069719E"/>
    <w:rsid w:val="00697E77"/>
    <w:rsid w:val="006A30BE"/>
    <w:rsid w:val="006B0A27"/>
    <w:rsid w:val="006B5FC0"/>
    <w:rsid w:val="006B7F03"/>
    <w:rsid w:val="006C3685"/>
    <w:rsid w:val="006C7307"/>
    <w:rsid w:val="006D1D84"/>
    <w:rsid w:val="006D2624"/>
    <w:rsid w:val="006D4ED1"/>
    <w:rsid w:val="006D5DFF"/>
    <w:rsid w:val="006F0A08"/>
    <w:rsid w:val="006F1A8A"/>
    <w:rsid w:val="006F2EAC"/>
    <w:rsid w:val="006F7ADE"/>
    <w:rsid w:val="006F7F7C"/>
    <w:rsid w:val="00703272"/>
    <w:rsid w:val="0070558E"/>
    <w:rsid w:val="007119EF"/>
    <w:rsid w:val="00712BE6"/>
    <w:rsid w:val="00714D7C"/>
    <w:rsid w:val="00720009"/>
    <w:rsid w:val="00725B45"/>
    <w:rsid w:val="007327EC"/>
    <w:rsid w:val="00734948"/>
    <w:rsid w:val="00735879"/>
    <w:rsid w:val="0073787E"/>
    <w:rsid w:val="00740961"/>
    <w:rsid w:val="00745814"/>
    <w:rsid w:val="00747613"/>
    <w:rsid w:val="0075292F"/>
    <w:rsid w:val="007530A3"/>
    <w:rsid w:val="00756AC4"/>
    <w:rsid w:val="0075705A"/>
    <w:rsid w:val="00760759"/>
    <w:rsid w:val="00762966"/>
    <w:rsid w:val="0076355A"/>
    <w:rsid w:val="00766235"/>
    <w:rsid w:val="00766594"/>
    <w:rsid w:val="007707AB"/>
    <w:rsid w:val="007710C3"/>
    <w:rsid w:val="00774945"/>
    <w:rsid w:val="00777328"/>
    <w:rsid w:val="00780BA7"/>
    <w:rsid w:val="00782090"/>
    <w:rsid w:val="007824C7"/>
    <w:rsid w:val="007872F2"/>
    <w:rsid w:val="007A0617"/>
    <w:rsid w:val="007A1215"/>
    <w:rsid w:val="007A7D60"/>
    <w:rsid w:val="007B5A04"/>
    <w:rsid w:val="007B7C3E"/>
    <w:rsid w:val="007C18A1"/>
    <w:rsid w:val="007C18C8"/>
    <w:rsid w:val="007C4336"/>
    <w:rsid w:val="007C566A"/>
    <w:rsid w:val="007D1EB9"/>
    <w:rsid w:val="007D5646"/>
    <w:rsid w:val="007D7A08"/>
    <w:rsid w:val="007F0BBE"/>
    <w:rsid w:val="007F7AA6"/>
    <w:rsid w:val="0081394B"/>
    <w:rsid w:val="008145A4"/>
    <w:rsid w:val="0081663F"/>
    <w:rsid w:val="0081693C"/>
    <w:rsid w:val="00823624"/>
    <w:rsid w:val="00832205"/>
    <w:rsid w:val="00832F78"/>
    <w:rsid w:val="00833010"/>
    <w:rsid w:val="00835A02"/>
    <w:rsid w:val="00837E47"/>
    <w:rsid w:val="0084715A"/>
    <w:rsid w:val="008518FE"/>
    <w:rsid w:val="008529E1"/>
    <w:rsid w:val="0085659C"/>
    <w:rsid w:val="0086031D"/>
    <w:rsid w:val="00861F94"/>
    <w:rsid w:val="00864212"/>
    <w:rsid w:val="0086465C"/>
    <w:rsid w:val="0086539D"/>
    <w:rsid w:val="00867341"/>
    <w:rsid w:val="00872026"/>
    <w:rsid w:val="0087792E"/>
    <w:rsid w:val="00883EAF"/>
    <w:rsid w:val="00885258"/>
    <w:rsid w:val="00893654"/>
    <w:rsid w:val="008946F2"/>
    <w:rsid w:val="008A30C3"/>
    <w:rsid w:val="008A3C23"/>
    <w:rsid w:val="008A43D2"/>
    <w:rsid w:val="008A7257"/>
    <w:rsid w:val="008B209C"/>
    <w:rsid w:val="008B363D"/>
    <w:rsid w:val="008C268B"/>
    <w:rsid w:val="008C3565"/>
    <w:rsid w:val="008C42F6"/>
    <w:rsid w:val="008C49CC"/>
    <w:rsid w:val="008C516E"/>
    <w:rsid w:val="008D2510"/>
    <w:rsid w:val="008D57ED"/>
    <w:rsid w:val="008D69E9"/>
    <w:rsid w:val="008E0645"/>
    <w:rsid w:val="008E1488"/>
    <w:rsid w:val="008E5DAE"/>
    <w:rsid w:val="008E7541"/>
    <w:rsid w:val="008F1F8B"/>
    <w:rsid w:val="008F47E1"/>
    <w:rsid w:val="008F594A"/>
    <w:rsid w:val="008F6811"/>
    <w:rsid w:val="008F6B40"/>
    <w:rsid w:val="009025F8"/>
    <w:rsid w:val="00904C7E"/>
    <w:rsid w:val="00905A94"/>
    <w:rsid w:val="0091035B"/>
    <w:rsid w:val="00914236"/>
    <w:rsid w:val="0091467A"/>
    <w:rsid w:val="0091798D"/>
    <w:rsid w:val="00930B0C"/>
    <w:rsid w:val="00933136"/>
    <w:rsid w:val="009348DD"/>
    <w:rsid w:val="00937988"/>
    <w:rsid w:val="009421B6"/>
    <w:rsid w:val="00943E7D"/>
    <w:rsid w:val="00945DED"/>
    <w:rsid w:val="00950B34"/>
    <w:rsid w:val="00956F79"/>
    <w:rsid w:val="00962677"/>
    <w:rsid w:val="00963B30"/>
    <w:rsid w:val="00970656"/>
    <w:rsid w:val="00975B74"/>
    <w:rsid w:val="009830A8"/>
    <w:rsid w:val="0098597C"/>
    <w:rsid w:val="009911EE"/>
    <w:rsid w:val="009957C2"/>
    <w:rsid w:val="009A18AB"/>
    <w:rsid w:val="009A1F6E"/>
    <w:rsid w:val="009B0C20"/>
    <w:rsid w:val="009C7D17"/>
    <w:rsid w:val="009D1DC4"/>
    <w:rsid w:val="009E3436"/>
    <w:rsid w:val="009E484E"/>
    <w:rsid w:val="009E52D0"/>
    <w:rsid w:val="009E5744"/>
    <w:rsid w:val="009E7BD5"/>
    <w:rsid w:val="009F3BA7"/>
    <w:rsid w:val="009F4067"/>
    <w:rsid w:val="009F40FB"/>
    <w:rsid w:val="009F4B45"/>
    <w:rsid w:val="009F6C8E"/>
    <w:rsid w:val="009F709F"/>
    <w:rsid w:val="00A02892"/>
    <w:rsid w:val="00A0619F"/>
    <w:rsid w:val="00A0630B"/>
    <w:rsid w:val="00A11CF9"/>
    <w:rsid w:val="00A126A9"/>
    <w:rsid w:val="00A22FCB"/>
    <w:rsid w:val="00A25B3B"/>
    <w:rsid w:val="00A333AA"/>
    <w:rsid w:val="00A33C5C"/>
    <w:rsid w:val="00A40127"/>
    <w:rsid w:val="00A421C6"/>
    <w:rsid w:val="00A445FC"/>
    <w:rsid w:val="00A472F1"/>
    <w:rsid w:val="00A50B2B"/>
    <w:rsid w:val="00A5237D"/>
    <w:rsid w:val="00A52E55"/>
    <w:rsid w:val="00A547D1"/>
    <w:rsid w:val="00A554A3"/>
    <w:rsid w:val="00A613BF"/>
    <w:rsid w:val="00A61B4C"/>
    <w:rsid w:val="00A67788"/>
    <w:rsid w:val="00A720E6"/>
    <w:rsid w:val="00A72D9D"/>
    <w:rsid w:val="00A75590"/>
    <w:rsid w:val="00A758EA"/>
    <w:rsid w:val="00A75CBB"/>
    <w:rsid w:val="00A80485"/>
    <w:rsid w:val="00A873DD"/>
    <w:rsid w:val="00A91937"/>
    <w:rsid w:val="00A92E7A"/>
    <w:rsid w:val="00A936F1"/>
    <w:rsid w:val="00A9434E"/>
    <w:rsid w:val="00A95C50"/>
    <w:rsid w:val="00AA31F3"/>
    <w:rsid w:val="00AB04E0"/>
    <w:rsid w:val="00AB7922"/>
    <w:rsid w:val="00AB79A6"/>
    <w:rsid w:val="00AC2FB3"/>
    <w:rsid w:val="00AC2FD4"/>
    <w:rsid w:val="00AC4850"/>
    <w:rsid w:val="00AD5F0F"/>
    <w:rsid w:val="00AD6482"/>
    <w:rsid w:val="00AE0BD8"/>
    <w:rsid w:val="00AE6959"/>
    <w:rsid w:val="00AF38F6"/>
    <w:rsid w:val="00B05F4D"/>
    <w:rsid w:val="00B109C4"/>
    <w:rsid w:val="00B13152"/>
    <w:rsid w:val="00B16DB5"/>
    <w:rsid w:val="00B21399"/>
    <w:rsid w:val="00B255E4"/>
    <w:rsid w:val="00B25963"/>
    <w:rsid w:val="00B2636F"/>
    <w:rsid w:val="00B30E41"/>
    <w:rsid w:val="00B32283"/>
    <w:rsid w:val="00B42C13"/>
    <w:rsid w:val="00B47B59"/>
    <w:rsid w:val="00B538E0"/>
    <w:rsid w:val="00B53F81"/>
    <w:rsid w:val="00B56C2B"/>
    <w:rsid w:val="00B60890"/>
    <w:rsid w:val="00B65BD3"/>
    <w:rsid w:val="00B65E48"/>
    <w:rsid w:val="00B67618"/>
    <w:rsid w:val="00B70469"/>
    <w:rsid w:val="00B72DD8"/>
    <w:rsid w:val="00B72E09"/>
    <w:rsid w:val="00B96FC0"/>
    <w:rsid w:val="00BA1863"/>
    <w:rsid w:val="00BB0285"/>
    <w:rsid w:val="00BB520C"/>
    <w:rsid w:val="00BB66EB"/>
    <w:rsid w:val="00BC11D2"/>
    <w:rsid w:val="00BC1693"/>
    <w:rsid w:val="00BC2D22"/>
    <w:rsid w:val="00BD065F"/>
    <w:rsid w:val="00BD26DD"/>
    <w:rsid w:val="00BD37B8"/>
    <w:rsid w:val="00BD7BE9"/>
    <w:rsid w:val="00BE48F5"/>
    <w:rsid w:val="00BE6CD9"/>
    <w:rsid w:val="00BF0822"/>
    <w:rsid w:val="00BF0C69"/>
    <w:rsid w:val="00BF1563"/>
    <w:rsid w:val="00BF629B"/>
    <w:rsid w:val="00BF655C"/>
    <w:rsid w:val="00C04A43"/>
    <w:rsid w:val="00C04EC1"/>
    <w:rsid w:val="00C075EF"/>
    <w:rsid w:val="00C11E83"/>
    <w:rsid w:val="00C21C6F"/>
    <w:rsid w:val="00C2378A"/>
    <w:rsid w:val="00C25E36"/>
    <w:rsid w:val="00C378A1"/>
    <w:rsid w:val="00C44CA1"/>
    <w:rsid w:val="00C4728D"/>
    <w:rsid w:val="00C621D6"/>
    <w:rsid w:val="00C6404C"/>
    <w:rsid w:val="00C673C4"/>
    <w:rsid w:val="00C75907"/>
    <w:rsid w:val="00C800DF"/>
    <w:rsid w:val="00C825C0"/>
    <w:rsid w:val="00C827C9"/>
    <w:rsid w:val="00C82D86"/>
    <w:rsid w:val="00C8514C"/>
    <w:rsid w:val="00C907C9"/>
    <w:rsid w:val="00C911C1"/>
    <w:rsid w:val="00C92F95"/>
    <w:rsid w:val="00C97627"/>
    <w:rsid w:val="00CA3144"/>
    <w:rsid w:val="00CB3CE8"/>
    <w:rsid w:val="00CB4B8D"/>
    <w:rsid w:val="00CC063A"/>
    <w:rsid w:val="00CC0DDA"/>
    <w:rsid w:val="00CD646F"/>
    <w:rsid w:val="00CD684F"/>
    <w:rsid w:val="00CE120D"/>
    <w:rsid w:val="00CF1AC8"/>
    <w:rsid w:val="00CF48A0"/>
    <w:rsid w:val="00D0168F"/>
    <w:rsid w:val="00D03490"/>
    <w:rsid w:val="00D04965"/>
    <w:rsid w:val="00D06623"/>
    <w:rsid w:val="00D11A81"/>
    <w:rsid w:val="00D14C6B"/>
    <w:rsid w:val="00D15425"/>
    <w:rsid w:val="00D20999"/>
    <w:rsid w:val="00D2513B"/>
    <w:rsid w:val="00D26404"/>
    <w:rsid w:val="00D26B1D"/>
    <w:rsid w:val="00D35074"/>
    <w:rsid w:val="00D35A1F"/>
    <w:rsid w:val="00D50CF0"/>
    <w:rsid w:val="00D5536F"/>
    <w:rsid w:val="00D56935"/>
    <w:rsid w:val="00D6498A"/>
    <w:rsid w:val="00D716BA"/>
    <w:rsid w:val="00D719BF"/>
    <w:rsid w:val="00D758C6"/>
    <w:rsid w:val="00D7612F"/>
    <w:rsid w:val="00D86280"/>
    <w:rsid w:val="00D86F82"/>
    <w:rsid w:val="00D90C10"/>
    <w:rsid w:val="00D92E96"/>
    <w:rsid w:val="00D95BAA"/>
    <w:rsid w:val="00DA1CC3"/>
    <w:rsid w:val="00DA258C"/>
    <w:rsid w:val="00DA3ADC"/>
    <w:rsid w:val="00DA4345"/>
    <w:rsid w:val="00DB5A9E"/>
    <w:rsid w:val="00DC00DD"/>
    <w:rsid w:val="00DC47B9"/>
    <w:rsid w:val="00DC6260"/>
    <w:rsid w:val="00DD1E35"/>
    <w:rsid w:val="00DD32BE"/>
    <w:rsid w:val="00DE07FA"/>
    <w:rsid w:val="00DE20DB"/>
    <w:rsid w:val="00DF2DDE"/>
    <w:rsid w:val="00DF3E4E"/>
    <w:rsid w:val="00DF77C8"/>
    <w:rsid w:val="00E00C49"/>
    <w:rsid w:val="00E01667"/>
    <w:rsid w:val="00E0640D"/>
    <w:rsid w:val="00E07B1B"/>
    <w:rsid w:val="00E16CCB"/>
    <w:rsid w:val="00E229C1"/>
    <w:rsid w:val="00E33A5A"/>
    <w:rsid w:val="00E36209"/>
    <w:rsid w:val="00E37AF9"/>
    <w:rsid w:val="00E420BB"/>
    <w:rsid w:val="00E463C0"/>
    <w:rsid w:val="00E50DF6"/>
    <w:rsid w:val="00E5439F"/>
    <w:rsid w:val="00E609F0"/>
    <w:rsid w:val="00E614A1"/>
    <w:rsid w:val="00E62409"/>
    <w:rsid w:val="00E6336D"/>
    <w:rsid w:val="00E6366C"/>
    <w:rsid w:val="00E718EC"/>
    <w:rsid w:val="00E724F2"/>
    <w:rsid w:val="00E739B0"/>
    <w:rsid w:val="00E77814"/>
    <w:rsid w:val="00E77C79"/>
    <w:rsid w:val="00E847DD"/>
    <w:rsid w:val="00E85198"/>
    <w:rsid w:val="00E87A86"/>
    <w:rsid w:val="00E91220"/>
    <w:rsid w:val="00E9539D"/>
    <w:rsid w:val="00E965C5"/>
    <w:rsid w:val="00E96A3A"/>
    <w:rsid w:val="00E97402"/>
    <w:rsid w:val="00E97B99"/>
    <w:rsid w:val="00EA11F8"/>
    <w:rsid w:val="00EA6A26"/>
    <w:rsid w:val="00EA6B8B"/>
    <w:rsid w:val="00EB1261"/>
    <w:rsid w:val="00EB2E9D"/>
    <w:rsid w:val="00EC1EA9"/>
    <w:rsid w:val="00EC1F2C"/>
    <w:rsid w:val="00EC25F7"/>
    <w:rsid w:val="00ED182F"/>
    <w:rsid w:val="00ED1E14"/>
    <w:rsid w:val="00ED766F"/>
    <w:rsid w:val="00ED7DDF"/>
    <w:rsid w:val="00EE6AC5"/>
    <w:rsid w:val="00EE6FFC"/>
    <w:rsid w:val="00EF10AC"/>
    <w:rsid w:val="00EF4701"/>
    <w:rsid w:val="00EF564E"/>
    <w:rsid w:val="00EF56C8"/>
    <w:rsid w:val="00EF595E"/>
    <w:rsid w:val="00F138CB"/>
    <w:rsid w:val="00F22198"/>
    <w:rsid w:val="00F2546B"/>
    <w:rsid w:val="00F2593A"/>
    <w:rsid w:val="00F30914"/>
    <w:rsid w:val="00F31571"/>
    <w:rsid w:val="00F32629"/>
    <w:rsid w:val="00F32D22"/>
    <w:rsid w:val="00F33D49"/>
    <w:rsid w:val="00F3481E"/>
    <w:rsid w:val="00F409A1"/>
    <w:rsid w:val="00F42613"/>
    <w:rsid w:val="00F577F6"/>
    <w:rsid w:val="00F65266"/>
    <w:rsid w:val="00F72DF0"/>
    <w:rsid w:val="00F751E1"/>
    <w:rsid w:val="00F76138"/>
    <w:rsid w:val="00F774F3"/>
    <w:rsid w:val="00F83507"/>
    <w:rsid w:val="00F85E82"/>
    <w:rsid w:val="00F932B6"/>
    <w:rsid w:val="00FA15B0"/>
    <w:rsid w:val="00FA222B"/>
    <w:rsid w:val="00FA4232"/>
    <w:rsid w:val="00FA50F1"/>
    <w:rsid w:val="00FA79DF"/>
    <w:rsid w:val="00FB2F4A"/>
    <w:rsid w:val="00FB565E"/>
    <w:rsid w:val="00FB7BE6"/>
    <w:rsid w:val="00FC0B7B"/>
    <w:rsid w:val="00FC0E86"/>
    <w:rsid w:val="00FC25EB"/>
    <w:rsid w:val="00FC48DA"/>
    <w:rsid w:val="00FC5C64"/>
    <w:rsid w:val="00FC5F15"/>
    <w:rsid w:val="00FD07B8"/>
    <w:rsid w:val="00FD119A"/>
    <w:rsid w:val="00FD347F"/>
    <w:rsid w:val="00FE47EA"/>
    <w:rsid w:val="00FE56E6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914AA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qFormat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table" w:customStyle="1" w:styleId="TabeladeGrade5Escura-nfase11">
    <w:name w:val="Tabela de Grade 5 Escura - Ênfase 11"/>
    <w:basedOn w:val="Tabelanormal"/>
    <w:next w:val="TabeladeGrade5Escura-nfase1"/>
    <w:uiPriority w:val="50"/>
    <w:rsid w:val="0056538D"/>
    <w:rPr>
      <w:rFonts w:ascii="Calibri" w:eastAsia="Calibri" w:hAnsi="Calibri"/>
      <w:sz w:val="22"/>
      <w:szCs w:val="22"/>
      <w:lang w:val="pt-B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styleId="TabeladeGrade5Escura-nfase1">
    <w:name w:val="Grid Table 5 Dark Accent 1"/>
    <w:basedOn w:val="Tabelanormal"/>
    <w:uiPriority w:val="50"/>
    <w:rsid w:val="005653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Meno1">
    <w:name w:val="Menção1"/>
    <w:basedOn w:val="Fontepargpadro"/>
    <w:uiPriority w:val="99"/>
    <w:semiHidden/>
    <w:unhideWhenUsed/>
    <w:rsid w:val="00465710"/>
    <w:rPr>
      <w:color w:val="2B579A"/>
      <w:shd w:val="clear" w:color="auto" w:fill="E6E6E6"/>
    </w:rPr>
  </w:style>
  <w:style w:type="character" w:styleId="Refdecomentrio">
    <w:name w:val="annotation reference"/>
    <w:basedOn w:val="Fontepargpadro"/>
    <w:rsid w:val="006016F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016FD"/>
  </w:style>
  <w:style w:type="character" w:customStyle="1" w:styleId="TextodecomentrioChar">
    <w:name w:val="Texto de comentário Char"/>
    <w:basedOn w:val="Fontepargpadro"/>
    <w:link w:val="Textodecomentrio"/>
    <w:rsid w:val="006016FD"/>
  </w:style>
  <w:style w:type="paragraph" w:styleId="Assuntodocomentrio">
    <w:name w:val="annotation subject"/>
    <w:basedOn w:val="Textodecomentrio"/>
    <w:next w:val="Textodecomentrio"/>
    <w:link w:val="AssuntodocomentrioChar"/>
    <w:rsid w:val="006016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016FD"/>
    <w:rPr>
      <w:b/>
      <w:bCs/>
    </w:rPr>
  </w:style>
  <w:style w:type="paragraph" w:styleId="Textodenotadefim">
    <w:name w:val="endnote text"/>
    <w:basedOn w:val="Normal"/>
    <w:link w:val="TextodenotadefimChar"/>
    <w:rsid w:val="003E173E"/>
  </w:style>
  <w:style w:type="character" w:customStyle="1" w:styleId="TextodenotadefimChar">
    <w:name w:val="Texto de nota de fim Char"/>
    <w:basedOn w:val="Fontepargpadro"/>
    <w:link w:val="Textodenotadefim"/>
    <w:rsid w:val="003E173E"/>
  </w:style>
  <w:style w:type="character" w:styleId="Refdenotadefim">
    <w:name w:val="endnote reference"/>
    <w:basedOn w:val="Fontepargpadro"/>
    <w:rsid w:val="003E173E"/>
    <w:rPr>
      <w:vertAlign w:val="superscript"/>
    </w:rPr>
  </w:style>
  <w:style w:type="character" w:styleId="Forte">
    <w:name w:val="Strong"/>
    <w:basedOn w:val="Fontepargpadro"/>
    <w:uiPriority w:val="22"/>
    <w:qFormat/>
    <w:rsid w:val="00DC00DD"/>
    <w:rPr>
      <w:b/>
      <w:bCs/>
    </w:rPr>
  </w:style>
  <w:style w:type="character" w:styleId="nfase">
    <w:name w:val="Emphasis"/>
    <w:basedOn w:val="Fontepargpadro"/>
    <w:uiPriority w:val="20"/>
    <w:qFormat/>
    <w:rsid w:val="00DC00DD"/>
    <w:rPr>
      <w:i/>
      <w:iCs/>
    </w:rPr>
  </w:style>
  <w:style w:type="character" w:customStyle="1" w:styleId="artauthors">
    <w:name w:val="art_authors"/>
    <w:basedOn w:val="Fontepargpadro"/>
    <w:rsid w:val="00DC00DD"/>
  </w:style>
  <w:style w:type="character" w:customStyle="1" w:styleId="year">
    <w:name w:val="year"/>
    <w:basedOn w:val="Fontepargpadro"/>
    <w:rsid w:val="00DC00DD"/>
  </w:style>
  <w:style w:type="character" w:customStyle="1" w:styleId="arttitle">
    <w:name w:val="art_title"/>
    <w:basedOn w:val="Fontepargpadro"/>
    <w:rsid w:val="00DC00DD"/>
  </w:style>
  <w:style w:type="character" w:customStyle="1" w:styleId="journalname">
    <w:name w:val="journalname"/>
    <w:basedOn w:val="Fontepargpadro"/>
    <w:rsid w:val="00DC00DD"/>
  </w:style>
  <w:style w:type="character" w:customStyle="1" w:styleId="volume">
    <w:name w:val="volume"/>
    <w:basedOn w:val="Fontepargpadro"/>
    <w:rsid w:val="00DC00DD"/>
  </w:style>
  <w:style w:type="character" w:customStyle="1" w:styleId="issue">
    <w:name w:val="issue"/>
    <w:basedOn w:val="Fontepargpadro"/>
    <w:rsid w:val="00DC00DD"/>
  </w:style>
  <w:style w:type="character" w:customStyle="1" w:styleId="page">
    <w:name w:val="page"/>
    <w:basedOn w:val="Fontepargpadro"/>
    <w:rsid w:val="00DC00DD"/>
  </w:style>
  <w:style w:type="character" w:customStyle="1" w:styleId="MenoPendente1">
    <w:name w:val="Menção Pendente1"/>
    <w:basedOn w:val="Fontepargpadro"/>
    <w:uiPriority w:val="99"/>
    <w:semiHidden/>
    <w:unhideWhenUsed/>
    <w:rsid w:val="00B2636F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45E2C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72"/>
    <w:qFormat/>
    <w:rsid w:val="00DF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916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40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837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359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615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397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73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830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4418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589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E0EFE-C7A3-45D4-9196-6C9B7BFE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0</TotalTime>
  <Pages>4</Pages>
  <Words>2104</Words>
  <Characters>11367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13445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ELiney Sabino</dc:creator>
  <cp:keywords>Eliney Sabino</cp:keywords>
  <cp:lastModifiedBy>Transportes03</cp:lastModifiedBy>
  <cp:revision>2</cp:revision>
  <cp:lastPrinted>2012-08-02T18:53:00Z</cp:lastPrinted>
  <dcterms:created xsi:type="dcterms:W3CDTF">2024-10-16T11:57:00Z</dcterms:created>
  <dcterms:modified xsi:type="dcterms:W3CDTF">2024-10-16T11:57:00Z</dcterms:modified>
</cp:coreProperties>
</file>