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rPr>
          <w:b w:val="1"/>
          <w:sz w:val="46"/>
          <w:szCs w:val="46"/>
        </w:rPr>
      </w:pPr>
      <w:bookmarkStart w:colFirst="0" w:colLast="0" w:name="_z89lo23ogc1x" w:id="0"/>
      <w:bookmarkEnd w:id="0"/>
      <w:r w:rsidDel="00000000" w:rsidR="00000000" w:rsidRPr="00000000">
        <w:rPr>
          <w:b w:val="1"/>
          <w:sz w:val="46"/>
          <w:szCs w:val="46"/>
          <w:rtl w:val="0"/>
        </w:rPr>
        <w:t xml:space="preserve">O Que é uma Query em um Banco de Dados?</w:t>
      </w:r>
    </w:p>
    <w:p w:rsidR="00000000" w:rsidDel="00000000" w:rsidP="00000000" w:rsidRDefault="00000000" w:rsidRPr="00000000" w14:paraId="00000002">
      <w:pPr>
        <w:pBdr>
          <w:left w:color="auto" w:space="0" w:sz="0" w:val="none"/>
        </w:pBdr>
        <w:spacing w:after="580" w:lineRule="auto"/>
        <w:rPr/>
      </w:pPr>
      <w:r w:rsidDel="00000000" w:rsidR="00000000" w:rsidRPr="00000000">
        <w:rPr>
          <w:rtl w:val="0"/>
        </w:rPr>
        <w:t xml:space="preserve">Uma </w:t>
      </w:r>
      <w:r w:rsidDel="00000000" w:rsidR="00000000" w:rsidRPr="00000000">
        <w:rPr>
          <w:i w:val="1"/>
          <w:rtl w:val="0"/>
        </w:rPr>
        <w:t xml:space="preserve">query </w:t>
      </w:r>
      <w:r w:rsidDel="00000000" w:rsidR="00000000" w:rsidRPr="00000000">
        <w:rPr>
          <w:rtl w:val="0"/>
        </w:rPr>
        <w:t xml:space="preserve">é um </w:t>
      </w:r>
      <w:r w:rsidDel="00000000" w:rsidR="00000000" w:rsidRPr="00000000">
        <w:rPr>
          <w:i w:val="1"/>
          <w:rtl w:val="0"/>
        </w:rPr>
        <w:t xml:space="preserve">pedido</w:t>
      </w:r>
      <w:r w:rsidDel="00000000" w:rsidR="00000000" w:rsidRPr="00000000">
        <w:rPr>
          <w:rtl w:val="0"/>
        </w:rPr>
        <w:t xml:space="preserve"> de uma informação ou de um dado. Esse </w:t>
      </w:r>
      <w:r w:rsidDel="00000000" w:rsidR="00000000" w:rsidRPr="00000000">
        <w:rPr>
          <w:i w:val="1"/>
          <w:rtl w:val="0"/>
        </w:rPr>
        <w:t xml:space="preserve">pedido</w:t>
      </w:r>
      <w:r w:rsidDel="00000000" w:rsidR="00000000" w:rsidRPr="00000000">
        <w:rPr>
          <w:rtl w:val="0"/>
        </w:rPr>
        <w:t xml:space="preserve"> também pode ser entendido como uma </w:t>
      </w:r>
      <w:r w:rsidDel="00000000" w:rsidR="00000000" w:rsidRPr="00000000">
        <w:rPr>
          <w:i w:val="1"/>
          <w:rtl w:val="0"/>
        </w:rPr>
        <w:t xml:space="preserve">consulta</w:t>
      </w:r>
      <w:r w:rsidDel="00000000" w:rsidR="00000000" w:rsidRPr="00000000">
        <w:rPr>
          <w:rtl w:val="0"/>
        </w:rPr>
        <w:t xml:space="preserve">, uma </w:t>
      </w:r>
      <w:r w:rsidDel="00000000" w:rsidR="00000000" w:rsidRPr="00000000">
        <w:rPr>
          <w:i w:val="1"/>
          <w:rtl w:val="0"/>
        </w:rPr>
        <w:t xml:space="preserve">solicitação</w:t>
      </w:r>
      <w:r w:rsidDel="00000000" w:rsidR="00000000" w:rsidRPr="00000000">
        <w:rPr>
          <w:rtl w:val="0"/>
        </w:rPr>
        <w:t xml:space="preserve"> ou, ainda, uma </w:t>
      </w:r>
      <w:r w:rsidDel="00000000" w:rsidR="00000000" w:rsidRPr="00000000">
        <w:rPr>
          <w:i w:val="1"/>
          <w:rtl w:val="0"/>
        </w:rPr>
        <w:t xml:space="preserve">requisição</w:t>
      </w:r>
      <w:r w:rsidDel="00000000" w:rsidR="00000000" w:rsidRPr="00000000">
        <w:rPr>
          <w:rtl w:val="0"/>
        </w:rPr>
        <w:t xml:space="preserve">. Então, o que significa uma query no contexto da programação em computadores?</w:t>
      </w:r>
    </w:p>
    <w:p w:rsidR="00000000" w:rsidDel="00000000" w:rsidP="00000000" w:rsidRDefault="00000000" w:rsidRPr="00000000" w14:paraId="00000003">
      <w:pPr>
        <w:pBdr>
          <w:left w:color="auto" w:space="0" w:sz="0" w:val="none"/>
        </w:pBdr>
        <w:spacing w:after="580" w:lineRule="auto"/>
        <w:rPr/>
      </w:pPr>
      <w:r w:rsidDel="00000000" w:rsidR="00000000" w:rsidRPr="00000000">
        <w:rPr>
          <w:rtl w:val="0"/>
        </w:rPr>
        <w:t xml:space="preserve">Simples: é exatamente o mesmo significado. O detalhe é que essa informação é pedida a um banco de dados. E isso é bastante útil para gerenciamento de dados, pois permite adicionar, remover e modificar qualquer tipo de dado do seu projeto online.</w:t>
      </w:r>
    </w:p>
    <w:p w:rsidR="00000000" w:rsidDel="00000000" w:rsidP="00000000" w:rsidRDefault="00000000" w:rsidRPr="00000000" w14:paraId="00000004">
      <w:pPr>
        <w:pBdr>
          <w:left w:color="auto" w:space="0" w:sz="0" w:val="none"/>
        </w:pBdr>
        <w:spacing w:after="580" w:lineRule="auto"/>
        <w:rPr/>
      </w:pPr>
      <w:r w:rsidDel="00000000" w:rsidR="00000000" w:rsidRPr="00000000">
        <w:rPr>
          <w:rtl w:val="0"/>
        </w:rPr>
        <w:t xml:space="preserve">Porém, essa solicitação não é aleatória. Você faz o seu pedido baseado em um código pré-definido. É desse jeito que o seu banco de dados entende a instrução que você está pedindo. Vamos nos referir a esse código como a linguagem da query.</w:t>
      </w:r>
    </w:p>
    <w:p w:rsidR="00000000" w:rsidDel="00000000" w:rsidP="00000000" w:rsidRDefault="00000000" w:rsidRPr="00000000" w14:paraId="00000005">
      <w:pPr>
        <w:pBdr>
          <w:left w:color="auto" w:space="0" w:sz="0" w:val="none"/>
        </w:pBdr>
        <w:spacing w:after="580" w:lineRule="auto"/>
        <w:rPr/>
      </w:pPr>
      <w:r w:rsidDel="00000000" w:rsidR="00000000" w:rsidRPr="00000000">
        <w:rPr>
          <w:rtl w:val="0"/>
        </w:rPr>
        <w:t xml:space="preserve">A linguagem padrão para gerenciamento de bancos de dados é a SQL ( Structured Query Language). Lembre-se de que o </w:t>
      </w:r>
      <w:hyperlink r:id="rId6">
        <w:r w:rsidDel="00000000" w:rsidR="00000000" w:rsidRPr="00000000">
          <w:rPr>
            <w:color w:val="6747c7"/>
            <w:u w:val="single"/>
            <w:rtl w:val="0"/>
          </w:rPr>
          <w:t xml:space="preserve">SQL é diferente do MySQL</w:t>
        </w:r>
      </w:hyperlink>
      <w:r w:rsidDel="00000000" w:rsidR="00000000" w:rsidRPr="00000000">
        <w:rPr>
          <w:rtl w:val="0"/>
        </w:rPr>
        <w:t xml:space="preserve">. Enquanto o primeiro é a linguagem da query, o segundo é o software que usa essa mesma linguagem.</w:t>
      </w:r>
    </w:p>
    <w:p w:rsidR="00000000" w:rsidDel="00000000" w:rsidP="00000000" w:rsidRDefault="00000000" w:rsidRPr="00000000" w14:paraId="00000006">
      <w:pPr>
        <w:pBdr>
          <w:left w:color="auto" w:space="0" w:sz="0" w:val="none"/>
        </w:pBdr>
        <w:spacing w:after="580" w:lineRule="auto"/>
        <w:rPr/>
      </w:pPr>
      <w:r w:rsidDel="00000000" w:rsidR="00000000" w:rsidRPr="00000000">
        <w:rPr>
          <w:rtl w:val="0"/>
        </w:rPr>
        <w:t xml:space="preserve">Ainda que a linguagem SQL seja a escolha mais popular entre os softwares de bancos de dados, ela não é o única. Existem outras, como o AQL, o Datalog e o DMX. Tudo isso é para você saber que todas essas linguagens facilitam a sua comunicação com os bancos de dados.</w:t>
      </w:r>
    </w:p>
    <w:p w:rsidR="00000000" w:rsidDel="00000000" w:rsidP="00000000" w:rsidRDefault="00000000" w:rsidRPr="00000000" w14:paraId="00000007">
      <w:pPr>
        <w:pBdr>
          <w:left w:color="auto" w:space="0" w:sz="0" w:val="none"/>
        </w:pBdr>
        <w:shd w:fill="b5a4e3" w:val="clear"/>
        <w:spacing w:after="580" w:lineRule="auto"/>
        <w:rPr>
          <w:color w:val="43414f"/>
          <w:sz w:val="15"/>
          <w:szCs w:val="15"/>
        </w:rPr>
      </w:pPr>
      <w:r w:rsidDel="00000000" w:rsidR="00000000" w:rsidRPr="00000000">
        <w:rPr>
          <w:color w:val="43414f"/>
          <w:sz w:val="15"/>
          <w:szCs w:val="15"/>
          <w:rtl w:val="0"/>
        </w:rPr>
        <w:t xml:space="preserve">Está começando sua jornada de desenvolvedor? Com suporte 24/7, oferecemos planos de hospedagem de sites para pequenos negócios e desenvolvedores inspirados!</w:t>
      </w:r>
    </w:p>
    <w:p w:rsidR="00000000" w:rsidDel="00000000" w:rsidP="00000000" w:rsidRDefault="00000000" w:rsidRPr="00000000" w14:paraId="00000008">
      <w:pPr>
        <w:pBdr>
          <w:left w:color="auto" w:space="0" w:sz="0" w:val="none"/>
        </w:pBdr>
        <w:shd w:fill="b5a4e3" w:val="clear"/>
        <w:spacing w:after="580" w:lineRule="auto"/>
        <w:rPr>
          <w:color w:val="43414f"/>
          <w:sz w:val="15"/>
          <w:szCs w:val="15"/>
        </w:rPr>
      </w:pPr>
      <w:r w:rsidDel="00000000" w:rsidR="00000000" w:rsidRPr="00000000">
        <w:rPr>
          <w:color w:val="43414f"/>
          <w:sz w:val="15"/>
          <w:szCs w:val="15"/>
        </w:rPr>
        <w:drawing>
          <wp:inline distB="114300" distT="114300" distL="114300" distR="114300">
            <wp:extent cx="1714500" cy="381000"/>
            <wp:effectExtent b="0" l="0" r="0" t="0"/>
            <wp:docPr descr="botão aprenda mais sobre desenvolvimento web" id="1" name="image1.png"/>
            <a:graphic>
              <a:graphicData uri="http://schemas.openxmlformats.org/drawingml/2006/picture">
                <pic:pic>
                  <pic:nvPicPr>
                    <pic:cNvPr descr="botão aprenda mais sobre desenvolvimento web" id="0" name="image1.png"/>
                    <pic:cNvPicPr preferRelativeResize="0"/>
                  </pic:nvPicPr>
                  <pic:blipFill>
                    <a:blip r:embed="rId7"/>
                    <a:srcRect b="0" l="0" r="0" t="0"/>
                    <a:stretch>
                      <a:fillRect/>
                    </a:stretch>
                  </pic:blipFill>
                  <pic:spPr>
                    <a:xfrm>
                      <a:off x="0" y="0"/>
                      <a:ext cx="1714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0" w:lineRule="auto"/>
        <w:ind w:right="160"/>
        <w:jc w:val="center"/>
        <w:rPr>
          <w:sz w:val="14"/>
          <w:szCs w:val="14"/>
        </w:rPr>
      </w:pPr>
      <w:r w:rsidDel="00000000" w:rsidR="00000000" w:rsidRPr="00000000">
        <w:rPr>
          <w:sz w:val="14"/>
          <w:szCs w:val="14"/>
          <w:rtl w:val="0"/>
        </w:rPr>
        <w:t xml:space="preserve">Conteúdo</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0" w:afterAutospacing="0" w:before="580" w:lineRule="auto"/>
        <w:ind w:left="720" w:right="160" w:hanging="360"/>
      </w:pPr>
      <w:hyperlink r:id="rId8">
        <w:r w:rsidDel="00000000" w:rsidR="00000000" w:rsidRPr="00000000">
          <w:rPr>
            <w:b w:val="1"/>
            <w:color w:val="6747c7"/>
            <w:sz w:val="14"/>
            <w:szCs w:val="14"/>
            <w:rtl w:val="0"/>
          </w:rPr>
          <w:t xml:space="preserve">Como Funciona uma Query?</w:t>
        </w:r>
      </w:hyperlink>
      <w:r w:rsidDel="00000000" w:rsidR="00000000" w:rsidRPr="00000000">
        <w:rPr>
          <w:rtl w:val="0"/>
        </w:rPr>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60" w:hanging="360"/>
      </w:pPr>
      <w:hyperlink r:id="rId9">
        <w:r w:rsidDel="00000000" w:rsidR="00000000" w:rsidRPr="00000000">
          <w:rPr>
            <w:b w:val="1"/>
            <w:color w:val="6747c7"/>
            <w:sz w:val="14"/>
            <w:szCs w:val="14"/>
            <w:rtl w:val="0"/>
          </w:rPr>
          <w:t xml:space="preserve">Exemplos de uma Query</w:t>
        </w:r>
      </w:hyperlink>
      <w:r w:rsidDel="00000000" w:rsidR="00000000" w:rsidRPr="00000000">
        <w:rPr>
          <w:rtl w:val="0"/>
        </w:rPr>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700" w:before="0" w:beforeAutospacing="0" w:lineRule="auto"/>
        <w:ind w:left="720" w:right="160" w:hanging="360"/>
      </w:pPr>
      <w:hyperlink r:id="rId10">
        <w:r w:rsidDel="00000000" w:rsidR="00000000" w:rsidRPr="00000000">
          <w:rPr>
            <w:b w:val="1"/>
            <w:color w:val="6747c7"/>
            <w:sz w:val="14"/>
            <w:szCs w:val="14"/>
            <w:rtl w:val="0"/>
          </w:rPr>
          <w:t xml:space="preserve">Conclusão</w:t>
        </w:r>
      </w:hyperlink>
      <w:r w:rsidDel="00000000" w:rsidR="00000000" w:rsidRPr="00000000">
        <w:rPr>
          <w:rtl w:val="0"/>
        </w:rPr>
      </w:r>
    </w:p>
    <w:p w:rsidR="00000000" w:rsidDel="00000000" w:rsidP="00000000" w:rsidRDefault="00000000" w:rsidRPr="00000000" w14:paraId="0000000D">
      <w:pPr>
        <w:pStyle w:val="Heading2"/>
        <w:keepNext w:val="0"/>
        <w:keepLines w:val="0"/>
        <w:spacing w:after="80" w:before="0" w:lineRule="auto"/>
        <w:rPr>
          <w:b w:val="1"/>
          <w:sz w:val="34"/>
          <w:szCs w:val="34"/>
        </w:rPr>
      </w:pPr>
      <w:bookmarkStart w:colFirst="0" w:colLast="0" w:name="_555q7zah389e" w:id="1"/>
      <w:bookmarkEnd w:id="1"/>
      <w:r w:rsidDel="00000000" w:rsidR="00000000" w:rsidRPr="00000000">
        <w:rPr>
          <w:b w:val="1"/>
          <w:sz w:val="34"/>
          <w:szCs w:val="34"/>
          <w:rtl w:val="0"/>
        </w:rPr>
        <w:t xml:space="preserve">Como Funciona uma Query?</w:t>
      </w:r>
    </w:p>
    <w:p w:rsidR="00000000" w:rsidDel="00000000" w:rsidP="00000000" w:rsidRDefault="00000000" w:rsidRPr="00000000" w14:paraId="0000000E">
      <w:pPr>
        <w:pBdr>
          <w:left w:color="auto" w:space="0" w:sz="0" w:val="none"/>
        </w:pBdr>
        <w:spacing w:after="580" w:lineRule="auto"/>
        <w:rPr/>
      </w:pPr>
      <w:r w:rsidDel="00000000" w:rsidR="00000000" w:rsidRPr="00000000">
        <w:rPr>
          <w:rtl w:val="0"/>
        </w:rPr>
        <w:t xml:space="preserve">Vamos supor que você esteja em um restaurante e que faça o pedido da sua comida. Você faz o pedido dizendo algo como “Gostaria do prato principal, por favor”. O atendente, então, entende o significado do seu pedido e entrega exatamente o que você solicitou.</w:t>
      </w:r>
    </w:p>
    <w:p w:rsidR="00000000" w:rsidDel="00000000" w:rsidP="00000000" w:rsidRDefault="00000000" w:rsidRPr="00000000" w14:paraId="0000000F">
      <w:pPr>
        <w:pBdr>
          <w:left w:color="auto" w:space="0" w:sz="0" w:val="none"/>
        </w:pBdr>
        <w:spacing w:after="580" w:lineRule="auto"/>
        <w:rPr/>
      </w:pPr>
      <w:r w:rsidDel="00000000" w:rsidR="00000000" w:rsidRPr="00000000">
        <w:rPr>
          <w:rtl w:val="0"/>
        </w:rPr>
        <w:t xml:space="preserve">Uma query (solicitação) funciona da mesma maneira. Ela dá significado ao código usado na linguagem da query. Pode ser o SQL ou qualquer outra coisa. Ambos o banco de dados e o usuário podem sempre trocar informações conquanto que usem a mesma linguagem.</w:t>
      </w:r>
    </w:p>
    <w:p w:rsidR="00000000" w:rsidDel="00000000" w:rsidP="00000000" w:rsidRDefault="00000000" w:rsidRPr="00000000" w14:paraId="00000010">
      <w:pPr>
        <w:pBdr>
          <w:left w:color="auto" w:space="0" w:sz="0" w:val="none"/>
        </w:pBdr>
        <w:spacing w:after="580" w:lineRule="auto"/>
        <w:rPr/>
      </w:pPr>
      <w:r w:rsidDel="00000000" w:rsidR="00000000" w:rsidRPr="00000000">
        <w:rPr>
          <w:rtl w:val="0"/>
        </w:rPr>
        <w:t xml:space="preserve">Agora você até pode pensar que fazer uma query é o único jeito de solicitar dados ao banco de dados. Na verdade, existem algumas opções de softwares de bancos de dados que permitem você usar outros métodos. As mais populares delas são:</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b w:val="1"/>
          <w:rtl w:val="0"/>
        </w:rPr>
        <w:t xml:space="preserve">Usando parâmetros disponíveis</w:t>
      </w:r>
      <w:r w:rsidDel="00000000" w:rsidR="00000000" w:rsidRPr="00000000">
        <w:rPr>
          <w:rtl w:val="0"/>
        </w:rPr>
        <w:t xml:space="preserve">. Por padrão, o software tem uma lista de parâmetros no menu. Os usuários podem escolher um deles e o sistema é que vai produzir a resposta esperada. É uma opção fácil, mas nada flexível e oferece operações limitadas.</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b w:val="1"/>
          <w:rtl w:val="0"/>
        </w:rPr>
        <w:t xml:space="preserve">Query por exemplo</w:t>
      </w:r>
      <w:r w:rsidDel="00000000" w:rsidR="00000000" w:rsidRPr="00000000">
        <w:rPr>
          <w:rtl w:val="0"/>
        </w:rPr>
        <w:t xml:space="preserve">. O sistema mostra uma série de códigos com espaços em branco. Neles, você pode escrever e especificar os campos e valores dos seus dados.</w:t>
      </w:r>
    </w:p>
    <w:p w:rsidR="00000000" w:rsidDel="00000000" w:rsidP="00000000" w:rsidRDefault="00000000" w:rsidRPr="00000000" w14:paraId="00000013">
      <w:pPr>
        <w:numPr>
          <w:ilvl w:val="0"/>
          <w:numId w:val="2"/>
        </w:numPr>
        <w:spacing w:after="480" w:lineRule="auto"/>
        <w:ind w:left="720" w:hanging="360"/>
      </w:pPr>
      <w:r w:rsidDel="00000000" w:rsidR="00000000" w:rsidRPr="00000000">
        <w:rPr>
          <w:b w:val="1"/>
          <w:rtl w:val="0"/>
        </w:rPr>
        <w:t xml:space="preserve">Linguagem da query</w:t>
      </w:r>
      <w:r w:rsidDel="00000000" w:rsidR="00000000" w:rsidRPr="00000000">
        <w:rPr>
          <w:rtl w:val="0"/>
        </w:rPr>
        <w:t xml:space="preserve">. Essa opção é a que estamos falando desde o começo. Você precisa escrever as queries (solicitações) do zero sempre que quiser manipular algum dado. Esse método requer conhecimento em linguagem de query usada pelo seu software de banco de dados. Embora seja complexo, esse método dá total controle dos seus dados.   </w:t>
      </w:r>
    </w:p>
    <w:p w:rsidR="00000000" w:rsidDel="00000000" w:rsidP="00000000" w:rsidRDefault="00000000" w:rsidRPr="00000000" w14:paraId="00000014">
      <w:pPr>
        <w:pStyle w:val="Heading2"/>
        <w:keepNext w:val="0"/>
        <w:keepLines w:val="0"/>
        <w:spacing w:after="80" w:before="0" w:lineRule="auto"/>
        <w:rPr>
          <w:b w:val="1"/>
          <w:sz w:val="34"/>
          <w:szCs w:val="34"/>
        </w:rPr>
      </w:pPr>
      <w:bookmarkStart w:colFirst="0" w:colLast="0" w:name="_j5sribf6ihma" w:id="2"/>
      <w:bookmarkEnd w:id="2"/>
      <w:r w:rsidDel="00000000" w:rsidR="00000000" w:rsidRPr="00000000">
        <w:rPr>
          <w:b w:val="1"/>
          <w:sz w:val="34"/>
          <w:szCs w:val="34"/>
          <w:rtl w:val="0"/>
        </w:rPr>
        <w:t xml:space="preserve">Exemplos de uma Query</w:t>
      </w:r>
    </w:p>
    <w:p w:rsidR="00000000" w:rsidDel="00000000" w:rsidP="00000000" w:rsidRDefault="00000000" w:rsidRPr="00000000" w14:paraId="00000015">
      <w:pPr>
        <w:pBdr>
          <w:left w:color="auto" w:space="0" w:sz="0" w:val="none"/>
        </w:pBdr>
        <w:spacing w:after="580" w:lineRule="auto"/>
        <w:rPr/>
      </w:pPr>
      <w:r w:rsidDel="00000000" w:rsidR="00000000" w:rsidRPr="00000000">
        <w:rPr>
          <w:rtl w:val="0"/>
        </w:rPr>
        <w:t xml:space="preserve">Agora que você sabe um pouco mais sobre o que é uma Query, por que não tentar escrever algumas delas? No exercício que faremos logo abaixo, vamos usar o padrão SQL. Atente-se a isso.</w:t>
      </w:r>
    </w:p>
    <w:p w:rsidR="00000000" w:rsidDel="00000000" w:rsidP="00000000" w:rsidRDefault="00000000" w:rsidRPr="00000000" w14:paraId="00000016">
      <w:pPr>
        <w:pBdr>
          <w:left w:color="auto" w:space="0" w:sz="0" w:val="none"/>
        </w:pBdr>
        <w:spacing w:after="580" w:lineRule="auto"/>
        <w:rPr/>
      </w:pPr>
      <w:r w:rsidDel="00000000" w:rsidR="00000000" w:rsidRPr="00000000">
        <w:rPr>
          <w:b w:val="1"/>
          <w:rtl w:val="0"/>
        </w:rPr>
        <w:t xml:space="preserve">Fonte dos dados</w:t>
      </w:r>
      <w:r w:rsidDel="00000000" w:rsidR="00000000" w:rsidRPr="00000000">
        <w:rPr>
          <w:rtl w:val="0"/>
        </w:rPr>
        <w:t xml:space="preserve">. Participante (Nome da Tabela).</w:t>
      </w:r>
    </w:p>
    <w:p w:rsidR="00000000" w:rsidDel="00000000" w:rsidP="00000000" w:rsidRDefault="00000000" w:rsidRPr="00000000" w14:paraId="00000017">
      <w:pPr>
        <w:pBdr>
          <w:left w:color="auto" w:space="0" w:sz="0" w:val="none"/>
        </w:pBdr>
        <w:spacing w:after="580" w:lineRule="auto"/>
        <w:rPr/>
      </w:pPr>
      <w:r w:rsidDel="00000000" w:rsidR="00000000" w:rsidRPr="00000000">
        <w:rPr>
          <w:rtl w:val="0"/>
        </w:rPr>
        <w:t xml:space="preserve">Vamos supor que você reuniu alguns dados e informações através de uma pesquisa. Abaixo está uma amostra dos seus dados.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4.5541471728105"/>
        <w:gridCol w:w="2075.585962784829"/>
        <w:gridCol w:w="2047.4105877244015"/>
        <w:gridCol w:w="1286.6754610928579"/>
        <w:gridCol w:w="2991.2856522487245"/>
        <w:tblGridChange w:id="0">
          <w:tblGrid>
            <w:gridCol w:w="624.5541471728105"/>
            <w:gridCol w:w="2075.585962784829"/>
            <w:gridCol w:w="2047.4105877244015"/>
            <w:gridCol w:w="1286.6754610928579"/>
            <w:gridCol w:w="2991.2856522487245"/>
          </w:tblGrid>
        </w:tblGridChange>
      </w:tblGrid>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Sexo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Profissão</w:t>
            </w:r>
            <w:r w:rsidDel="00000000" w:rsidR="00000000" w:rsidRPr="00000000">
              <w:rPr>
                <w:rtl w:val="0"/>
              </w:rPr>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Estudante</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Pedro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Desempregado</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Margarete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Feminino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Professora</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Léia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Feminino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Desempregado</w:t>
            </w:r>
          </w:p>
        </w:tc>
      </w:tr>
    </w:tbl>
    <w:p w:rsidR="00000000" w:rsidDel="00000000" w:rsidP="00000000" w:rsidRDefault="00000000" w:rsidRPr="00000000" w14:paraId="00000031">
      <w:pPr>
        <w:pStyle w:val="Heading3"/>
        <w:keepNext w:val="0"/>
        <w:keepLines w:val="0"/>
        <w:spacing w:before="0" w:lineRule="auto"/>
        <w:rPr>
          <w:color w:val="000000"/>
          <w:sz w:val="26"/>
          <w:szCs w:val="26"/>
        </w:rPr>
      </w:pPr>
      <w:bookmarkStart w:colFirst="0" w:colLast="0" w:name="_r63kzk2zgj5r" w:id="3"/>
      <w:bookmarkEnd w:id="3"/>
      <w:r w:rsidDel="00000000" w:rsidR="00000000" w:rsidRPr="00000000">
        <w:rPr>
          <w:rtl w:val="0"/>
        </w:rPr>
      </w:r>
    </w:p>
    <w:p w:rsidR="00000000" w:rsidDel="00000000" w:rsidP="00000000" w:rsidRDefault="00000000" w:rsidRPr="00000000" w14:paraId="00000032">
      <w:pPr>
        <w:pStyle w:val="Heading3"/>
        <w:keepNext w:val="0"/>
        <w:keepLines w:val="0"/>
        <w:spacing w:before="0" w:lineRule="auto"/>
        <w:rPr>
          <w:b w:val="1"/>
          <w:color w:val="000000"/>
          <w:sz w:val="26"/>
          <w:szCs w:val="26"/>
        </w:rPr>
      </w:pPr>
      <w:bookmarkStart w:colFirst="0" w:colLast="0" w:name="_r63kzk2zgj5r" w:id="3"/>
      <w:bookmarkEnd w:id="3"/>
      <w:r w:rsidDel="00000000" w:rsidR="00000000" w:rsidRPr="00000000">
        <w:rPr>
          <w:b w:val="1"/>
          <w:color w:val="000000"/>
          <w:sz w:val="26"/>
          <w:szCs w:val="26"/>
          <w:rtl w:val="0"/>
        </w:rPr>
        <w:t xml:space="preserve">Operações</w:t>
      </w:r>
    </w:p>
    <w:p w:rsidR="00000000" w:rsidDel="00000000" w:rsidP="00000000" w:rsidRDefault="00000000" w:rsidRPr="00000000" w14:paraId="00000033">
      <w:pPr>
        <w:pBdr>
          <w:left w:color="auto" w:space="0" w:sz="0" w:val="none"/>
        </w:pBdr>
        <w:spacing w:after="580" w:lineRule="auto"/>
        <w:rPr/>
      </w:pPr>
      <w:r w:rsidDel="00000000" w:rsidR="00000000" w:rsidRPr="00000000">
        <w:rPr>
          <w:rtl w:val="0"/>
        </w:rPr>
        <w:t xml:space="preserve">Com o SQL, você pode tanto escrever queries com SQL SELECT ou SQL ACTION. Como o próprio nome sugere, o SQL SELECT permite que você SELECIONE partes dos seus dados. Já o SQL ACTION permite que você execute operações orientada com uma AÇÃO específica, como apagar dados inseridos, atualizar valores e criar novas tabelas.   </w:t>
      </w:r>
    </w:p>
    <w:p w:rsidR="00000000" w:rsidDel="00000000" w:rsidP="00000000" w:rsidRDefault="00000000" w:rsidRPr="00000000" w14:paraId="00000034">
      <w:pPr>
        <w:pBdr>
          <w:left w:color="auto" w:space="0" w:sz="0" w:val="none"/>
        </w:pBdr>
        <w:spacing w:after="580" w:lineRule="auto"/>
        <w:rPr/>
      </w:pPr>
      <w:r w:rsidDel="00000000" w:rsidR="00000000" w:rsidRPr="00000000">
        <w:rPr>
          <w:rtl w:val="0"/>
        </w:rPr>
        <w:t xml:space="preserve">Var dar uma olhada abaixo.</w:t>
      </w:r>
    </w:p>
    <w:p w:rsidR="00000000" w:rsidDel="00000000" w:rsidP="00000000" w:rsidRDefault="00000000" w:rsidRPr="00000000" w14:paraId="00000035">
      <w:pPr>
        <w:numPr>
          <w:ilvl w:val="0"/>
          <w:numId w:val="3"/>
        </w:numPr>
        <w:spacing w:after="480" w:lineRule="auto"/>
        <w:ind w:left="720" w:hanging="360"/>
      </w:pPr>
      <w:r w:rsidDel="00000000" w:rsidR="00000000" w:rsidRPr="00000000">
        <w:rPr>
          <w:b w:val="1"/>
          <w:rtl w:val="0"/>
        </w:rPr>
        <w:t xml:space="preserve">Selecionando apenas as colunas “Nome” and “Profissão” da tabela  “Participante”</w:t>
      </w:r>
      <w:r w:rsidDel="00000000" w:rsidR="00000000" w:rsidRPr="00000000">
        <w:rPr>
          <w:rtl w:val="0"/>
        </w:rPr>
        <w:t xml:space="preserve">.</w:t>
        <w:br w:type="textWrapping"/>
        <w:br w:type="textWrapping"/>
      </w:r>
      <w:r w:rsidDel="00000000" w:rsidR="00000000" w:rsidRPr="00000000">
        <w:rPr>
          <w:b w:val="1"/>
          <w:rtl w:val="0"/>
        </w:rPr>
        <w:t xml:space="preserve">Comando</w:t>
      </w:r>
      <w:r w:rsidDel="00000000" w:rsidR="00000000" w:rsidRPr="00000000">
        <w:rPr>
          <w:rtl w:val="0"/>
        </w:rPr>
        <w:t xml:space="preserve"> </w:t>
      </w:r>
      <w:r w:rsidDel="00000000" w:rsidR="00000000" w:rsidRPr="00000000">
        <w:rPr>
          <w:b w:val="1"/>
          <w:rtl w:val="0"/>
        </w:rPr>
        <w:t xml:space="preserve">SQL</w:t>
      </w:r>
      <w:r w:rsidDel="00000000" w:rsidR="00000000" w:rsidRPr="00000000">
        <w:rPr>
          <w:rtl w:val="0"/>
        </w:rPr>
        <w:t xml:space="preserve">:</w:t>
        <w:br w:type="textWrapping"/>
        <w:br w:type="textWrapping"/>
      </w:r>
      <w:r w:rsidDel="00000000" w:rsidR="00000000" w:rsidRPr="00000000">
        <w:rPr>
          <w:color w:val="0000ff"/>
          <w:rtl w:val="0"/>
        </w:rPr>
        <w:t xml:space="preserve">SELECT</w:t>
      </w:r>
      <w:r w:rsidDel="00000000" w:rsidR="00000000" w:rsidRPr="00000000">
        <w:rPr>
          <w:rtl w:val="0"/>
        </w:rPr>
        <w:t xml:space="preserve"> Nome, Profissão FROM Participante</w:t>
        <w:br w:type="textWrapping"/>
        <w:br w:type="textWrapping"/>
      </w:r>
      <w:r w:rsidDel="00000000" w:rsidR="00000000" w:rsidRPr="00000000">
        <w:rPr>
          <w:b w:val="1"/>
          <w:rtl w:val="0"/>
        </w:rPr>
        <w:t xml:space="preserve">Resultado</w:t>
      </w:r>
      <w:r w:rsidDel="00000000" w:rsidR="00000000" w:rsidRPr="00000000">
        <w:rPr>
          <w:rtl w:val="0"/>
        </w:rPr>
        <w:t xml:space="preserve">:</w:t>
      </w:r>
    </w:p>
    <w:tbl>
      <w:tblPr>
        <w:tblStyle w:val="Table2"/>
        <w:tblW w:w="5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3185"/>
        <w:tblGridChange w:id="0">
          <w:tblGrid>
            <w:gridCol w:w="2210"/>
            <w:gridCol w:w="3185"/>
          </w:tblGrid>
        </w:tblGridChange>
      </w:tblGrid>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Nome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Profissão</w:t>
            </w:r>
            <w:r w:rsidDel="00000000" w:rsidR="00000000" w:rsidRPr="00000000">
              <w:rPr>
                <w:rtl w:val="0"/>
              </w:rPr>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Estudante</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Pedro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Desempregado</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Margarete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Professora</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Léia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Desempregado</w:t>
            </w:r>
          </w:p>
        </w:tc>
      </w:tr>
    </w:tbl>
    <w:p w:rsidR="00000000" w:rsidDel="00000000" w:rsidP="00000000" w:rsidRDefault="00000000" w:rsidRPr="00000000" w14:paraId="00000040">
      <w:pPr>
        <w:numPr>
          <w:ilvl w:val="0"/>
          <w:numId w:val="1"/>
        </w:numPr>
        <w:spacing w:after="480" w:lineRule="auto"/>
        <w:ind w:left="720" w:hanging="360"/>
      </w:pPr>
      <w:r w:rsidDel="00000000" w:rsidR="00000000" w:rsidRPr="00000000">
        <w:rPr>
          <w:b w:val="1"/>
          <w:rtl w:val="0"/>
        </w:rPr>
        <w:t xml:space="preserve">Apagando dados dos correspondentes desempregados</w:t>
      </w:r>
      <w:r w:rsidDel="00000000" w:rsidR="00000000" w:rsidRPr="00000000">
        <w:rPr>
          <w:rtl w:val="0"/>
        </w:rPr>
        <w:t xml:space="preserve">.</w:t>
      </w:r>
    </w:p>
    <w:p w:rsidR="00000000" w:rsidDel="00000000" w:rsidP="00000000" w:rsidRDefault="00000000" w:rsidRPr="00000000" w14:paraId="00000041">
      <w:pPr>
        <w:pBdr>
          <w:left w:color="auto" w:space="0" w:sz="0" w:val="none"/>
        </w:pBdr>
        <w:spacing w:after="580" w:lineRule="auto"/>
        <w:rPr/>
      </w:pPr>
      <w:r w:rsidDel="00000000" w:rsidR="00000000" w:rsidRPr="00000000">
        <w:rPr>
          <w:b w:val="1"/>
          <w:rtl w:val="0"/>
        </w:rPr>
        <w:t xml:space="preserve">Consulta SQL</w:t>
      </w:r>
      <w:r w:rsidDel="00000000" w:rsidR="00000000" w:rsidRPr="00000000">
        <w:rPr>
          <w:rtl w:val="0"/>
        </w:rPr>
        <w:t xml:space="preserve">:</w:t>
      </w:r>
    </w:p>
    <w:p w:rsidR="00000000" w:rsidDel="00000000" w:rsidP="00000000" w:rsidRDefault="00000000" w:rsidRPr="00000000" w14:paraId="00000042">
      <w:pPr>
        <w:pBdr>
          <w:left w:color="auto" w:space="0" w:sz="0" w:val="none"/>
        </w:pBdr>
        <w:spacing w:after="580" w:lineRule="auto"/>
        <w:rPr/>
      </w:pPr>
      <w:r w:rsidDel="00000000" w:rsidR="00000000" w:rsidRPr="00000000">
        <w:rPr>
          <w:color w:val="0000ff"/>
          <w:rtl w:val="0"/>
        </w:rPr>
        <w:t xml:space="preserve">DELETE FROM </w:t>
      </w:r>
      <w:r w:rsidDel="00000000" w:rsidR="00000000" w:rsidRPr="00000000">
        <w:rPr>
          <w:rtl w:val="0"/>
        </w:rPr>
        <w:t xml:space="preserve">Participante </w:t>
      </w:r>
      <w:r w:rsidDel="00000000" w:rsidR="00000000" w:rsidRPr="00000000">
        <w:rPr>
          <w:color w:val="0000ff"/>
          <w:rtl w:val="0"/>
        </w:rPr>
        <w:t xml:space="preserve">WHERE</w:t>
      </w:r>
      <w:r w:rsidDel="00000000" w:rsidR="00000000" w:rsidRPr="00000000">
        <w:rPr>
          <w:rtl w:val="0"/>
        </w:rPr>
        <w:t xml:space="preserve"> Profissão = ‘Desempregado’</w:t>
      </w:r>
    </w:p>
    <w:p w:rsidR="00000000" w:rsidDel="00000000" w:rsidP="00000000" w:rsidRDefault="00000000" w:rsidRPr="00000000" w14:paraId="00000043">
      <w:pPr>
        <w:pBdr>
          <w:left w:color="auto" w:space="0" w:sz="0" w:val="none"/>
        </w:pBdr>
        <w:spacing w:after="580" w:lineRule="auto"/>
        <w:rPr/>
      </w:pPr>
      <w:r w:rsidDel="00000000" w:rsidR="00000000" w:rsidRPr="00000000">
        <w:rPr>
          <w:b w:val="1"/>
          <w:rtl w:val="0"/>
        </w:rPr>
        <w:t xml:space="preserve">Resultado</w:t>
      </w:r>
      <w:r w:rsidDel="00000000" w:rsidR="00000000" w:rsidRPr="00000000">
        <w:rPr>
          <w:rtl w:val="0"/>
        </w:rPr>
        <w:t xml:space="preserve">:</w:t>
      </w:r>
    </w:p>
    <w:tbl>
      <w:tblPr>
        <w:tblStyle w:val="Table3"/>
        <w:tblW w:w="87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2210"/>
        <w:gridCol w:w="2180"/>
        <w:gridCol w:w="1370"/>
        <w:gridCol w:w="2330"/>
        <w:tblGridChange w:id="0">
          <w:tblGrid>
            <w:gridCol w:w="665"/>
            <w:gridCol w:w="2210"/>
            <w:gridCol w:w="2180"/>
            <w:gridCol w:w="1370"/>
            <w:gridCol w:w="2330"/>
          </w:tblGrid>
        </w:tblGridChange>
      </w:tblGrid>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Sexo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Profissão</w:t>
            </w:r>
            <w:r w:rsidDel="00000000" w:rsidR="00000000" w:rsidRPr="00000000">
              <w:rPr>
                <w:rtl w:val="0"/>
              </w:rPr>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Estudante</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Margarete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Feminino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Professora</w:t>
            </w:r>
          </w:p>
        </w:tc>
      </w:tr>
    </w:tbl>
    <w:p w:rsidR="00000000" w:rsidDel="00000000" w:rsidP="00000000" w:rsidRDefault="00000000" w:rsidRPr="00000000" w14:paraId="00000053">
      <w:pPr>
        <w:numPr>
          <w:ilvl w:val="0"/>
          <w:numId w:val="6"/>
        </w:numPr>
        <w:spacing w:after="480" w:lineRule="auto"/>
        <w:ind w:left="720" w:hanging="360"/>
      </w:pPr>
      <w:r w:rsidDel="00000000" w:rsidR="00000000" w:rsidRPr="00000000">
        <w:rPr>
          <w:rtl w:val="0"/>
        </w:rPr>
        <w:t xml:space="preserve">Inserindo uma nova linha contendo apenas um participantes chamado Mário.</w:t>
      </w:r>
    </w:p>
    <w:p w:rsidR="00000000" w:rsidDel="00000000" w:rsidP="00000000" w:rsidRDefault="00000000" w:rsidRPr="00000000" w14:paraId="00000054">
      <w:pPr>
        <w:pBdr>
          <w:left w:color="auto" w:space="0" w:sz="0" w:val="none"/>
        </w:pBdr>
        <w:spacing w:after="580" w:lineRule="auto"/>
        <w:rPr>
          <w:b w:val="1"/>
        </w:rPr>
      </w:pPr>
      <w:r w:rsidDel="00000000" w:rsidR="00000000" w:rsidRPr="00000000">
        <w:rPr>
          <w:b w:val="1"/>
          <w:rtl w:val="0"/>
        </w:rPr>
        <w:t xml:space="preserve">Comando SQL:</w:t>
      </w:r>
    </w:p>
    <w:p w:rsidR="00000000" w:rsidDel="00000000" w:rsidP="00000000" w:rsidRDefault="00000000" w:rsidRPr="00000000" w14:paraId="00000055">
      <w:pPr>
        <w:pBdr>
          <w:left w:color="auto" w:space="0" w:sz="0" w:val="none"/>
        </w:pBdr>
        <w:spacing w:after="580" w:lineRule="auto"/>
        <w:rPr/>
      </w:pPr>
      <w:r w:rsidDel="00000000" w:rsidR="00000000" w:rsidRPr="00000000">
        <w:rPr>
          <w:color w:val="0000ff"/>
          <w:rtl w:val="0"/>
        </w:rPr>
        <w:t xml:space="preserve">INSERT INTO</w:t>
      </w:r>
      <w:r w:rsidDel="00000000" w:rsidR="00000000" w:rsidRPr="00000000">
        <w:rPr>
          <w:rtl w:val="0"/>
        </w:rPr>
        <w:t xml:space="preserve"> Participante (ID, Nome, Sexo, Idade, Profissão) </w:t>
      </w:r>
      <w:r w:rsidDel="00000000" w:rsidR="00000000" w:rsidRPr="00000000">
        <w:rPr>
          <w:color w:val="0000ff"/>
          <w:rtl w:val="0"/>
        </w:rPr>
        <w:t xml:space="preserve">VALUES </w:t>
      </w:r>
      <w:r w:rsidDel="00000000" w:rsidR="00000000" w:rsidRPr="00000000">
        <w:rPr>
          <w:rtl w:val="0"/>
        </w:rPr>
        <w:t xml:space="preserve">(‘5’, ‘Mário’, ‘Masculino’, ‘67’, ‘Aposentado’)</w:t>
      </w:r>
    </w:p>
    <w:p w:rsidR="00000000" w:rsidDel="00000000" w:rsidP="00000000" w:rsidRDefault="00000000" w:rsidRPr="00000000" w14:paraId="00000056">
      <w:pPr>
        <w:pBdr>
          <w:left w:color="auto" w:space="0" w:sz="0" w:val="none"/>
        </w:pBdr>
        <w:spacing w:after="580" w:lineRule="auto"/>
        <w:rPr>
          <w:b w:val="1"/>
        </w:rPr>
      </w:pPr>
      <w:r w:rsidDel="00000000" w:rsidR="00000000" w:rsidRPr="00000000">
        <w:rPr>
          <w:b w:val="1"/>
          <w:rtl w:val="0"/>
        </w:rPr>
        <w:t xml:space="preserve">Resultado:</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4.5541471728105"/>
        <w:gridCol w:w="2075.585962784829"/>
        <w:gridCol w:w="2047.4105877244015"/>
        <w:gridCol w:w="1286.6754610928579"/>
        <w:gridCol w:w="2991.2856522487245"/>
        <w:tblGridChange w:id="0">
          <w:tblGrid>
            <w:gridCol w:w="624.5541471728105"/>
            <w:gridCol w:w="2075.585962784829"/>
            <w:gridCol w:w="2047.4105877244015"/>
            <w:gridCol w:w="1286.6754610928579"/>
            <w:gridCol w:w="2991.2856522487245"/>
          </w:tblGrid>
        </w:tblGridChange>
      </w:tblGrid>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Sexo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Profissão</w:t>
            </w:r>
            <w:r w:rsidDel="00000000" w:rsidR="00000000" w:rsidRPr="00000000">
              <w:rPr>
                <w:rtl w:val="0"/>
              </w:rPr>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Estudante</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Pedro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Desempregado</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Margarete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Feminino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Professora</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Léia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Feminino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Desempregado</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Aposentado</w:t>
            </w:r>
          </w:p>
        </w:tc>
      </w:tr>
    </w:tbl>
    <w:p w:rsidR="00000000" w:rsidDel="00000000" w:rsidP="00000000" w:rsidRDefault="00000000" w:rsidRPr="00000000" w14:paraId="00000075">
      <w:pPr>
        <w:pBdr>
          <w:left w:color="auto" w:space="0" w:sz="0" w:val="none"/>
        </w:pBdr>
        <w:spacing w:after="580" w:lineRule="auto"/>
        <w:rPr/>
      </w:pPr>
      <w:r w:rsidDel="00000000" w:rsidR="00000000" w:rsidRPr="00000000">
        <w:rPr>
          <w:rtl w:val="0"/>
        </w:rPr>
        <w:t xml:space="preserve"> </w:t>
      </w:r>
    </w:p>
    <w:p w:rsidR="00000000" w:rsidDel="00000000" w:rsidP="00000000" w:rsidRDefault="00000000" w:rsidRPr="00000000" w14:paraId="00000076">
      <w:pPr>
        <w:numPr>
          <w:ilvl w:val="0"/>
          <w:numId w:val="4"/>
        </w:numPr>
        <w:spacing w:after="480" w:lineRule="auto"/>
        <w:ind w:left="720" w:hanging="360"/>
      </w:pPr>
      <w:r w:rsidDel="00000000" w:rsidR="00000000" w:rsidRPr="00000000">
        <w:rPr>
          <w:b w:val="1"/>
          <w:rtl w:val="0"/>
        </w:rPr>
        <w:t xml:space="preserve">Mudar a profissão de Margarete para “Médica”</w:t>
      </w:r>
      <w:r w:rsidDel="00000000" w:rsidR="00000000" w:rsidRPr="00000000">
        <w:rPr>
          <w:rtl w:val="0"/>
        </w:rPr>
        <w:t xml:space="preserve">.</w:t>
      </w:r>
    </w:p>
    <w:p w:rsidR="00000000" w:rsidDel="00000000" w:rsidP="00000000" w:rsidRDefault="00000000" w:rsidRPr="00000000" w14:paraId="00000077">
      <w:pPr>
        <w:pBdr>
          <w:left w:color="auto" w:space="0" w:sz="0" w:val="none"/>
        </w:pBdr>
        <w:spacing w:after="580" w:lineRule="auto"/>
        <w:rPr/>
      </w:pPr>
      <w:r w:rsidDel="00000000" w:rsidR="00000000" w:rsidRPr="00000000">
        <w:rPr>
          <w:b w:val="1"/>
          <w:rtl w:val="0"/>
        </w:rPr>
        <w:t xml:space="preserve">Consulta SQL</w:t>
      </w:r>
      <w:r w:rsidDel="00000000" w:rsidR="00000000" w:rsidRPr="00000000">
        <w:rPr>
          <w:rtl w:val="0"/>
        </w:rPr>
        <w:t xml:space="preserve">:</w:t>
      </w:r>
    </w:p>
    <w:p w:rsidR="00000000" w:rsidDel="00000000" w:rsidP="00000000" w:rsidRDefault="00000000" w:rsidRPr="00000000" w14:paraId="00000078">
      <w:pPr>
        <w:pBdr>
          <w:left w:color="auto" w:space="0" w:sz="0" w:val="none"/>
        </w:pBdr>
        <w:spacing w:after="580" w:lineRule="auto"/>
        <w:rPr/>
      </w:pPr>
      <w:r w:rsidDel="00000000" w:rsidR="00000000" w:rsidRPr="00000000">
        <w:rPr>
          <w:color w:val="0000ff"/>
          <w:rtl w:val="0"/>
        </w:rPr>
        <w:t xml:space="preserve">UPDATE</w:t>
      </w:r>
      <w:r w:rsidDel="00000000" w:rsidR="00000000" w:rsidRPr="00000000">
        <w:rPr>
          <w:rtl w:val="0"/>
        </w:rPr>
        <w:t xml:space="preserve"> Participante </w:t>
      </w:r>
      <w:r w:rsidDel="00000000" w:rsidR="00000000" w:rsidRPr="00000000">
        <w:rPr>
          <w:color w:val="0000ff"/>
          <w:rtl w:val="0"/>
        </w:rPr>
        <w:t xml:space="preserve">SET</w:t>
      </w:r>
      <w:r w:rsidDel="00000000" w:rsidR="00000000" w:rsidRPr="00000000">
        <w:rPr>
          <w:rtl w:val="0"/>
        </w:rPr>
        <w:t xml:space="preserve"> Profissão = ‘Médica’ WHERE ID = ‘3’</w:t>
      </w:r>
    </w:p>
    <w:p w:rsidR="00000000" w:rsidDel="00000000" w:rsidP="00000000" w:rsidRDefault="00000000" w:rsidRPr="00000000" w14:paraId="00000079">
      <w:pPr>
        <w:pBdr>
          <w:left w:color="auto" w:space="0" w:sz="0" w:val="none"/>
        </w:pBdr>
        <w:spacing w:after="580" w:lineRule="auto"/>
        <w:rPr/>
      </w:pPr>
      <w:r w:rsidDel="00000000" w:rsidR="00000000" w:rsidRPr="00000000">
        <w:rPr>
          <w:b w:val="1"/>
          <w:rtl w:val="0"/>
        </w:rPr>
        <w:t xml:space="preserve">Resultado</w:t>
      </w:r>
      <w:r w:rsidDel="00000000" w:rsidR="00000000" w:rsidRPr="00000000">
        <w:rPr>
          <w:rtl w:val="0"/>
        </w:rPr>
        <w:t xml:space="preserve">:</w:t>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4.5541471728105"/>
        <w:gridCol w:w="2075.585962784829"/>
        <w:gridCol w:w="2047.4105877244015"/>
        <w:gridCol w:w="1286.6754610928579"/>
        <w:gridCol w:w="2991.2856522487245"/>
        <w:tblGridChange w:id="0">
          <w:tblGrid>
            <w:gridCol w:w="624.5541471728105"/>
            <w:gridCol w:w="2075.585962784829"/>
            <w:gridCol w:w="2047.4105877244015"/>
            <w:gridCol w:w="1286.6754610928579"/>
            <w:gridCol w:w="2991.2856522487245"/>
          </w:tblGrid>
        </w:tblGridChange>
      </w:tblGrid>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Sexo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Profissão</w:t>
            </w:r>
            <w:r w:rsidDel="00000000" w:rsidR="00000000" w:rsidRPr="00000000">
              <w:rPr>
                <w:rtl w:val="0"/>
              </w:rPr>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Estudante</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Pedro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Desempregado</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Margarete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Feminino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Médica</w:t>
            </w:r>
          </w:p>
        </w:tc>
      </w:tr>
      <w:tr>
        <w:trPr>
          <w:trHeight w:val="7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Léia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Feminino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Desempregado</w:t>
            </w:r>
          </w:p>
        </w:tc>
      </w:tr>
    </w:tbl>
    <w:p w:rsidR="00000000" w:rsidDel="00000000" w:rsidP="00000000" w:rsidRDefault="00000000" w:rsidRPr="00000000" w14:paraId="00000093">
      <w:pPr>
        <w:pStyle w:val="Heading2"/>
        <w:keepNext w:val="0"/>
        <w:keepLines w:val="0"/>
        <w:spacing w:after="80" w:before="0" w:lineRule="auto"/>
        <w:rPr>
          <w:b w:val="1"/>
          <w:sz w:val="34"/>
          <w:szCs w:val="34"/>
        </w:rPr>
      </w:pPr>
      <w:bookmarkStart w:colFirst="0" w:colLast="0" w:name="_i4bt2etl6jy3" w:id="4"/>
      <w:bookmarkEnd w:id="4"/>
      <w:r w:rsidDel="00000000" w:rsidR="00000000" w:rsidRPr="00000000">
        <w:rPr>
          <w:b w:val="1"/>
          <w:sz w:val="34"/>
          <w:szCs w:val="34"/>
          <w:rtl w:val="0"/>
        </w:rPr>
        <w:t xml:space="preserve">Conclusão</w:t>
      </w:r>
    </w:p>
    <w:p w:rsidR="00000000" w:rsidDel="00000000" w:rsidP="00000000" w:rsidRDefault="00000000" w:rsidRPr="00000000" w14:paraId="00000094">
      <w:pPr>
        <w:pBdr>
          <w:left w:color="auto" w:space="0" w:sz="0" w:val="none"/>
        </w:pBdr>
        <w:spacing w:after="580" w:lineRule="auto"/>
        <w:rPr/>
      </w:pPr>
      <w:r w:rsidDel="00000000" w:rsidR="00000000" w:rsidRPr="00000000">
        <w:rPr>
          <w:rtl w:val="0"/>
        </w:rPr>
        <w:t xml:space="preserve">Algumas consultas SQL, como as mostradas acima, são exemplos sólidos do que uma linguagem query pode fazer. Elas permitem que você lide com seus dados da forma que mais achar apropriado.</w:t>
      </w:r>
    </w:p>
    <w:p w:rsidR="00000000" w:rsidDel="00000000" w:rsidP="00000000" w:rsidRDefault="00000000" w:rsidRPr="00000000" w14:paraId="00000095">
      <w:pPr>
        <w:pBdr>
          <w:left w:color="auto" w:space="0" w:sz="0" w:val="none"/>
        </w:pBdr>
        <w:spacing w:after="580" w:lineRule="auto"/>
        <w:rPr/>
      </w:pPr>
      <w:r w:rsidDel="00000000" w:rsidR="00000000" w:rsidRPr="00000000">
        <w:rPr>
          <w:rtl w:val="0"/>
        </w:rPr>
        <w:t xml:space="preserve">Imagine uma situação em que você tenha milhares de linhas de códigos no seu banco de dados. Manipular todos eles não precisa ser tão trabalhoso. É por isso que você usa declarações de SQL para escrever o tipo de mudança que você quer fazer.</w:t>
      </w:r>
    </w:p>
    <w:p w:rsidR="00000000" w:rsidDel="00000000" w:rsidP="00000000" w:rsidRDefault="00000000" w:rsidRPr="00000000" w14:paraId="00000096">
      <w:pPr>
        <w:pBdr>
          <w:left w:color="auto" w:space="0" w:sz="0" w:val="none"/>
        </w:pBdr>
        <w:spacing w:after="580" w:lineRule="auto"/>
        <w:rPr/>
      </w:pPr>
      <w:r w:rsidDel="00000000" w:rsidR="00000000" w:rsidRPr="00000000">
        <w:rPr>
          <w:rtl w:val="0"/>
        </w:rPr>
        <w:t xml:space="preserve">Fora isso, a maioria das linguagens de query são intuitivas. Isso significa que elas são fáceis de aprender uma vez que você entenda as regras básicas.</w:t>
      </w:r>
    </w:p>
    <w:p w:rsidR="00000000" w:rsidDel="00000000" w:rsidP="00000000" w:rsidRDefault="00000000" w:rsidRPr="00000000" w14:paraId="00000097">
      <w:pPr>
        <w:pBdr>
          <w:left w:color="auto" w:space="0" w:sz="0" w:val="none"/>
        </w:pBdr>
        <w:spacing w:after="580" w:lineRule="auto"/>
        <w:rPr/>
      </w:pPr>
      <w:r w:rsidDel="00000000" w:rsidR="00000000" w:rsidRPr="00000000">
        <w:rPr>
          <w:rtl w:val="0"/>
        </w:rPr>
        <w:t xml:space="preserve">Agora, é hora de colocar a “mão na massa” e praticar o que você aprendeu sobre o que é uma query e como ela funciona. É desse jeito que você vai se tornar um gerenciador profissional de dados de banco de dados!   </w:t>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ostinger.com.br/tutoriais/o-que-e-query#Conclusao" TargetMode="External"/><Relationship Id="rId9" Type="http://schemas.openxmlformats.org/officeDocument/2006/relationships/hyperlink" Target="https://www.hostinger.com.br/tutoriais/o-que-e-query#Exemplos-de-uma-Query" TargetMode="External"/><Relationship Id="rId5" Type="http://schemas.openxmlformats.org/officeDocument/2006/relationships/styles" Target="styles.xml"/><Relationship Id="rId6" Type="http://schemas.openxmlformats.org/officeDocument/2006/relationships/hyperlink" Target="https://www.hostinger.com.br/tutoriais/o-que-e-mysql/" TargetMode="External"/><Relationship Id="rId7" Type="http://schemas.openxmlformats.org/officeDocument/2006/relationships/image" Target="media/image1.png"/><Relationship Id="rId8" Type="http://schemas.openxmlformats.org/officeDocument/2006/relationships/hyperlink" Target="https://www.hostinger.com.br/tutoriais/o-que-e-query#Como-Funciona-uma-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