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4"/>
          <w:szCs w:val="44"/>
        </w:rPr>
      </w:pPr>
      <w:bookmarkStart w:colFirst="0" w:colLast="0" w:name="_95po8bbkz1gb" w:id="0"/>
      <w:bookmarkEnd w:id="0"/>
      <w:r w:rsidDel="00000000" w:rsidR="00000000" w:rsidRPr="00000000">
        <w:rPr>
          <w:b w:val="1"/>
          <w:color w:val="363636"/>
          <w:sz w:val="44"/>
          <w:szCs w:val="44"/>
          <w:rtl w:val="0"/>
        </w:rPr>
        <w:t xml:space="preserve">O Que é SSH e Como Funciona?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8c8c8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c8c8c"/>
          <w:sz w:val="24"/>
          <w:szCs w:val="24"/>
          <w:rtl w:val="0"/>
        </w:rPr>
        <w:t xml:space="preserve">Por: </w:t>
      </w:r>
      <w:hyperlink r:id="rId6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Andrei L. </w:t>
        </w:r>
      </w:hyperlink>
      <w:r w:rsidDel="00000000" w:rsidR="00000000" w:rsidRPr="00000000">
        <w:rPr>
          <w:rFonts w:ascii="Roboto" w:cs="Roboto" w:eastAsia="Roboto" w:hAnsi="Roboto"/>
          <w:color w:val="8c8c8c"/>
          <w:sz w:val="24"/>
          <w:szCs w:val="24"/>
          <w:rtl w:val="0"/>
        </w:rPr>
        <w:t xml:space="preserve">maio 23, 2019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SSH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Secure Socket Shell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) é um protocolo de rede que permite aos usuários acessar e gerenciar servidores pela internet. Mas ele não se resume apenas a isso. É por isso que, no conteúdo de hoje, você vai aprender mais sobre o que é SSH. Também vai entender como ele funciona e quais ferramentas pode usar para transferir arquivos em segurança pela sua conta de hospedagem.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8" w:lineRule="auto"/>
        <w:rPr>
          <w:rFonts w:ascii="Roboto" w:cs="Roboto" w:eastAsia="Roboto" w:hAnsi="Roboto"/>
          <w:color w:val="6f6f6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6f6f6f"/>
          <w:sz w:val="29"/>
          <w:szCs w:val="29"/>
          <w:rtl w:val="0"/>
        </w:rPr>
        <w:t xml:space="preserve">O que você vai ver: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Como Surgiu o Protocolo SSH?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O Que é SSH e Como Funciona?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Para Que Serve o Acesso SSH?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O Que é Shell?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Como Funciona o Comando SSH?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Diferentes Tipos de Criptografia usadas pelo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Criptografia Simétrica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Criptografia Assimétrica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6 Ferramentas de Cliente SSH para Usar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1. Open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2. SmarTTY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3. PuTTy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4. Bitvise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5. ZOC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1780" w:hanging="360"/>
        <w:rPr>
          <w:sz w:val="22"/>
          <w:szCs w:val="22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6. XShell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84.00000000000006" w:lineRule="auto"/>
        <w:ind w:left="720" w:hanging="360"/>
        <w:rPr>
          <w:sz w:val="23"/>
          <w:szCs w:val="23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444444"/>
            <w:sz w:val="23"/>
            <w:szCs w:val="23"/>
            <w:rtl w:val="0"/>
          </w:rPr>
          <w:t xml:space="preserve">Conclusão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84.00000000000006" w:lineRule="auto"/>
        <w:ind w:left="1780" w:hanging="360"/>
        <w:rPr>
          <w:sz w:val="22"/>
          <w:szCs w:val="22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444444"/>
            <w:rtl w:val="0"/>
          </w:rPr>
          <w:t xml:space="preserve">Artigos Relacionados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gd1kxj5k7fib" w:id="1"/>
      <w:bookmarkEnd w:id="1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Como Surgiu o Protocolo SSH?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protocolo SSH foi desenvolvido pelo especialista em cibersegurança Tatu Ylonen em 1995. A ideia foi uma resposta a um incidente de hacking na rede de uma universidade da Finlândia.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Um </w:t>
      </w:r>
      <w:hyperlink r:id="rId25">
        <w:r w:rsidDel="00000000" w:rsidR="00000000" w:rsidRPr="00000000">
          <w:rPr>
            <w:rFonts w:ascii="Roboto" w:cs="Roboto" w:eastAsia="Roboto" w:hAnsi="Roboto"/>
            <w:i w:val="1"/>
            <w:color w:val="ff6633"/>
            <w:sz w:val="24"/>
            <w:szCs w:val="24"/>
            <w:u w:val="single"/>
            <w:rtl w:val="0"/>
          </w:rPr>
          <w:t xml:space="preserve">sniffer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de senha (um software que rastreia e analisa o tráfego de uma rede) foi instalado em um servidor conectado diretamente ao </w:t>
      </w:r>
      <w:hyperlink r:id="rId26">
        <w:r w:rsidDel="00000000" w:rsidR="00000000" w:rsidRPr="00000000">
          <w:rPr>
            <w:rFonts w:ascii="Roboto" w:cs="Roboto" w:eastAsia="Roboto" w:hAnsi="Roboto"/>
            <w:i w:val="1"/>
            <w:color w:val="ff6633"/>
            <w:sz w:val="24"/>
            <w:szCs w:val="24"/>
            <w:u w:val="single"/>
            <w:rtl w:val="0"/>
          </w:rPr>
          <w:t xml:space="preserve">backbone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dessa conexão. Quando esse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 sniffer 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foi descoberto, ele tinha milhares de nomes de usuários e senhas em seu banco de dados. Inclusive de vários deles da empresa de Ylonen.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Esse vazamento fez com que Ylolen se aprofundasse nos estudos sobre criptografia. Então, ele desenvolveu uma solução onde foi possível usar um login remoto pela internet com segurança.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Seus amigos propuseram recursos adicionais, e três meses depois, em julho de 1995, a Ylonen publicou a primeira versão como fonte aberta. Foi assim que surgiu a solução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OpenSSH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 Mais tarde, ele tomou o protocolo de padronização no IETF e projetou o </w:t>
      </w:r>
      <w:hyperlink r:id="rId27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SSH File Transfer Protocol (SFTP)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Atualmente, o protocolo SSH gerencia mais da metade dos servidores web mundiais e praticamente todos os computadores Unix ou Linux.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Especialistas em segurança da informação e de sistemas usam a ferramenta para configurar, gerenciar, monitorar e operar firewalls, roteadores, switches e servidores de redes e ambientes digitais críticos na internet.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vl645lhw05jm" w:id="2"/>
      <w:bookmarkEnd w:id="2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O Que é SSH e Como Funciona?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SSH é um </w:t>
      </w:r>
      <w:hyperlink r:id="rId28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protocolo de rede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para o usuário internet acessar, administrar e modificar  remotamente seus servidores. Isso inclui gerenciamento de contas de hospedagem que usam, por exemplo, serviços de </w:t>
      </w:r>
      <w:hyperlink r:id="rId29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VPS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Tudo isso acontece pela rede. Nesta situação, dados, informações, documentos e arquivos são alcançados pelo usuário através de uma comunicação criptografada entre máquinas (o computador do usuário) e servidores (de hospedagem).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que acontece é que essa comunicação contém um mecanismo de autenticação. Nele, é aplicada uma tecnologia de criptografia avançada que mascara os dados e transações de quem está acessando até o quê exatamente está se querendo acessar.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4pmelxclt0hb" w:id="3"/>
      <w:bookmarkEnd w:id="3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Para Que Serve o Acesso SSH?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acesso SSH é usado por administradores de rede para gerenciar sistemas e aplicativos de forma remota. Ou seja, longe do computador ou servidor por onde se está acessando esses sistemas virtuais.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Com o acesso SSH, o usuário pode fazer login em um outro computador por uma rede protegida por criptografia. Desse jeito, ele pode executar comandos, mover e editar arquivos de um local para outro sem riscos de interceptação por agentes maliciosos.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Essa tecnologia oferece uma interface baseada em texto para criar o acesso Shell remoto. Essa interface é o próprio terminal Shell, que executa os comandos digitados e faz a ponte entre a máquina do usuário e o servidor remoto.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8g3n913ga4f1" w:id="4"/>
      <w:bookmarkEnd w:id="4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O Que é Shell?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Shell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, do inglês, significa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concha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casca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algo revestido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 No contexto da computação, o Shell é um interceptador de comandos que executa a ligação entre o usuário e o sistema operacional. Também pode ser chamado de painel Shell.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Shell entende e executa os comandos que o usuário insere por um dispositivo externo (um teclado, por exemplo). O usuário interage com o computador por uma interface específica, inserindo instruções e obtendo respostas na forma de serviços ou funções.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alw1unqea84k" w:id="5"/>
      <w:bookmarkEnd w:id="5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Como Funciona o Comando SSH?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hyperlink r:id="rId30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comando SSH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escrito, por padrão, assim:</w:t>
      </w:r>
    </w:p>
    <w:p w:rsidR="00000000" w:rsidDel="00000000" w:rsidP="00000000" w:rsidRDefault="00000000" w:rsidRPr="00000000" w14:paraId="0000002B">
      <w:pPr>
        <w:shd w:fill="ffffff" w:val="clear"/>
        <w:spacing w:after="30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3f3" w:val="clear"/>
          <w:rtl w:val="0"/>
        </w:rPr>
        <w:t xml:space="preserve">ssh {user}@{host}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Como você pode ver, ele é dividido em três partes. São elas: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ssh – 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é a indicação do uso do comando SSH, que indica ao sistema que se quer abrir uma conexão criptografada e segura.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{user} –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a conta a qual você deseja se conectar remotamente como usuário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(raiz), com direitos completos para mexer em qualquer coisa do sistema.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{host} –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o computador que você quer acessar, inserindo um número de IP ou nome de domínio específico.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Assim que digitar as informações, basta pressionar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. Será preciso inserir suas credenciais como nome de usuário e senha de acesso a sua conta.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Novamente, confirme pressionando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mais uma vez. Uma janela remota de acesso ao servidor da hospedagem vai aparecer logo na sequência.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</w:rPr>
        <w:drawing>
          <wp:inline distB="114300" distT="114300" distL="114300" distR="114300">
            <wp:extent cx="4876800" cy="2616200"/>
            <wp:effectExtent b="9525" l="9525" r="9525" t="9525"/>
            <wp:docPr descr="criptografias usadas pelo ssh" id="6" name="image6.png"/>
            <a:graphic>
              <a:graphicData uri="http://schemas.openxmlformats.org/drawingml/2006/picture">
                <pic:pic>
                  <pic:nvPicPr>
                    <pic:cNvPr descr="criptografias usadas pelo ssh"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62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50jsw2tdgzii" w:id="6"/>
      <w:bookmarkEnd w:id="6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Diferentes Tipos de Criptografia usadas pelo SSH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Uma das maiores vantagens de se usar SSH é a sua tecnologia de criptografia. O usuário pode se sentir seguro para acessar servidores, gerenciar e administrar bancos de dados ou informações da sua conta de hospedagem.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Existem 3 tecnologias de criptografia usadas pelo SSH. Confira logo abaixo.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</w:rPr>
      </w:pPr>
      <w:bookmarkStart w:colFirst="0" w:colLast="0" w:name="_q2iem34phs7" w:id="7"/>
      <w:bookmarkEnd w:id="7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Criptografia Simétrica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Criptografia Simétrica usa uma chave secreta compartilhada na codificação e decodificação de uma mensagem do cliente e do servidor. Qualquer mensagem ou transferência de arquivos ou documentos são criptografadas nesse processo.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criação de uma chave simétrica é responsabilidade de uma chave de mudança de um algoritmo. Essa chave nunca é, de fato, transmitida entre o cliente e o servidor. Assim, o compartilhamento de dados é feito de forma independente, sem contato entre as partes.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Na criptografia simétrica, casa sessão SSH é específica, tendo sua própria chave (token) e de forma secreta. Isso exige autenticação prévia do cliente, por meio de uma senha de login, para poder acessar uma máquina externa ou servidor. 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</w:rPr>
      </w:pPr>
      <w:bookmarkStart w:colFirst="0" w:colLast="0" w:name="_vq7srs9j7yiy" w:id="8"/>
      <w:bookmarkEnd w:id="8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Criptografia Assimétrica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Criptografia Assimétrica usa duas chaves secretas separadas, tanto para a codificação quanto para a descodificação do processo de comunicação entre cliente e servidor. Essas duas chaves são conhecidas como chave-pública e chave-privada. Juntas, elas formam o par pública-privada.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Ao contrário da chave-privada, a chave-pública é aberta, distribuída e compartilhada entre as duas partes. A diferença é que a chave-privada, que funciona da mesma forma como a chave-pública, não pode ser matematicamente entendida pela chave-pública.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relação entre os dois tipos de chaves é um tanto complexa. A informação ou mensagem é codificada pela chave-pública da máquina, que pode ser apenas decodificada pela chave-privada da mesma máquina.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Isso significa que a chave-pública não pode decodificar suas próprias mensagens. Nem decodificar algo já criptografado pela chave-privada. Assim, qualquer um que quiser descriptografar dados públicos deve, primeiro, possui a chave-privada correspondente.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</w:rPr>
      </w:pPr>
      <w:bookmarkStart w:colFirst="0" w:colLast="0" w:name="_tsqzpdggfmbn" w:id="9"/>
      <w:bookmarkEnd w:id="9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Hashing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método de criptografia Hashing envolve o processo de codificação de dados e mensagens, mas nunca a decodificação destas mesmas informações. Por isso, ele também é chamado de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One-Way Hashing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(criptografia de uma só via).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que acontece é que o hashing gera um valor único, de comprimento fixo para cada entrada e que não mostra nenhuma propensão de que pode ser explorada. Isso faz com que a reversão (decodificação) seja praticamente impossível de acontecer.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SSH usa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hashes 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para autenticar a validade das mensagens. Isso é feito através de códigos de autenticação baseados em Hash (HMCA), que somente o usuário interessado tem acesso. Isso garante que o comando recebido não possa ser manipulado de maneira alguma.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ehu5traxa1de" w:id="10"/>
      <w:bookmarkEnd w:id="10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6 Ferramentas de Cliente SSH para Usar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Um cliente SSH estabelece uma conexão segura entre a máquina do usuário a um computador ou servidor através do protocolo SSH.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Assim, o usuário consegue se conectar ao seu serviço de hospedagem, seja pelo computador ou serviço na nuvem, sem correr riscos de conexão ou sofrer ataques maliciosos da web.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Abaixo, trazemos 6 sugestões de programa SSH para conhecer.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sxl8ld52cmue" w:id="11"/>
      <w:bookmarkEnd w:id="11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1. </w:t>
      </w:r>
      <w:hyperlink r:id="rId32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Open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461000" cy="1739900"/>
            <wp:effectExtent b="9525" l="9525" r="9525" t="9525"/>
            <wp:docPr descr="oepn ssh" id="5" name="image3.png"/>
            <a:graphic>
              <a:graphicData uri="http://schemas.openxmlformats.org/drawingml/2006/picture">
                <pic:pic>
                  <pic:nvPicPr>
                    <pic:cNvPr descr="oepn ssh"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399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OpenSSH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um dos principais clientes para realizar login remoto com o protocolo SSH. Ele faz a criptografia de todo o tráfego recebido para eliminar a espionagem, o sequestro de dados, de conexão e outros tipos de ataques.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OpenSSH oferece um grande conjunto de recursos de filtragem segura, além de métodos de autenticação e opções de configuração sofisticadas. Ele é desenvolvido por especialistas do </w:t>
      </w:r>
      <w:hyperlink r:id="rId34">
        <w:r w:rsidDel="00000000" w:rsidR="00000000" w:rsidRPr="00000000">
          <w:rPr>
            <w:rFonts w:ascii="Roboto" w:cs="Roboto" w:eastAsia="Roboto" w:hAnsi="Roboto"/>
            <w:color w:val="ff6633"/>
            <w:sz w:val="24"/>
            <w:szCs w:val="24"/>
            <w:u w:val="single"/>
            <w:rtl w:val="0"/>
          </w:rPr>
          <w:t xml:space="preserve">OpenBSD Project</w:t>
        </w:r>
      </w:hyperlink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e é disponibilizado sob uma licença de estilo BSD.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wen3a7gw22x4" w:id="12"/>
      <w:bookmarkEnd w:id="12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2. </w:t>
      </w:r>
      <w:hyperlink r:id="rId35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SmarTTY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527300"/>
            <wp:effectExtent b="9525" l="9525" r="9525" t="9525"/>
            <wp:docPr descr="cliente smartty" id="2" name="image5.png"/>
            <a:graphic>
              <a:graphicData uri="http://schemas.openxmlformats.org/drawingml/2006/picture">
                <pic:pic>
                  <pic:nvPicPr>
                    <pic:cNvPr descr="cliente smartty"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SmarTTY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um cliente SSH com várias tabulações. E permite copiar arquivos e diretórios com SCP (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Secure Copy Protocol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) em tempo rea. Também traz a possibilidade de editar arquivos no próprio localhost.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Além disso, a ferramenta ainda possibilita: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Abrir múltiplas abas em uma única sessão;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Transferir arquivos e diretórios inteiros;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Executar aplicativos gráficos sem perdas de desempenho.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r0hdlaq8g5n8" w:id="13"/>
      <w:bookmarkEnd w:id="13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3. </w:t>
      </w:r>
      <w:hyperlink r:id="rId37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PuTTy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057400"/>
            <wp:effectExtent b="9525" l="9525" r="9525" t="9525"/>
            <wp:docPr descr="cliente putty ssh" id="4" name="image1.png"/>
            <a:graphic>
              <a:graphicData uri="http://schemas.openxmlformats.org/drawingml/2006/picture">
                <pic:pic>
                  <pic:nvPicPr>
                    <pic:cNvPr descr="cliente putty ssh"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6f6f6f"/>
          <w:sz w:val="24"/>
          <w:szCs w:val="24"/>
          <w:rtl w:val="0"/>
        </w:rPr>
        <w:t xml:space="preserve">PuTTy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é um cliente SSH para a plataforma Windows e Unix (Linux e suas distribuições). Ele é um software de código aberto desenvolvido e constantemente atualizado por um grupo de especialistas voluntários.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PuTTY é um dos mais populares clientes SSH. Ele cria uma espécie de túnel encriptado de comunicação entre servidores, garantindo a segurança e o anonimato das conexões.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Com o Putty, o  usuário pode acessar e gerenciar seu servidor ou hospedagem remotamente. Com isso, é possível instalar, editar ou remover aplicações de acordo com as preferências de uso.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i745c1xhf75y" w:id="14"/>
      <w:bookmarkEnd w:id="14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4. </w:t>
      </w:r>
      <w:hyperlink r:id="rId39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Bitvise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4597400" cy="1079500"/>
            <wp:effectExtent b="9525" l="9525" r="9525" t="9525"/>
            <wp:docPr descr="cliente bitvise ssh" id="1" name="image2.png"/>
            <a:graphic>
              <a:graphicData uri="http://schemas.openxmlformats.org/drawingml/2006/picture">
                <pic:pic>
                  <pic:nvPicPr>
                    <pic:cNvPr descr="cliente bitvise ssh"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0795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Bitvise é uma ferramenta SSH bastante popular, principalmente entre usuários do Windows. Ela tem suporte às versões de 32 bits e 64 bits do sistema operacional da Microsoft.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Bitviseé gratuito a qualquer usuário, inclusive para uso comercial. Ele também conta um serviço próprio de transferência de arquivos com criptografia avançado de segurança (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SFTP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i w:val="1"/>
          <w:color w:val="6f6f6f"/>
          <w:sz w:val="24"/>
          <w:szCs w:val="24"/>
          <w:rtl w:val="0"/>
        </w:rPr>
        <w:t xml:space="preserve">Secure File Transfer Protocol</w:t>
      </w: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8pg620yxi0bv" w:id="15"/>
      <w:bookmarkEnd w:id="15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5. </w:t>
      </w:r>
      <w:hyperlink r:id="rId41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ZOC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438400"/>
            <wp:effectExtent b="9525" l="9525" r="9525" t="9525"/>
            <wp:docPr descr="zoc ssh" id="3" name="image7.png"/>
            <a:graphic>
              <a:graphicData uri="http://schemas.openxmlformats.org/drawingml/2006/picture">
                <pic:pic>
                  <pic:nvPicPr>
                    <pic:cNvPr descr="zoc ssh"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Mais voltado para desenvolvedores profissionais, o ZOC é um cliente SSH e emulador de terminal especializado para Windows e MacOS.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Ele conta com uma grande variedade de recursos, sendo uma alternativa confiável para estabelecer conexões seguras pelo terminal Shell.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ZOC é baseado no OpenSSH. Isso significa que a ferramenta suporta trocas seguras de informações e dados por criptografia de chaves. Tudo acontece pelo protocolo SSH.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A diferença do ZOC para o OpenSSH é que aquele possui uma aba interativa de interface do usuário. Ele apresenta abas modernas, um diretório host com recursos completos e uma variedade de scripts.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39"/>
          <w:szCs w:val="39"/>
          <w:u w:val="single"/>
        </w:rPr>
      </w:pPr>
      <w:bookmarkStart w:colFirst="0" w:colLast="0" w:name="_l83okqpx0bus" w:id="16"/>
      <w:bookmarkEnd w:id="16"/>
      <w:r w:rsidDel="00000000" w:rsidR="00000000" w:rsidRPr="00000000">
        <w:rPr>
          <w:b w:val="1"/>
          <w:color w:val="363636"/>
          <w:sz w:val="39"/>
          <w:szCs w:val="39"/>
          <w:rtl w:val="0"/>
        </w:rPr>
        <w:t xml:space="preserve">6. </w:t>
      </w:r>
      <w:hyperlink r:id="rId43">
        <w:r w:rsidDel="00000000" w:rsidR="00000000" w:rsidRPr="00000000">
          <w:rPr>
            <w:b w:val="1"/>
            <w:color w:val="363636"/>
            <w:sz w:val="39"/>
            <w:szCs w:val="39"/>
            <w:u w:val="single"/>
            <w:rtl w:val="0"/>
          </w:rPr>
          <w:t xml:space="preserve">XShell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b w:val="1"/>
          <w:color w:val="363636"/>
          <w:sz w:val="39"/>
          <w:szCs w:val="39"/>
          <w:u w:val="single"/>
        </w:rPr>
      </w:pPr>
      <w:r w:rsidDel="00000000" w:rsidR="00000000" w:rsidRPr="00000000">
        <w:rPr>
          <w:b w:val="1"/>
          <w:color w:val="363636"/>
          <w:sz w:val="39"/>
          <w:szCs w:val="39"/>
          <w:u w:val="single"/>
        </w:rPr>
        <w:drawing>
          <wp:inline distB="114300" distT="114300" distL="114300" distR="114300">
            <wp:extent cx="5731200" cy="2286000"/>
            <wp:effectExtent b="9525" l="9525" r="9525" t="9525"/>
            <wp:docPr descr="cliente xshell ssh" id="7" name="image4.png"/>
            <a:graphic>
              <a:graphicData uri="http://schemas.openxmlformats.org/drawingml/2006/picture">
                <pic:pic>
                  <pic:nvPicPr>
                    <pic:cNvPr descr="cliente xshell ssh"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O XShell é um dos clientes SSH mais poderosos e versáteis que existem. Isso porque ele é compatível com uma variedade de protocolos de comunicação e transferência de dados e arquivos. Entre eles SSH, SFTP, Telnet, RLogin e Serial.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Por conta disso, a ferramenta se destaca mais na sua versão paga, que tem mais recursos do que a edição gratuita. Isso inclui ambiente de abas interativas, direcionamento dinâmico de portas e gerenciamento de contas com camadas extras de proteção criptografada.  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264" w:lineRule="auto"/>
        <w:rPr>
          <w:b w:val="1"/>
          <w:color w:val="363636"/>
          <w:sz w:val="45"/>
          <w:szCs w:val="45"/>
        </w:rPr>
      </w:pPr>
      <w:bookmarkStart w:colFirst="0" w:colLast="0" w:name="_vbbz623xr25" w:id="17"/>
      <w:bookmarkEnd w:id="17"/>
      <w:r w:rsidDel="00000000" w:rsidR="00000000" w:rsidRPr="00000000">
        <w:rPr>
          <w:b w:val="1"/>
          <w:color w:val="363636"/>
          <w:sz w:val="45"/>
          <w:szCs w:val="45"/>
          <w:rtl w:val="0"/>
        </w:rPr>
        <w:t xml:space="preserve">Conclusão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20" w:lineRule="auto"/>
        <w:rPr>
          <w:rFonts w:ascii="Roboto" w:cs="Roboto" w:eastAsia="Roboto" w:hAnsi="Roboto"/>
          <w:color w:val="6f6f6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6f6f"/>
          <w:sz w:val="24"/>
          <w:szCs w:val="24"/>
          <w:rtl w:val="0"/>
        </w:rPr>
        <w:t xml:space="preserve">Segurança é indispensável em qualquer projeto na internet. Com o SSH, o usuário tem vantagens com as tecnologias de criptografia, que garantem acesso remoto a computadores e servidores de qualquer lugar sem comprometer a proteção de dados e nem de desempenho. Só se lembre de guardar suas credenciais de acesso ao SSH.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f6f6f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f6f6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s://www.weblink.com.br/blog/tecnologia/acesso-ssh-o-que-e/#4-Bitvise" TargetMode="External"/><Relationship Id="rId42" Type="http://schemas.openxmlformats.org/officeDocument/2006/relationships/image" Target="media/image7.png"/><Relationship Id="rId41" Type="http://schemas.openxmlformats.org/officeDocument/2006/relationships/hyperlink" Target="https://www.emtec.com/zoc/" TargetMode="External"/><Relationship Id="rId22" Type="http://schemas.openxmlformats.org/officeDocument/2006/relationships/hyperlink" Target="https://www.weblink.com.br/blog/tecnologia/acesso-ssh-o-que-e/#6-XShell" TargetMode="External"/><Relationship Id="rId44" Type="http://schemas.openxmlformats.org/officeDocument/2006/relationships/image" Target="media/image4.png"/><Relationship Id="rId21" Type="http://schemas.openxmlformats.org/officeDocument/2006/relationships/hyperlink" Target="https://www.weblink.com.br/blog/tecnologia/acesso-ssh-o-que-e/#5-ZOC" TargetMode="External"/><Relationship Id="rId43" Type="http://schemas.openxmlformats.org/officeDocument/2006/relationships/hyperlink" Target="https://www.netsarang.com/en/xshell/" TargetMode="External"/><Relationship Id="rId24" Type="http://schemas.openxmlformats.org/officeDocument/2006/relationships/hyperlink" Target="https://www.weblink.com.br/blog/tecnologia/acesso-ssh-o-que-e/#Artigos-Relacionados" TargetMode="External"/><Relationship Id="rId23" Type="http://schemas.openxmlformats.org/officeDocument/2006/relationships/hyperlink" Target="https://www.weblink.com.br/blog/tecnologia/acesso-ssh-o-que-e/#Conclusa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link.com.br/blog/tecnologia/acesso-ssh-o-que-e/#Para-Que-Serve-o-Acesso-SSH" TargetMode="External"/><Relationship Id="rId26" Type="http://schemas.openxmlformats.org/officeDocument/2006/relationships/hyperlink" Target="https://pt.wikipedia.org/wiki/Backbone" TargetMode="External"/><Relationship Id="rId25" Type="http://schemas.openxmlformats.org/officeDocument/2006/relationships/hyperlink" Target="https://pt.wikipedia.org/wiki/Analisador_de_pacotes" TargetMode="External"/><Relationship Id="rId28" Type="http://schemas.openxmlformats.org/officeDocument/2006/relationships/hyperlink" Target="https://www.weblink.com.br/blog/tecnologia/conheca-os-principais-protocolos-de-internet/" TargetMode="External"/><Relationship Id="rId27" Type="http://schemas.openxmlformats.org/officeDocument/2006/relationships/hyperlink" Target="https://www.ssh.com/ssh/sft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blink.com.br/blog/author/andrei-longenweblink-com-br/" TargetMode="External"/><Relationship Id="rId29" Type="http://schemas.openxmlformats.org/officeDocument/2006/relationships/hyperlink" Target="https://www.weblink.com.br/blog/o-que-e-vps/" TargetMode="External"/><Relationship Id="rId7" Type="http://schemas.openxmlformats.org/officeDocument/2006/relationships/hyperlink" Target="https://www.weblink.com.br/blog/tecnologia/acesso-ssh-o-que-e/#Como-Surgiu-o-Protocolo-SSH" TargetMode="External"/><Relationship Id="rId8" Type="http://schemas.openxmlformats.org/officeDocument/2006/relationships/hyperlink" Target="https://www.weblink.com.br/blog/tecnologia/acesso-ssh-o-que-e/#O-Que-e-SSH-e-Como-Funciona" TargetMode="External"/><Relationship Id="rId31" Type="http://schemas.openxmlformats.org/officeDocument/2006/relationships/image" Target="media/image6.png"/><Relationship Id="rId30" Type="http://schemas.openxmlformats.org/officeDocument/2006/relationships/hyperlink" Target="https://www.hostinger.com.br/tutoriais/lista-de-comandos-basicos-ssh/" TargetMode="External"/><Relationship Id="rId11" Type="http://schemas.openxmlformats.org/officeDocument/2006/relationships/hyperlink" Target="https://www.weblink.com.br/blog/tecnologia/acesso-ssh-o-que-e/#Como-Funciona-o-Comando-SSH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s://www.weblink.com.br/blog/tecnologia/acesso-ssh-o-que-e/#O-Que-e-Shell" TargetMode="External"/><Relationship Id="rId32" Type="http://schemas.openxmlformats.org/officeDocument/2006/relationships/hyperlink" Target="https://www.openssh.com/" TargetMode="External"/><Relationship Id="rId13" Type="http://schemas.openxmlformats.org/officeDocument/2006/relationships/hyperlink" Target="https://www.weblink.com.br/blog/tecnologia/acesso-ssh-o-que-e/#Criptografia-Simetrica" TargetMode="External"/><Relationship Id="rId35" Type="http://schemas.openxmlformats.org/officeDocument/2006/relationships/hyperlink" Target="https://sysprogs.com/SmarTTY/" TargetMode="External"/><Relationship Id="rId12" Type="http://schemas.openxmlformats.org/officeDocument/2006/relationships/hyperlink" Target="https://www.weblink.com.br/blog/tecnologia/acesso-ssh-o-que-e/#Diferentes-Tipos-de-Criptografia-usadas-pelo-SSH" TargetMode="External"/><Relationship Id="rId34" Type="http://schemas.openxmlformats.org/officeDocument/2006/relationships/hyperlink" Target="https://www.openbsd.org/donations.html" TargetMode="External"/><Relationship Id="rId15" Type="http://schemas.openxmlformats.org/officeDocument/2006/relationships/hyperlink" Target="https://www.weblink.com.br/blog/tecnologia/acesso-ssh-o-que-e/#Hashing" TargetMode="External"/><Relationship Id="rId37" Type="http://schemas.openxmlformats.org/officeDocument/2006/relationships/hyperlink" Target="https://www.putty.org/" TargetMode="External"/><Relationship Id="rId14" Type="http://schemas.openxmlformats.org/officeDocument/2006/relationships/hyperlink" Target="https://www.weblink.com.br/blog/tecnologia/acesso-ssh-o-que-e/#Criptografia-Assimetrica" TargetMode="External"/><Relationship Id="rId36" Type="http://schemas.openxmlformats.org/officeDocument/2006/relationships/image" Target="media/image5.png"/><Relationship Id="rId17" Type="http://schemas.openxmlformats.org/officeDocument/2006/relationships/hyperlink" Target="https://www.weblink.com.br/blog/tecnologia/acesso-ssh-o-que-e/#1-Open-SSH" TargetMode="External"/><Relationship Id="rId39" Type="http://schemas.openxmlformats.org/officeDocument/2006/relationships/hyperlink" Target="https://www.bitvise.com/" TargetMode="External"/><Relationship Id="rId16" Type="http://schemas.openxmlformats.org/officeDocument/2006/relationships/hyperlink" Target="https://www.weblink.com.br/blog/tecnologia/acesso-ssh-o-que-e/#6-Ferramentas-de-Cliente-SSH-para-Usar" TargetMode="External"/><Relationship Id="rId38" Type="http://schemas.openxmlformats.org/officeDocument/2006/relationships/image" Target="media/image1.png"/><Relationship Id="rId19" Type="http://schemas.openxmlformats.org/officeDocument/2006/relationships/hyperlink" Target="https://www.weblink.com.br/blog/tecnologia/acesso-ssh-o-que-e/#3-PuTTy" TargetMode="External"/><Relationship Id="rId18" Type="http://schemas.openxmlformats.org/officeDocument/2006/relationships/hyperlink" Target="https://www.weblink.com.br/blog/tecnologia/acesso-ssh-o-que-e/#2-SmarT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