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F7E5" w14:textId="2B012CBA" w:rsidR="00EB197A" w:rsidRPr="00EB197A" w:rsidRDefault="00EB197A" w:rsidP="00EB197A">
      <w:pPr>
        <w:jc w:val="center"/>
        <w:rPr>
          <w:b/>
          <w:bCs/>
          <w:sz w:val="28"/>
          <w:szCs w:val="28"/>
        </w:rPr>
      </w:pPr>
      <w:r w:rsidRPr="00EB197A">
        <w:rPr>
          <w:b/>
          <w:bCs/>
          <w:sz w:val="28"/>
          <w:szCs w:val="28"/>
        </w:rPr>
        <w:t>TAREA 2</w:t>
      </w:r>
    </w:p>
    <w:p w14:paraId="39A61642" w14:textId="7AE94649" w:rsidR="00EB197A" w:rsidRPr="00EB197A" w:rsidRDefault="00EB197A" w:rsidP="00466176">
      <w:r>
        <w:rPr>
          <w:b/>
          <w:bCs/>
        </w:rPr>
        <w:t xml:space="preserve">Alumno: </w:t>
      </w:r>
      <w:r>
        <w:t>Barrantes Cabello Gabriel Fernando</w:t>
      </w:r>
    </w:p>
    <w:p w14:paraId="58B9DB11" w14:textId="0D18C13D" w:rsidR="00EB197A" w:rsidRPr="00EB197A" w:rsidRDefault="00EB197A" w:rsidP="00466176">
      <w:r>
        <w:rPr>
          <w:b/>
          <w:bCs/>
        </w:rPr>
        <w:t xml:space="preserve">Código: </w:t>
      </w:r>
      <w:r>
        <w:t>23200144</w:t>
      </w:r>
    </w:p>
    <w:p w14:paraId="7AC19EA6" w14:textId="77777777" w:rsidR="00EB197A" w:rsidRDefault="00EB197A" w:rsidP="00466176">
      <w:pPr>
        <w:rPr>
          <w:b/>
          <w:bCs/>
        </w:rPr>
      </w:pPr>
    </w:p>
    <w:p w14:paraId="536F78B0" w14:textId="7124F264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Análisis de Sistema de Proveedores y Piezas</w:t>
      </w:r>
    </w:p>
    <w:p w14:paraId="7675D9CA" w14:textId="77777777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1. Información relevante para el negocio</w:t>
      </w:r>
    </w:p>
    <w:p w14:paraId="22312321" w14:textId="77777777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Proveedores:</w:t>
      </w:r>
    </w:p>
    <w:p w14:paraId="521D6F7F" w14:textId="77777777" w:rsidR="00466176" w:rsidRPr="00466176" w:rsidRDefault="00466176" w:rsidP="00466176">
      <w:pPr>
        <w:numPr>
          <w:ilvl w:val="0"/>
          <w:numId w:val="1"/>
        </w:numPr>
      </w:pPr>
      <w:r w:rsidRPr="00466176">
        <w:t>Identificador de proveedor (se asume que necesitamos un ID único)</w:t>
      </w:r>
    </w:p>
    <w:p w14:paraId="4E4B320E" w14:textId="77777777" w:rsidR="00466176" w:rsidRPr="00466176" w:rsidRDefault="00466176" w:rsidP="00466176">
      <w:pPr>
        <w:numPr>
          <w:ilvl w:val="0"/>
          <w:numId w:val="1"/>
        </w:numPr>
      </w:pPr>
      <w:r w:rsidRPr="00466176">
        <w:t>Nombre</w:t>
      </w:r>
    </w:p>
    <w:p w14:paraId="35CC1189" w14:textId="77777777" w:rsidR="00466176" w:rsidRPr="00466176" w:rsidRDefault="00466176" w:rsidP="00466176">
      <w:pPr>
        <w:numPr>
          <w:ilvl w:val="0"/>
          <w:numId w:val="1"/>
        </w:numPr>
      </w:pPr>
      <w:r w:rsidRPr="00466176">
        <w:t>Dirección</w:t>
      </w:r>
    </w:p>
    <w:p w14:paraId="70C9956D" w14:textId="77777777" w:rsidR="00466176" w:rsidRPr="00466176" w:rsidRDefault="00466176" w:rsidP="00466176">
      <w:pPr>
        <w:numPr>
          <w:ilvl w:val="0"/>
          <w:numId w:val="1"/>
        </w:numPr>
      </w:pPr>
      <w:r w:rsidRPr="00466176">
        <w:t>Ciudad</w:t>
      </w:r>
    </w:p>
    <w:p w14:paraId="00765C94" w14:textId="77777777" w:rsidR="00466176" w:rsidRPr="00466176" w:rsidRDefault="00466176" w:rsidP="00466176">
      <w:pPr>
        <w:numPr>
          <w:ilvl w:val="0"/>
          <w:numId w:val="1"/>
        </w:numPr>
      </w:pPr>
      <w:r w:rsidRPr="00466176">
        <w:t>Provincia</w:t>
      </w:r>
    </w:p>
    <w:p w14:paraId="57CA557B" w14:textId="77777777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Piezas:</w:t>
      </w:r>
    </w:p>
    <w:p w14:paraId="083E46F9" w14:textId="77777777" w:rsidR="00466176" w:rsidRPr="00466176" w:rsidRDefault="00466176" w:rsidP="00466176">
      <w:pPr>
        <w:numPr>
          <w:ilvl w:val="0"/>
          <w:numId w:val="2"/>
        </w:numPr>
      </w:pPr>
      <w:r w:rsidRPr="00466176">
        <w:t>Identificador de pieza (se asume que necesitamos un ID único)</w:t>
      </w:r>
    </w:p>
    <w:p w14:paraId="583583FD" w14:textId="77777777" w:rsidR="00466176" w:rsidRPr="00466176" w:rsidRDefault="00466176" w:rsidP="00466176">
      <w:pPr>
        <w:numPr>
          <w:ilvl w:val="0"/>
          <w:numId w:val="2"/>
        </w:numPr>
      </w:pPr>
      <w:r w:rsidRPr="00466176">
        <w:t>Nombre</w:t>
      </w:r>
    </w:p>
    <w:p w14:paraId="18157055" w14:textId="77777777" w:rsidR="00466176" w:rsidRPr="00466176" w:rsidRDefault="00466176" w:rsidP="00466176">
      <w:pPr>
        <w:numPr>
          <w:ilvl w:val="0"/>
          <w:numId w:val="2"/>
        </w:numPr>
      </w:pPr>
      <w:r w:rsidRPr="00466176">
        <w:t>Color</w:t>
      </w:r>
    </w:p>
    <w:p w14:paraId="0983242E" w14:textId="77777777" w:rsidR="00466176" w:rsidRPr="00466176" w:rsidRDefault="00466176" w:rsidP="00466176">
      <w:pPr>
        <w:numPr>
          <w:ilvl w:val="0"/>
          <w:numId w:val="2"/>
        </w:numPr>
      </w:pPr>
      <w:r w:rsidRPr="00466176">
        <w:t>Categoría</w:t>
      </w:r>
    </w:p>
    <w:p w14:paraId="070FAE23" w14:textId="77777777" w:rsidR="00466176" w:rsidRPr="00466176" w:rsidRDefault="00466176" w:rsidP="00466176">
      <w:pPr>
        <w:numPr>
          <w:ilvl w:val="0"/>
          <w:numId w:val="2"/>
        </w:numPr>
      </w:pPr>
      <w:r w:rsidRPr="00466176">
        <w:t>Precio (único por pieza)</w:t>
      </w:r>
    </w:p>
    <w:p w14:paraId="7F983BBE" w14:textId="77777777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Suministros:</w:t>
      </w:r>
    </w:p>
    <w:p w14:paraId="0E38EFB9" w14:textId="77777777" w:rsidR="00466176" w:rsidRPr="00466176" w:rsidRDefault="00466176" w:rsidP="00466176">
      <w:pPr>
        <w:numPr>
          <w:ilvl w:val="0"/>
          <w:numId w:val="3"/>
        </w:numPr>
      </w:pPr>
      <w:r w:rsidRPr="00466176">
        <w:t>Proveedor que suministra</w:t>
      </w:r>
    </w:p>
    <w:p w14:paraId="39513DE3" w14:textId="77777777" w:rsidR="00466176" w:rsidRPr="00466176" w:rsidRDefault="00466176" w:rsidP="00466176">
      <w:pPr>
        <w:numPr>
          <w:ilvl w:val="0"/>
          <w:numId w:val="3"/>
        </w:numPr>
      </w:pPr>
      <w:r w:rsidRPr="00466176">
        <w:t>Pieza suministrada</w:t>
      </w:r>
    </w:p>
    <w:p w14:paraId="7CBFF159" w14:textId="77777777" w:rsidR="00466176" w:rsidRPr="00466176" w:rsidRDefault="00466176" w:rsidP="00466176">
      <w:pPr>
        <w:numPr>
          <w:ilvl w:val="0"/>
          <w:numId w:val="3"/>
        </w:numPr>
      </w:pPr>
      <w:r w:rsidRPr="00466176">
        <w:t>Cantidad suministrada</w:t>
      </w:r>
    </w:p>
    <w:p w14:paraId="6A9AD2E6" w14:textId="77777777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2. Reglas de negocio</w:t>
      </w:r>
    </w:p>
    <w:p w14:paraId="5099AD3A" w14:textId="77777777" w:rsidR="00466176" w:rsidRPr="00466176" w:rsidRDefault="00466176" w:rsidP="00466176">
      <w:pPr>
        <w:numPr>
          <w:ilvl w:val="0"/>
          <w:numId w:val="4"/>
        </w:numPr>
      </w:pPr>
      <w:r w:rsidRPr="00466176">
        <w:t>Un proveedor puede suministrar múltiples piezas.</w:t>
      </w:r>
    </w:p>
    <w:p w14:paraId="32976496" w14:textId="77777777" w:rsidR="00466176" w:rsidRPr="00466176" w:rsidRDefault="00466176" w:rsidP="00466176">
      <w:pPr>
        <w:numPr>
          <w:ilvl w:val="0"/>
          <w:numId w:val="4"/>
        </w:numPr>
      </w:pPr>
      <w:r w:rsidRPr="00466176">
        <w:t>Una pieza puede ser suministrada por múltiples proveedores.</w:t>
      </w:r>
    </w:p>
    <w:p w14:paraId="74FA9226" w14:textId="77777777" w:rsidR="00466176" w:rsidRPr="00466176" w:rsidRDefault="00466176" w:rsidP="00466176">
      <w:pPr>
        <w:numPr>
          <w:ilvl w:val="0"/>
          <w:numId w:val="4"/>
        </w:numPr>
      </w:pPr>
      <w:r w:rsidRPr="00466176">
        <w:t>Cada pieza tiene un único precio independientemente del proveedor que la suministre.</w:t>
      </w:r>
    </w:p>
    <w:p w14:paraId="4BC5BCD5" w14:textId="77777777" w:rsidR="00466176" w:rsidRPr="00466176" w:rsidRDefault="00466176" w:rsidP="00466176">
      <w:pPr>
        <w:numPr>
          <w:ilvl w:val="0"/>
          <w:numId w:val="4"/>
        </w:numPr>
      </w:pPr>
      <w:r w:rsidRPr="00466176">
        <w:t>Se debe registrar la cantidad de cada pieza suministrada por un proveedor.</w:t>
      </w:r>
    </w:p>
    <w:p w14:paraId="7BEA091F" w14:textId="77777777" w:rsidR="00466176" w:rsidRPr="00466176" w:rsidRDefault="00466176" w:rsidP="00466176">
      <w:pPr>
        <w:numPr>
          <w:ilvl w:val="0"/>
          <w:numId w:val="4"/>
        </w:numPr>
      </w:pPr>
      <w:r w:rsidRPr="00466176">
        <w:lastRenderedPageBreak/>
        <w:t>Para cada proveedor se requiere conocer su nombre, dirección, ciudad y provincia.</w:t>
      </w:r>
    </w:p>
    <w:p w14:paraId="5C6CF0FB" w14:textId="77777777" w:rsidR="00466176" w:rsidRPr="00466176" w:rsidRDefault="00466176" w:rsidP="00466176">
      <w:pPr>
        <w:numPr>
          <w:ilvl w:val="0"/>
          <w:numId w:val="4"/>
        </w:numPr>
      </w:pPr>
      <w:r w:rsidRPr="00466176">
        <w:t>Para cada pieza se requiere conocer su nombre, color, categoría y precio.</w:t>
      </w:r>
    </w:p>
    <w:p w14:paraId="5A65BDCD" w14:textId="37A51291" w:rsidR="00466176" w:rsidRPr="00466176" w:rsidRDefault="00466176" w:rsidP="00466176">
      <w:pPr>
        <w:numPr>
          <w:ilvl w:val="0"/>
          <w:numId w:val="4"/>
        </w:numPr>
      </w:pPr>
      <w:r w:rsidRPr="00466176">
        <w:t xml:space="preserve">La relación entre proveedores y piezas es </w:t>
      </w:r>
      <w:r w:rsidR="00EB197A">
        <w:t xml:space="preserve">de </w:t>
      </w:r>
      <w:r w:rsidRPr="00466176">
        <w:t>muchos a muchos (un proveedor suministra muchas piezas y una pieza puede ser suministrada por muchos proveedores).</w:t>
      </w:r>
    </w:p>
    <w:p w14:paraId="0C2F3B8A" w14:textId="77777777" w:rsidR="00466176" w:rsidRPr="00466176" w:rsidRDefault="00466176" w:rsidP="00466176">
      <w:pPr>
        <w:rPr>
          <w:b/>
          <w:bCs/>
        </w:rPr>
      </w:pPr>
      <w:r w:rsidRPr="00466176">
        <w:rPr>
          <w:b/>
          <w:bCs/>
        </w:rPr>
        <w:t>3. Procesos de negocio</w:t>
      </w:r>
    </w:p>
    <w:p w14:paraId="0B0BDD5A" w14:textId="77777777" w:rsidR="00466176" w:rsidRPr="00466176" w:rsidRDefault="00466176" w:rsidP="00466176">
      <w:pPr>
        <w:numPr>
          <w:ilvl w:val="0"/>
          <w:numId w:val="5"/>
        </w:numPr>
      </w:pPr>
      <w:r w:rsidRPr="00466176">
        <w:t xml:space="preserve">Gestión de proveedores: </w:t>
      </w:r>
    </w:p>
    <w:p w14:paraId="61376C5B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Registro de nuevos proveedores</w:t>
      </w:r>
    </w:p>
    <w:p w14:paraId="2644D4C6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Actualización de información de proveedores</w:t>
      </w:r>
    </w:p>
    <w:p w14:paraId="39A3711E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Consulta de proveedores y sus piezas suministradas</w:t>
      </w:r>
    </w:p>
    <w:p w14:paraId="4E3766C9" w14:textId="77777777" w:rsidR="00466176" w:rsidRPr="00466176" w:rsidRDefault="00466176" w:rsidP="00466176">
      <w:pPr>
        <w:numPr>
          <w:ilvl w:val="0"/>
          <w:numId w:val="5"/>
        </w:numPr>
      </w:pPr>
      <w:r w:rsidRPr="00466176">
        <w:t xml:space="preserve">Gestión de piezas: </w:t>
      </w:r>
    </w:p>
    <w:p w14:paraId="3E6F1386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Registro de nuevas piezas</w:t>
      </w:r>
    </w:p>
    <w:p w14:paraId="464CC1BD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Actualización de información de piezas</w:t>
      </w:r>
    </w:p>
    <w:p w14:paraId="09B14322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Consulta de piezas y sus proveedores</w:t>
      </w:r>
    </w:p>
    <w:p w14:paraId="70693029" w14:textId="77777777" w:rsidR="00466176" w:rsidRPr="00466176" w:rsidRDefault="00466176" w:rsidP="00466176">
      <w:pPr>
        <w:numPr>
          <w:ilvl w:val="0"/>
          <w:numId w:val="5"/>
        </w:numPr>
      </w:pPr>
      <w:r w:rsidRPr="00466176">
        <w:t xml:space="preserve">Gestión de suministros: </w:t>
      </w:r>
    </w:p>
    <w:p w14:paraId="0E6999AC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Registro de nuevos suministros (relación proveedor-pieza-cantidad)</w:t>
      </w:r>
    </w:p>
    <w:p w14:paraId="043909DE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Actualización de cantidades suministradas</w:t>
      </w:r>
    </w:p>
    <w:p w14:paraId="1B3C4DD6" w14:textId="77777777" w:rsidR="00466176" w:rsidRPr="00466176" w:rsidRDefault="00466176" w:rsidP="00466176">
      <w:pPr>
        <w:numPr>
          <w:ilvl w:val="1"/>
          <w:numId w:val="5"/>
        </w:numPr>
      </w:pPr>
      <w:r w:rsidRPr="00466176">
        <w:t>Consulta de suministros por proveedor o por pieza</w:t>
      </w:r>
    </w:p>
    <w:p w14:paraId="25043A8A" w14:textId="648B76B0" w:rsidR="003C6C79" w:rsidRPr="002545D2" w:rsidRDefault="00466176" w:rsidP="002545D2">
      <w:pPr>
        <w:pStyle w:val="Prrafodelista"/>
        <w:numPr>
          <w:ilvl w:val="0"/>
          <w:numId w:val="5"/>
        </w:numPr>
        <w:rPr>
          <w:b/>
          <w:bCs/>
        </w:rPr>
      </w:pPr>
      <w:r w:rsidRPr="002545D2">
        <w:rPr>
          <w:b/>
          <w:bCs/>
        </w:rPr>
        <w:t>Modelo de datos conceptual</w:t>
      </w:r>
      <w:r w:rsidR="002545D2">
        <w:rPr>
          <w:b/>
          <w:bCs/>
        </w:rPr>
        <w:t xml:space="preserve"> (hecho con </w:t>
      </w:r>
      <w:proofErr w:type="spellStart"/>
      <w:r w:rsidR="002545D2">
        <w:rPr>
          <w:b/>
          <w:bCs/>
        </w:rPr>
        <w:t>Power</w:t>
      </w:r>
      <w:proofErr w:type="spellEnd"/>
      <w:r w:rsidR="002545D2">
        <w:rPr>
          <w:b/>
          <w:bCs/>
        </w:rPr>
        <w:t xml:space="preserve"> </w:t>
      </w:r>
      <w:proofErr w:type="spellStart"/>
      <w:r w:rsidR="002545D2">
        <w:rPr>
          <w:b/>
          <w:bCs/>
        </w:rPr>
        <w:t>Designer</w:t>
      </w:r>
      <w:proofErr w:type="spellEnd"/>
      <w:r w:rsidR="002545D2">
        <w:rPr>
          <w:b/>
          <w:bCs/>
        </w:rPr>
        <w:t>)</w:t>
      </w:r>
    </w:p>
    <w:p w14:paraId="4B79B334" w14:textId="4BFAECA1" w:rsidR="002545D2" w:rsidRPr="002545D2" w:rsidRDefault="002545D2" w:rsidP="002545D2">
      <w:pPr>
        <w:rPr>
          <w:b/>
          <w:bCs/>
        </w:rPr>
      </w:pPr>
      <w:r w:rsidRPr="002545D2">
        <w:rPr>
          <w:b/>
          <w:bCs/>
          <w:noProof/>
        </w:rPr>
        <w:drawing>
          <wp:inline distT="0" distB="0" distL="0" distR="0" wp14:anchorId="7454C349" wp14:editId="3CD418D1">
            <wp:extent cx="5400040" cy="2707640"/>
            <wp:effectExtent l="0" t="0" r="0" b="0"/>
            <wp:docPr id="4803744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7444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D2" w:rsidRPr="00254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62F76"/>
    <w:multiLevelType w:val="multilevel"/>
    <w:tmpl w:val="0FD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72AE8"/>
    <w:multiLevelType w:val="multilevel"/>
    <w:tmpl w:val="99CE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01B51"/>
    <w:multiLevelType w:val="multilevel"/>
    <w:tmpl w:val="70FC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5590A"/>
    <w:multiLevelType w:val="multilevel"/>
    <w:tmpl w:val="4AC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505AE"/>
    <w:multiLevelType w:val="multilevel"/>
    <w:tmpl w:val="15FE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944033">
    <w:abstractNumId w:val="3"/>
  </w:num>
  <w:num w:numId="2" w16cid:durableId="449981248">
    <w:abstractNumId w:val="0"/>
  </w:num>
  <w:num w:numId="3" w16cid:durableId="517500102">
    <w:abstractNumId w:val="4"/>
  </w:num>
  <w:num w:numId="4" w16cid:durableId="1555041442">
    <w:abstractNumId w:val="1"/>
  </w:num>
  <w:num w:numId="5" w16cid:durableId="83553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79"/>
    <w:rsid w:val="000D6B3C"/>
    <w:rsid w:val="002545D2"/>
    <w:rsid w:val="00345D69"/>
    <w:rsid w:val="003C6C79"/>
    <w:rsid w:val="00466176"/>
    <w:rsid w:val="008736B4"/>
    <w:rsid w:val="00BA1F57"/>
    <w:rsid w:val="00E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820B4"/>
  <w15:chartTrackingRefBased/>
  <w15:docId w15:val="{D1EABA67-F434-4530-ADF6-814D12D9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BARRANTES CABELLO</dc:creator>
  <cp:keywords/>
  <dc:description/>
  <cp:lastModifiedBy>GABRIEL FERNANDO BARRANTES CABELLO</cp:lastModifiedBy>
  <cp:revision>5</cp:revision>
  <dcterms:created xsi:type="dcterms:W3CDTF">2025-04-08T04:33:00Z</dcterms:created>
  <dcterms:modified xsi:type="dcterms:W3CDTF">2025-04-10T04:44:00Z</dcterms:modified>
</cp:coreProperties>
</file>