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CB4C" w14:textId="77777777" w:rsidR="00F56BFF" w:rsidRPr="00F56BFF" w:rsidRDefault="00F56BFF" w:rsidP="00F56BF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Dredze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Cheng, R., Paul, M.J.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Broniatowski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2014, June.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HealthTweets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org: a platform for public health surveillance using Twitter.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Workshops at the Twenty-Eighth AAAI Conference on Artificial Intelligence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C77230A" w14:textId="77777777" w:rsidR="00F56BFF" w:rsidRPr="00F56BFF" w:rsidRDefault="00F56BFF" w:rsidP="00F56BF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Lampos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Moura, S., Yom-Tov, E., Cox, I.J., McKendry, R. and Edelstein, M., 2020. Tracking COVID-19 using online search.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arXiv:2003.08086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187F700" w14:textId="77777777" w:rsidR="00F56BFF" w:rsidRPr="00F56BFF" w:rsidRDefault="00F56BFF" w:rsidP="00F56BF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Liautaud,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Huybers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Santillana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2020. Fever and mobility data indicate social distancing has reduced incidence of communicable disease in the United States.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arXiv:2004.09911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81B6F99" w14:textId="77777777" w:rsidR="00F56BFF" w:rsidRPr="00F56BFF" w:rsidRDefault="00F56BFF" w:rsidP="00F56BF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Liu, D., Clemente, L., Poirier, C., Ding, X.,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Chinazzi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Davis, J.T.,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Vespignani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Santillana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2020. A machine learning methodology for real-time forecasting of the 2019-2020 COVID-19 outbreak using Internet searches, news alerts, and estimates from mechanistic models.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arXiv:2004.04019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4F952E0D" w14:textId="77777777" w:rsidR="00F56BFF" w:rsidRPr="00F56BFF" w:rsidRDefault="00F56BFF" w:rsidP="00F56BF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Lu, F.S.,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Hattab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M.W., Clemente, C.L., Biggerstaff,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Santillana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2019. Improved state-level influenza nowcasting in the United States leveraging Internet-based data and network approaches.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pp.1-10.</w:t>
      </w:r>
    </w:p>
    <w:p w14:paraId="29149119" w14:textId="77777777" w:rsidR="00F56BFF" w:rsidRDefault="00F56BFF" w:rsidP="00F56BFF">
      <w:pPr>
        <w:pStyle w:val="ListParagraph"/>
        <w:numPr>
          <w:ilvl w:val="0"/>
          <w:numId w:val="1"/>
        </w:numPr>
      </w:pPr>
      <w:proofErr w:type="spellStart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>Menkir</w:t>
      </w:r>
      <w:proofErr w:type="spellEnd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T.F., Chin, T., </w:t>
      </w:r>
      <w:proofErr w:type="spellStart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>Lipsitch</w:t>
      </w:r>
      <w:proofErr w:type="spellEnd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>Niehus</w:t>
      </w:r>
      <w:proofErr w:type="spellEnd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Hay, J.A., Surface, E., de Salazar, P.M., </w:t>
      </w:r>
      <w:proofErr w:type="spellStart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>Buckee</w:t>
      </w:r>
      <w:proofErr w:type="spellEnd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Mina, M.J., Khan, K. and Watts, A., 2020. Estimating the number of undetected COVID-19 cases exported internationally from all of China. </w:t>
      </w:r>
      <w:proofErr w:type="spellStart"/>
      <w:r w:rsidRPr="00F56BF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F56B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Pr="00F56BFF">
          <w:rPr>
            <w:rStyle w:val="Hyperlink"/>
            <w:rFonts w:ascii="Arial" w:hAnsi="Arial" w:cs="Arial"/>
          </w:rPr>
          <w:t>https://www.medrxiv.org/content/10.1101/2020.03.23.20038331v2.full.pdf</w:t>
        </w:r>
      </w:hyperlink>
    </w:p>
    <w:p w14:paraId="63EDD154" w14:textId="66536289" w:rsidR="004B2DC6" w:rsidRDefault="00F56BFF">
      <w:r>
        <w:t xml:space="preserve">2018 US census: </w:t>
      </w:r>
      <w:r w:rsidRPr="00F56BFF">
        <w:rPr>
          <w:color w:val="FF0000"/>
        </w:rPr>
        <w:t xml:space="preserve">SOURCE?? </w:t>
      </w:r>
      <w:r>
        <w:tab/>
      </w:r>
    </w:p>
    <w:p w14:paraId="352039A6" w14:textId="0856A797" w:rsidR="004B2DC6" w:rsidRDefault="00F56BFF">
      <w:r>
        <w:t xml:space="preserve">Death and number cases, John Hopkins University: </w:t>
      </w:r>
      <w:hyperlink r:id="rId6" w:history="1">
        <w:r w:rsidRPr="00617681">
          <w:rPr>
            <w:rStyle w:val="Hyperlink"/>
          </w:rPr>
          <w:t>https://raw.githubusercontent.com/CSSEGISandData/COVID-19/</w:t>
        </w:r>
      </w:hyperlink>
    </w:p>
    <w:p w14:paraId="3973BBB3" w14:textId="77777777" w:rsidR="00F56BFF" w:rsidRDefault="00F56BFF"/>
    <w:p w14:paraId="568336D5" w14:textId="77777777" w:rsidR="004B2DC6" w:rsidRDefault="004B2DC6" w:rsidP="004B2DC6">
      <w:pPr>
        <w:pStyle w:val="NormalWeb"/>
        <w:spacing w:before="0" w:beforeAutospacing="0" w:after="0" w:afterAutospacing="0"/>
      </w:pPr>
      <w:r>
        <w:t xml:space="preserve">Google Mobility Data: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htts://www.google.com/covid19/mobility/</w:t>
        </w:r>
      </w:hyperlink>
    </w:p>
    <w:p w14:paraId="02DB6BEA" w14:textId="77777777" w:rsidR="004B2DC6" w:rsidRDefault="004B2DC6" w:rsidP="004B2DC6">
      <w:pPr>
        <w:pStyle w:val="NormalWeb"/>
        <w:spacing w:before="0" w:beforeAutospacing="0" w:after="0" w:afterAutospacing="0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</w:t>
        </w:r>
      </w:hyperlink>
    </w:p>
    <w:p w14:paraId="18DE8EF4" w14:textId="36C79E04" w:rsidR="004B2DC6" w:rsidRDefault="004B2D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574C225" w14:textId="00B99AF2" w:rsidR="004B2DC6" w:rsidRDefault="00F56BFF">
      <w:r w:rsidRPr="00F56BFF">
        <w:t>High Dimension Clustering w/ t-SNE &amp; DBSCAN</w:t>
      </w:r>
      <w:r>
        <w:t xml:space="preserve">, available at: </w:t>
      </w:r>
      <w:hyperlink r:id="rId9" w:history="1">
        <w:r w:rsidRPr="00617681">
          <w:rPr>
            <w:rStyle w:val="Hyperlink"/>
          </w:rPr>
          <w:t>https://towardsdatascience.com/high-dimension-clustering-w-t-sne-dbscan-dcec77e6a39b</w:t>
        </w:r>
      </w:hyperlink>
    </w:p>
    <w:p w14:paraId="2E2A0080" w14:textId="77777777" w:rsidR="00F56BFF" w:rsidRDefault="00F56BFF"/>
    <w:sectPr w:rsidR="00F5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918FA"/>
    <w:multiLevelType w:val="hybridMultilevel"/>
    <w:tmpl w:val="D86E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C6"/>
    <w:rsid w:val="00214B2B"/>
    <w:rsid w:val="00282CE3"/>
    <w:rsid w:val="00351EC6"/>
    <w:rsid w:val="00492687"/>
    <w:rsid w:val="004B2DC6"/>
    <w:rsid w:val="00594A8F"/>
    <w:rsid w:val="005A6184"/>
    <w:rsid w:val="007903D0"/>
    <w:rsid w:val="007A4A0D"/>
    <w:rsid w:val="00817D05"/>
    <w:rsid w:val="008B174E"/>
    <w:rsid w:val="008E316A"/>
    <w:rsid w:val="008F0966"/>
    <w:rsid w:val="00907B85"/>
    <w:rsid w:val="009866E5"/>
    <w:rsid w:val="009E232A"/>
    <w:rsid w:val="00B11E9A"/>
    <w:rsid w:val="00C8779F"/>
    <w:rsid w:val="00D92E53"/>
    <w:rsid w:val="00E53A5E"/>
    <w:rsid w:val="00F56BFF"/>
    <w:rsid w:val="00F6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6AC7"/>
  <w15:chartTrackingRefBased/>
  <w15:docId w15:val="{E9054337-9FA4-46E6-AD8A-C5C2143C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D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B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6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covid19/mobil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covid19/mobil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SSEGISandData/COVID-1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drxiv.org/content/10.1101/2020.03.23.20038331v2.full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igh-dimension-clustering-w-t-sne-dbscan-dcec77e6a3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gbg218@lehigh.edu</dc:creator>
  <cp:keywords/>
  <dc:description/>
  <cp:lastModifiedBy>Gabriel B Guillen</cp:lastModifiedBy>
  <cp:revision>1</cp:revision>
  <dcterms:created xsi:type="dcterms:W3CDTF">2020-05-11T02:26:00Z</dcterms:created>
  <dcterms:modified xsi:type="dcterms:W3CDTF">2020-05-11T02:52:00Z</dcterms:modified>
</cp:coreProperties>
</file>