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t>Universidade de Pernambuco</w:t>
      </w:r>
    </w:p>
    <w:p>
      <w:pPr>
        <w:spacing w:after="0"/>
      </w:pPr>
      <w:r>
        <w:t>Professor: Émerson Remígio</w:t>
      </w:r>
    </w:p>
    <w:p>
      <w:pPr>
        <w:spacing w:after="0"/>
      </w:pPr>
      <w:r>
        <w:t>Disciplina: Redes de Computadores II</w:t>
      </w:r>
    </w:p>
    <w:p>
      <w:pPr>
        <w:spacing w:after="0"/>
      </w:pPr>
      <w:r>
        <w:t>Discentes: André Lucas Silveira Dutra</w:t>
      </w:r>
    </w:p>
    <w:p>
      <w:pPr>
        <w:spacing w:after="0"/>
      </w:pPr>
      <w:r>
        <w:t>Gabriel Gomes Barbosa</w:t>
      </w:r>
    </w:p>
    <w:p>
      <w:pPr>
        <w:spacing w:after="240"/>
      </w:pPr>
      <w:r>
        <w:t>Leonardo Marcelo S. Da Paz</w:t>
      </w:r>
    </w:p>
    <w:p>
      <w:pPr>
        <w:spacing w:after="240"/>
      </w:pPr>
      <w:r>
        <w:t>O local escolhido para o projeto foi o prédio da TI Connect, situado na R. Estela Mota, no bairro São Sebastião, em Surubim-PE. A planta foi elaborada considerando a organização física do prédio e a distribuição dos ambientes por pavimento, com o objetivo de representar uma proposta de cabeamento estruturado para atender às necessidades de rede da empresa. O projeto contempla a identificação dos principais setores, equipamentos de rede, pontos de acesso, computadores, cabos e backbone vertical, permitindo visualizar a interligação entre os andares e a disposição geral da infraestrutura.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5753100" cy="2822383"/>
            <wp:docPr id="1" name="Picture 1" descr="Planta do projeto TI Connect, página 1, figura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22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0" w:lineRule="exact" w:after="0" w:before="0"/>
      </w:pPr>
      <w:r>
        <w:br w:type="page"/>
      </w:r>
    </w:p>
    <w:p>
      <w:pPr>
        <w:spacing w:after="240"/>
      </w:pPr>
      <w:r>
        <w:t>Figura 1 - Visão geral da planta 3D de cabeamento estruturado da TI Connect, exibindo todos os pavimentos do prédio e a integração entre backbone, equipamentos, cabos e ambientes.</w:t>
      </w:r>
    </w:p>
    <w:p>
      <w:pPr>
        <w:spacing w:line="240" w:lineRule="auto" w:after="240"/>
      </w:pPr>
      <w:r>
        <w:drawing>
          <wp:inline xmlns:a="http://schemas.openxmlformats.org/drawingml/2006/main" xmlns:pic="http://schemas.openxmlformats.org/drawingml/2006/picture">
            <wp:extent cx="5753100" cy="3301332"/>
            <wp:docPr id="2" name="Picture 2" descr="Planta do projeto TI Connect, página 2, figur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0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Figura 2 - Planta do térreo, destacando recepção, rede de visitantes, banheiros, estoque, entrada de veículos, estacionamento e equipamentos principais de rede.</w:t>
      </w:r>
    </w:p>
    <w:p>
      <w:pPr>
        <w:spacing w:line="240" w:lineRule="auto" w:after="240"/>
      </w:pPr>
      <w:r>
        <w:drawing>
          <wp:inline xmlns:a="http://schemas.openxmlformats.org/drawingml/2006/main" xmlns:pic="http://schemas.openxmlformats.org/drawingml/2006/picture">
            <wp:extent cx="5753100" cy="3295631"/>
            <wp:docPr id="3" name="Picture 3" descr="Planta do projeto TI Connect, página 2, figur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9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t>Figura 3 - Planta do primeiro andar, com a sala de servidores, suporte técnico N3, apoio técnico, banheiros, equipamentos de rede e cabeamento do pavimento.</w:t>
      </w:r>
    </w:p>
    <w:p>
      <w:pPr>
        <w:spacing w:line="20" w:lineRule="exact" w:after="0" w:before="0"/>
      </w:pPr>
      <w:r>
        <w:br w:type="page"/>
      </w:r>
    </w:p>
    <w:p>
      <w:pPr>
        <w:spacing w:line="240" w:lineRule="auto" w:after="240"/>
      </w:pPr>
      <w:r>
        <w:drawing>
          <wp:inline xmlns:a="http://schemas.openxmlformats.org/drawingml/2006/main" xmlns:pic="http://schemas.openxmlformats.org/drawingml/2006/picture">
            <wp:extent cx="5753100" cy="3295631"/>
            <wp:docPr id="4" name="Picture 4" descr="Planta do projeto TI Connect, página 3, figur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9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Figura 4 - Planta do segundo andar, dedicado ao telemarketing, com computadores organizados em barramento, sala de bancadas, banheiros, ponto de acesso, switch e rack do pavimento.</w:t>
      </w:r>
    </w:p>
    <w:p>
      <w:pPr>
        <w:spacing w:line="240" w:lineRule="auto" w:after="0"/>
      </w:pPr>
      <w:r>
        <w:drawing>
          <wp:inline xmlns:a="http://schemas.openxmlformats.org/drawingml/2006/main" xmlns:pic="http://schemas.openxmlformats.org/drawingml/2006/picture">
            <wp:extent cx="5753100" cy="3301332"/>
            <wp:docPr id="5" name="Picture 5" descr="Planta do projeto TI Connect, página 3, figur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0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0" w:lineRule="exact" w:after="0" w:before="0"/>
      </w:pPr>
      <w:r>
        <w:br w:type="page"/>
      </w:r>
    </w:p>
    <w:p>
      <w:pPr>
        <w:spacing w:after="240"/>
      </w:pPr>
      <w:r>
        <w:t>Figura 5 - Planta do terceiro andar, contendo setores administrativos, sala do chefe, reunião, copa, descompressão, Arquivo RH, banheiros e distribuição do cabeamento.</w:t>
      </w:r>
    </w:p>
    <w:p>
      <w:pPr>
        <w:spacing w:line="240" w:lineRule="auto" w:after="240"/>
      </w:pPr>
      <w:r>
        <w:drawing>
          <wp:inline xmlns:a="http://schemas.openxmlformats.org/drawingml/2006/main" xmlns:pic="http://schemas.openxmlformats.org/drawingml/2006/picture">
            <wp:extent cx="5753100" cy="3301332"/>
            <wp:docPr id="6" name="Picture 6" descr="Planta do projeto TI Connect, página 4, figur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0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/>
      </w:pPr>
      <w:r>
        <w:t>Resumo Geral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4800"/>
        <w:gridCol w:w="1760"/>
      </w:tblGrid>
      <w:tr>
        <w:trPr>
          <w:cantSplit/>
          <w:tblHeader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Quantidade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Racks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Switches totais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Switches de acesso/local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Switches de backbone/distribuição SW-BB-*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Firewall/roteador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Pontos de acesso corporativos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Ponto de acesso visitantes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Pontos de acesso total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principal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de backup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8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Computadores/pontos finais desenhados</w:t>
            </w:r>
          </w:p>
        </w:tc>
        <w:tc>
          <w:tcPr>
            <w:tcW w:type="dxa" w:w="1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32</w:t>
            </w:r>
          </w:p>
        </w:tc>
      </w:tr>
    </w:tbl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240"/>
      </w:pPr>
      <w:r>
        <w:t>Por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000"/>
        <w:gridCol w:w="760"/>
        <w:gridCol w:w="920"/>
        <w:gridCol w:w="540"/>
        <w:gridCol w:w="2100"/>
        <w:gridCol w:w="2620"/>
        <w:gridCol w:w="1120"/>
      </w:tblGrid>
      <w:tr>
        <w:trPr>
          <w:cantSplit/>
          <w:tblHeader/>
        </w:trPr>
        <w:tc>
          <w:tcPr>
            <w:tcW w:type="dxa" w:w="1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Andar</w:t>
            </w:r>
          </w:p>
        </w:tc>
        <w:tc>
          <w:tcPr>
            <w:tcW w:type="dxa" w:w="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Rack</w:t>
            </w:r>
          </w:p>
        </w:tc>
        <w:tc>
          <w:tcPr>
            <w:tcW w:type="dxa" w:w="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Switch</w:t>
            </w:r>
          </w:p>
        </w:tc>
        <w:tc>
          <w:tcPr>
            <w:tcW w:type="dxa" w:w="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AP</w:t>
            </w:r>
          </w:p>
        </w:tc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Servidor/Backup</w:t>
            </w:r>
          </w:p>
        </w:tc>
        <w:tc>
          <w:tcPr>
            <w:tcW w:type="dxa" w:w="26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Computadores/Pontos</w:t>
            </w:r>
          </w:p>
        </w:tc>
        <w:tc>
          <w:tcPr>
            <w:tcW w:type="dxa" w:w="1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Firewall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Térreo</w:t>
            </w:r>
          </w:p>
        </w:tc>
        <w:tc>
          <w:tcPr>
            <w:tcW w:type="dxa" w:w="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26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1º andar</w:t>
            </w:r>
          </w:p>
        </w:tc>
        <w:tc>
          <w:tcPr>
            <w:tcW w:type="dxa" w:w="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6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1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2º andar</w:t>
            </w:r>
          </w:p>
        </w:tc>
        <w:tc>
          <w:tcPr>
            <w:tcW w:type="dxa" w:w="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26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1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3º andar</w:t>
            </w:r>
          </w:p>
        </w:tc>
        <w:tc>
          <w:tcPr>
            <w:tcW w:type="dxa" w:w="7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26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Metragem Estimada de Cabos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100"/>
        <w:gridCol w:w="2160"/>
        <w:gridCol w:w="1880"/>
        <w:gridCol w:w="2920"/>
      </w:tblGrid>
      <w:tr>
        <w:trPr>
          <w:cantSplit/>
          <w:tblHeader/>
        </w:trPr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Tipo de cabo</w:t>
            </w:r>
          </w:p>
        </w:tc>
        <w:tc>
          <w:tcPr>
            <w:tcW w:type="dxa" w:w="21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Metragem</w:t>
              <w:br/>
              <w:t>desenhada</w:t>
            </w:r>
          </w:p>
        </w:tc>
        <w:tc>
          <w:tcPr>
            <w:tcW w:type="dxa" w:w="18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Com 20% de</w:t>
              <w:br/>
              <w:t>sobra</w:t>
            </w:r>
          </w:p>
        </w:tc>
        <w:tc>
          <w:tcPr>
            <w:tcW w:type="dxa" w:w="2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Sugestão prática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UTP</w:t>
              <w:br/>
              <w:t>corporativo</w:t>
            </w:r>
          </w:p>
        </w:tc>
        <w:tc>
          <w:tcPr>
            <w:tcW w:type="dxa" w:w="21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153,14 m</w:t>
            </w:r>
          </w:p>
        </w:tc>
        <w:tc>
          <w:tcPr>
            <w:tcW w:type="dxa" w:w="18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183,77 m</w:t>
            </w:r>
          </w:p>
        </w:tc>
        <w:tc>
          <w:tcPr>
            <w:tcW w:type="dxa" w:w="2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Comprar 1 caixa de 305 m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UTP</w:t>
              <w:br/>
              <w:t>visitantes</w:t>
            </w:r>
          </w:p>
        </w:tc>
        <w:tc>
          <w:tcPr>
            <w:tcW w:type="dxa" w:w="21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10,08 m</w:t>
            </w:r>
          </w:p>
        </w:tc>
        <w:tc>
          <w:tcPr>
            <w:tcW w:type="dxa" w:w="18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12,10 m</w:t>
            </w:r>
          </w:p>
        </w:tc>
        <w:tc>
          <w:tcPr>
            <w:tcW w:type="dxa" w:w="2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Pode entrar na mesma caixa</w:t>
              <w:br/>
              <w:t>UTP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UTP total</w:t>
            </w:r>
          </w:p>
        </w:tc>
        <w:tc>
          <w:tcPr>
            <w:tcW w:type="dxa" w:w="21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163,23 m</w:t>
            </w:r>
          </w:p>
        </w:tc>
        <w:tc>
          <w:tcPr>
            <w:tcW w:type="dxa" w:w="18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195,87 m</w:t>
            </w:r>
          </w:p>
        </w:tc>
        <w:tc>
          <w:tcPr>
            <w:tcW w:type="dxa" w:w="2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 caixa de 305 m atende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Backbone</w:t>
            </w:r>
          </w:p>
        </w:tc>
        <w:tc>
          <w:tcPr>
            <w:tcW w:type="dxa" w:w="21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13,61 m</w:t>
            </w:r>
          </w:p>
        </w:tc>
        <w:tc>
          <w:tcPr>
            <w:tcW w:type="dxa" w:w="18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16,33 m</w:t>
            </w:r>
          </w:p>
        </w:tc>
        <w:tc>
          <w:tcPr>
            <w:tcW w:type="dxa" w:w="29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Orçar 20 m para folga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Cabos por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500"/>
        <w:gridCol w:w="1960"/>
        <w:gridCol w:w="2120"/>
        <w:gridCol w:w="3480"/>
      </w:tblGrid>
      <w:tr>
        <w:trPr>
          <w:cantSplit/>
          <w:tblHeader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Andar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UTP corporativo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UTP visitantes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Backbone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Térreo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15,03 m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10,08 m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0,65 m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1º andar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31,88 m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 m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0,65 m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2º andar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49,34 m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 m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0,65 m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3º andar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56,89 m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 m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0,65 m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Shaft vertical</w:t>
            </w:r>
          </w:p>
        </w:tc>
        <w:tc>
          <w:tcPr>
            <w:tcW w:type="dxa" w:w="19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 m</w:t>
            </w:r>
          </w:p>
        </w:tc>
        <w:tc>
          <w:tcPr>
            <w:tcW w:type="dxa" w:w="212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 m</w:t>
            </w:r>
          </w:p>
        </w:tc>
        <w:tc>
          <w:tcPr>
            <w:tcW w:type="dxa" w:w="34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11,00 m</w:t>
            </w:r>
          </w:p>
        </w:tc>
      </w:tr>
    </w:tbl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240"/>
      </w:pPr>
      <w:r>
        <w:t>Orçamento de Materiais - Revisão de 07/10/2026</w:t>
      </w:r>
    </w:p>
    <w:p>
      <w:pPr>
        <w:spacing w:after="188"/>
      </w:pPr>
      <w:r>
        <w:t>Infraestrutura para 31 terminais cabeados e cinco APs, em quatro pavimentos. A compra de computadores foi retirada; permanecem os pontos RJ45 e os componentes necessários às ligações.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6000"/>
        <w:gridCol w:w="3060"/>
      </w:tblGrid>
      <w:tr>
        <w:trPr>
          <w:cantSplit/>
          <w:tblHeader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Grupo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Valor (R$)</w:t>
            </w:r>
          </w:p>
        </w:tc>
      </w:tr>
      <w:tr>
        <w:trPr>
          <w:cantSplit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Equipamentos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43.810,87</w:t>
            </w:r>
          </w:p>
        </w:tc>
      </w:tr>
      <w:tr>
        <w:trPr>
          <w:cantSplit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Cabeamento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3.309,08</w:t>
            </w:r>
          </w:p>
        </w:tc>
      </w:tr>
      <w:tr>
        <w:trPr>
          <w:cantSplit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Terminações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7.553,06</w:t>
            </w:r>
          </w:p>
        </w:tc>
      </w:tr>
      <w:tr>
        <w:trPr>
          <w:cantSplit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Montagem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5.300,02</w:t>
            </w:r>
          </w:p>
        </w:tc>
      </w:tr>
      <w:tr>
        <w:trPr>
          <w:cantSplit/>
        </w:trPr>
        <w:tc>
          <w:tcPr>
            <w:tcW w:type="dxa" w:w="60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 de materiais</w:t>
            </w:r>
          </w:p>
        </w:tc>
        <w:tc>
          <w:tcPr>
            <w:tcW w:type="dxa" w:w="30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59.973,03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188"/>
      </w:pPr>
      <w:r>
        <w:t>Orçamento por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280"/>
        <w:gridCol w:w="1560"/>
        <w:gridCol w:w="1380"/>
        <w:gridCol w:w="1560"/>
        <w:gridCol w:w="1540"/>
        <w:gridCol w:w="1740"/>
      </w:tblGrid>
      <w:tr>
        <w:trPr>
          <w:cantSplit/>
          <w:tblHeader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Piso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Equipa-</w:t>
              <w:br/>
              <w:t>mentos</w:t>
              <w:br/>
              <w:t>(R$)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Cabea-</w:t>
              <w:br/>
              <w:t>mento</w:t>
              <w:br/>
              <w:t>(R$)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Termi-</w:t>
              <w:br/>
              <w:t>nações</w:t>
              <w:br/>
              <w:t>(R$)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Montagem</w:t>
              <w:br/>
              <w:t>(R$)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Térreo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5.070,22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361,08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1.453,45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993,73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7.878,48</w:t>
            </w:r>
          </w:p>
        </w:tc>
      </w:tr>
      <w:tr>
        <w:trPr>
          <w:cantSplit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1º andar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30.472,02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683,68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1.888,41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1.325,01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34.369,12</w:t>
            </w:r>
          </w:p>
        </w:tc>
      </w:tr>
      <w:tr>
        <w:trPr>
          <w:cantSplit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2º andar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4.427,94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1.423,29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2.310,67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1.490,65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9.652,55</w:t>
            </w:r>
          </w:p>
        </w:tc>
      </w:tr>
      <w:tr>
        <w:trPr>
          <w:cantSplit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3º andar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3.840,69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841,03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1.900,53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1.490,63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8.072,88</w:t>
            </w:r>
          </w:p>
        </w:tc>
      </w:tr>
      <w:tr>
        <w:trPr>
          <w:cantSplit/>
        </w:trPr>
        <w:tc>
          <w:tcPr>
            <w:tcW w:type="dxa" w:w="12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43.810,87</w:t>
            </w:r>
          </w:p>
        </w:tc>
        <w:tc>
          <w:tcPr>
            <w:tcW w:type="dxa" w:w="13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3.309,08</w:t>
            </w:r>
          </w:p>
        </w:tc>
        <w:tc>
          <w:tcPr>
            <w:tcW w:type="dxa" w:w="1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7.553,06</w:t>
            </w:r>
          </w:p>
        </w:tc>
        <w:tc>
          <w:tcPr>
            <w:tcW w:type="dxa" w:w="15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5.300,02</w:t>
            </w:r>
          </w:p>
        </w:tc>
        <w:tc>
          <w:tcPr>
            <w:tcW w:type="dxa" w:w="1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59.973,03</w:t>
            </w:r>
          </w:p>
        </w:tc>
      </w:tr>
    </w:tbl>
    <w:p>
      <w:pPr>
        <w:spacing w:line="240" w:lineRule="exact" w:after="0"/>
      </w:pPr>
    </w:p>
    <w:p>
      <w:pPr>
        <w:spacing w:after="240"/>
      </w:pPr>
      <w:r>
        <w:t>Pontos de terminais por piso: 1 / 6 / 14 / 10. APs por piso: 2 / 1 / 1 / 1. Os custos dos pontos estão nos cabos e nas terminações; esta contagem não acrescenta compra de computadores.</w:t>
      </w:r>
    </w:p>
    <w:p>
      <w:pPr>
        <w:spacing w:after="240"/>
      </w:pPr>
      <w:r>
        <w:t>Preços dos itens anteriores: referências de 29/09 a 01/10/2026. Novos materiais de montagem: consulta em 07/10/2026. Valores sem frete; condições à vista/Pix conforme a fonte. Loja indica a fonte consultada, inclusive plataforma de marketplace. A planilha registra os links por produto.</w:t>
      </w:r>
    </w:p>
    <w:p>
      <w:pPr>
        <w:spacing w:after="0"/>
      </w:pPr>
      <w:r>
        <w:t>O total inclui R$ 440,00 de provisões de montagem a cotar. Mão de obra, fusões, certificação, obras civis/elétricas e licenças não estão incluídas.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188"/>
      </w:pPr>
      <w:r>
        <w:t>Orçamento Geral - Itens e Lojas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Equipamentos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 de parede 19" 12U</w:t>
              <w:br/>
              <w:t>Intelbras MRD 1257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4.057,68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térreo TP-Link</w:t>
              <w:br/>
              <w:t>TL-SG108E, 8xGbE Easy</w:t>
              <w:br/>
              <w:t>Smart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332,38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332,38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1º/3º TP-Link</w:t>
              <w:br/>
              <w:t>TL-SG116E, 16xGbE Easy</w:t>
              <w:br/>
              <w:t>Smart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412,74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825,48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2º TP-Link</w:t>
              <w:br/>
              <w:t>Omada ES224G, 24xGbE</w:t>
              <w:br/>
              <w:t>Easy Managed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Waz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999,99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999,99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distribuição/PoE</w:t>
              <w:br/>
              <w:t>TP-Link TL-SG2210MP,</w:t>
              <w:br/>
              <w:t>8xPoE+ + 2 SFP, 150 W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4.176,00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Roteador/gateway TP-Link</w:t>
              <w:br/>
              <w:t>ER605 - exigir revisão V2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Pichau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459,99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459,99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corporativo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3.399,60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visitantes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principal Lenovo</w:t>
              <w:br/>
              <w:t>ST50 V3 Xeon E-2414, 16</w:t>
              <w:br/>
              <w:t>GB, 2 TB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HD Store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backup Lenovo</w:t>
              <w:br/>
              <w:t>ST50 V3 Xeon E-2414, 16</w:t>
              <w:br/>
              <w:t>GB, 2 TB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HD Store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Intelbras ATTIV</w:t>
              <w:br/>
              <w:t>700 VA para rede de andar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1.558,89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SMS Gamer 1500</w:t>
              <w:br/>
              <w:t>VA/1050 W senoidal pura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2.288,00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4.576,00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43.810,87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Cabeamento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U/UTP Cat6 Furukawa</w:t>
              <w:br/>
              <w:t>SOHOPLUS, caixa 305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cx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1.199,90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2.399,80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óptico monomodo 6FO</w:t>
              <w:br/>
              <w:t>antichamas, rolo 50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CTMD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454,64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909,28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3.309,08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panel Cat6 Furukawa</w:t>
              <w:br/>
              <w:t>24 portas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2.319,60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Keystone fêmea RJ45 Cat6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23,35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840,60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de sobrepor 2 saídas</w:t>
              <w:br/>
              <w:t>para ponto de mesa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161,82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octogonal PVC 4x4</w:t>
              <w:br/>
              <w:t>Tramontina 57500/005 para</w:t>
              <w:br/>
              <w:t>AP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cord X-cell Cat6 UTP 2</w:t>
              <w:br/>
              <w:t>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1.192,00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PDU Max Eletron 19", 8</w:t>
              <w:br/>
              <w:t>tomadas 10 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379,60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Mini DIO 6FO monomodo</w:t>
              <w:br/>
              <w:t>LC/UPC com pigtails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Aztech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1.404,48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Módulo SFP TP-Link</w:t>
              <w:br/>
              <w:t>TL-SM311LS monomodo LC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621,30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Cordão óptico duplex</w:t>
              <w:br/>
              <w:t>monomodo LC/UPC 2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Instrufiber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438,66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Guia horizontal Caesa 1U x</w:t>
              <w:br/>
              <w:t>55 mm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144,00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7.553,06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Canaleta fechada PVC com</w:t>
              <w:br/>
              <w:t>tampa 50 x 50 mm, barra 2 m</w:t>
              <w:br/>
              <w:t>Enerbras 5050-E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48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82,82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3.975,36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Eletroduto rígido soldável</w:t>
              <w:br/>
              <w:t>PVC 32 mm, barra 3 m</w:t>
              <w:br/>
              <w:t>Tigre 32 mm / loja ref. 92495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Roque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27,00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216,00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Bandeja fixa rack 19</w:t>
              <w:br/>
              <w:t>polegadas, 1U x 250 mm</w:t>
              <w:br/>
              <w:t>Nilko NK030160-C250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Nilko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240,64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Conjunto porca gaiola e</w:t>
              <w:br/>
              <w:t>parafuso para rack 19</w:t>
              <w:br/>
              <w:t>polegadas</w:t>
              <w:br/>
              <w:t>Central Cabos ref. 5528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0,86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82,56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Fita de velcro reutilizável,</w:t>
              <w:br/>
              <w:t>rolo 5 m</w:t>
              <w:br/>
              <w:t>Costa Brava IDORGCABOS</w:t>
              <w:br/>
              <w:t>VELCROPRETO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Costa</w:t>
              <w:br/>
              <w:t>Brava</w:t>
              <w:br/>
              <w:t>Home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99,96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Kit de buchas e parafusos,</w:t>
              <w:br/>
              <w:t>pacote 100 conjuntos</w:t>
              <w:br/>
              <w:t>Rio Reveste kit c/100</w:t>
              <w:br/>
              <w:t>(dimensão a confirmar)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Rio</w:t>
              <w:br/>
              <w:t>Reveste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160,00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Etiquetas adesivas de</w:t>
              <w:br/>
              <w:t>identificação, números 1 a</w:t>
              <w:br/>
              <w:t>100</w:t>
              <w:br/>
              <w:t>Micro Oficina vinil / 1 a 100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42,75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85,50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Provisão: conexões, suportes</w:t>
              <w:br/>
              <w:t>de eletroduto e ancoragens</w:t>
              <w:br/>
              <w:t>dos racks</w:t>
              <w:br/>
              <w:t>Lote técnico por piso;</w:t>
              <w:br/>
              <w:t>especificação após vistoria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lote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 cotar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440,00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5.300,02</w:t>
            </w:r>
          </w:p>
        </w:tc>
      </w:tr>
    </w:tbl>
    <w:p>
      <w:pPr>
        <w:spacing w:line="240" w:lineRule="exact" w:after="0"/>
      </w:pPr>
    </w:p>
    <w:p>
      <w:pPr>
        <w:spacing w:after="0"/>
      </w:pPr>
      <w:r>
        <w:t>Montagem: 48 barras de canaleta de 2 m (96 m), oito eletrodutos de 3 m (24 m), uma bandeja e 24 conjuntos de fixação por rack. Buchas/parafusos são para fixações leves; a ancoragem dos racks tem provisão própria. O velcro tem preço de referência em anúncio esgotado e requer recotação. Materiais sem SKU são identificados pela especificação disponível.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188"/>
      </w:pPr>
      <w:r>
        <w:t>Orçamento por Andar - Térreo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Térreo - Equipamentos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 de parede 19" 12U</w:t>
              <w:br/>
              <w:t>Intelbras MRD 1257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térreo TP-Link</w:t>
              <w:br/>
              <w:t>TL-SG108E, 8xGbE Easy</w:t>
              <w:br/>
              <w:t>Smart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332,38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332,38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distribuição/PoE</w:t>
              <w:br/>
              <w:t>TP-Link TL-SG2210MP,</w:t>
              <w:br/>
              <w:t>8xPoE+ + 2 SFP, 150 W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Roteador/gateway TP-Link</w:t>
              <w:br/>
              <w:t>ER605 - exigir revisão V2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Pichau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459,99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459,99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corporativo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visitantes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Intelbras ATTIV</w:t>
              <w:br/>
              <w:t>700 VA para rede de andar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5.070,22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Térreo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U/UTP Cat6 Furukawa</w:t>
              <w:br/>
              <w:t>SOHOPLUS, caixa 305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3,9341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133,76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óptico monomodo 6FO</w:t>
              <w:br/>
              <w:t>antichamas, rolo 50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CTMD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9,0928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227,32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panel Cat6 Furukawa</w:t>
              <w:br/>
              <w:t>24 portas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Keystone fêmea RJ45 Cat6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23,35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70,05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de sobrepor 2 saídas</w:t>
              <w:br/>
              <w:t>para ponto de mesa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Térreo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octogonal PVC 4x4</w:t>
              <w:br/>
              <w:t>Tramontina 57500/005 para</w:t>
              <w:br/>
              <w:t>AP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20,40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cord X-cell Cat6 UTP 2</w:t>
              <w:br/>
              <w:t>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119,20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PDU Max Eletron 19", 8</w:t>
              <w:br/>
              <w:t>tomadas 10 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Mini DIO 6FO monomodo</w:t>
              <w:br/>
              <w:t>LC/UPC com pigtails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Aztech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Módulo SFP TP-Link</w:t>
              <w:br/>
              <w:t>TL-SM311LS monomodo LC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Cordão óptico duplex</w:t>
              <w:br/>
              <w:t>monomodo LC/UPC 2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Instrufiber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Guia horizontal Caesa 1U x</w:t>
              <w:br/>
              <w:t>55 mm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1.814,53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Térreo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Canaleta fechada PVC com</w:t>
              <w:br/>
              <w:t>tampa 50 x 50 mm, barra 2 m</w:t>
              <w:br/>
              <w:t>Enerbras 5050-E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82,82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662,56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Eletroduto rígido soldável</w:t>
              <w:br/>
              <w:t>PVC 32 mm, barra 3 m</w:t>
              <w:br/>
              <w:t>Tigre 32 mm / loja ref. 92495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Roque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27,00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Bandeja fixa rack 19</w:t>
              <w:br/>
              <w:t>polegadas, 1U x 250 mm</w:t>
              <w:br/>
              <w:t>Nilko NK030160-C250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Nilko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Conjunto porca gaiola e</w:t>
              <w:br/>
              <w:t>parafuso para rack 19</w:t>
              <w:br/>
              <w:t>polegadas</w:t>
              <w:br/>
              <w:t>Central Cabos ref. 5528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0,86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20,64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Térreo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Fita de velcro reutilizável,</w:t>
              <w:br/>
              <w:t>rolo 5 m</w:t>
              <w:br/>
              <w:t>Costa Brava IDORGCABOS</w:t>
              <w:br/>
              <w:t>VELCROPRETO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Costa</w:t>
              <w:br/>
              <w:t>Brava</w:t>
              <w:br/>
              <w:t>Home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Kit de buchas e parafusos,</w:t>
              <w:br/>
              <w:t>pacote 100 conjuntos</w:t>
              <w:br/>
              <w:t>Rio Reveste kit c/100</w:t>
              <w:br/>
              <w:t>(dimensão a confirmar)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Rio</w:t>
              <w:br/>
              <w:t>Reveste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Etiquetas adesivas de</w:t>
              <w:br/>
              <w:t>identificação, números 1 a</w:t>
              <w:br/>
              <w:t>100</w:t>
              <w:br/>
              <w:t>Micro Oficina vinil / 1 a 100</w:t>
              <w:br/>
              <w:t>Preço por etiqueta rateado;</w:t>
              <w:br/>
              <w:t>ajuste de centavos no 3º</w:t>
              <w:br/>
              <w:t>andar.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0,4275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21,38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Provisão: conexões, suportes</w:t>
              <w:br/>
              <w:t>de eletroduto e ancoragens</w:t>
              <w:br/>
              <w:t>dos racks</w:t>
              <w:br/>
              <w:t>Lote técnico por piso;</w:t>
              <w:br/>
              <w:t>especificação após vistoria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lote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 cotar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993,73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Total de materiais do Térreo: R$ 7.878,48</w:t>
      </w:r>
    </w:p>
    <w:p>
      <w:pPr>
        <w:spacing w:after="0"/>
      </w:pPr>
      <w:r>
        <w:t>Quantidades de montagem estimadas para caminhos compartilhados. Cat6 rateado em 34 / 116 / 304 / 156 m; fibra em 25 m por piso como distribuição financeira. Custos por metro decorrem do preço das embalagens. Arredondamentos são compensados no 3º andar para fechar com o total geral.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188"/>
      </w:pPr>
      <w:r>
        <w:t>Orçamento por Andar - 1º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1º andar - Equipamentos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 de parede 19" 12U</w:t>
              <w:br/>
              <w:t>Intelbras MRD 1257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1º/3º TP-Link</w:t>
              <w:br/>
              <w:t>TL-SG116E, 16xGbE Easy</w:t>
              <w:br/>
              <w:t>Smart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412,74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412,74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distribuição/PoE</w:t>
              <w:br/>
              <w:t>TP-Link TL-SG2210MP,</w:t>
              <w:br/>
              <w:t>8xPoE+ + 2 SFP, 150 W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corporativo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principal Lenovo</w:t>
              <w:br/>
              <w:t>ST50 V3 Xeon E-2414, 16</w:t>
              <w:br/>
              <w:t>GB, 2 TB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HD Store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Servidor backup Lenovo</w:t>
              <w:br/>
              <w:t>ST50 V3 Xeon E-2414, 16</w:t>
              <w:br/>
              <w:t>GB, 2 TB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HD Store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11.287,48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SMS Gamer 1500</w:t>
              <w:br/>
              <w:t>VA/1050 W senoidal pura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2.288,00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4.576,00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30.472,02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U/UTP Cat6 Furukawa</w:t>
              <w:br/>
              <w:t>SOHOPLUS, caixa 305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3,9341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456,36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óptico monomodo 6FO</w:t>
              <w:br/>
              <w:t>antichamas, rolo 50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CTMD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9,0928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227,32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panel Cat6 Furukawa</w:t>
              <w:br/>
              <w:t>24 portas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Keystone fêmea RJ45 Cat6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23,35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163,45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de sobrepor 2 saídas</w:t>
              <w:br/>
              <w:t>para ponto de mesa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31,32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octogonal PVC 4x4</w:t>
              <w:br/>
              <w:t>Tramontina 57500/005 para</w:t>
              <w:br/>
              <w:t>AP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cord X-cell Cat6 UTP 2</w:t>
              <w:br/>
              <w:t>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18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268,20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PDU Max Eletron 19", 8</w:t>
              <w:br/>
              <w:t>tomadas 10 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Mini DIO 6FO monomodo</w:t>
              <w:br/>
              <w:t>LC/UPC com pigtails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Aztech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Módulo SFP TP-Link</w:t>
              <w:br/>
              <w:t>TL-SM311LS monomodo LC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207,10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Cordão óptico duplex</w:t>
              <w:br/>
              <w:t>monomodo LC/UPC 2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Instrufiber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146,22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Guia horizontal Caesa 1U x</w:t>
              <w:br/>
              <w:t>55 mm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2.572,09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Canaleta fechada PVC com</w:t>
              <w:br/>
              <w:t>tampa 50 x 50 mm, barra 2 m</w:t>
              <w:br/>
              <w:t>Enerbras 5050-E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82,82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993,84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Eletroduto rígido soldável</w:t>
              <w:br/>
              <w:t>PVC 32 mm, barra 3 m</w:t>
              <w:br/>
              <w:t>Tigre 32 mm / loja ref. 92495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Roque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27,00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Bandeja fixa rack 19</w:t>
              <w:br/>
              <w:t>polegadas, 1U x 250 mm</w:t>
              <w:br/>
              <w:t>Nilko NK030160-C250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Nilko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Conjunto porca gaiola e</w:t>
              <w:br/>
              <w:t>parafuso para rack 19</w:t>
              <w:br/>
              <w:t>polegadas</w:t>
              <w:br/>
              <w:t>Central Cabos ref. 5528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0,86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20,64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Fita de velcro reutilizável,</w:t>
              <w:br/>
              <w:t>rolo 5 m</w:t>
              <w:br/>
              <w:t>Costa Brava IDORGCABOS</w:t>
              <w:br/>
              <w:t>VELCROPRETO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Costa</w:t>
              <w:br/>
              <w:t>Brava</w:t>
              <w:br/>
              <w:t>Home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Kit de buchas e parafusos,</w:t>
              <w:br/>
              <w:t>pacote 100 conjuntos</w:t>
              <w:br/>
              <w:t>Rio Reveste kit c/100</w:t>
              <w:br/>
              <w:t>(dimensão a confirmar)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Rio</w:t>
              <w:br/>
              <w:t>Reveste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Etiquetas adesivas de</w:t>
              <w:br/>
              <w:t>identificação, números 1 a</w:t>
              <w:br/>
              <w:t>100</w:t>
              <w:br/>
              <w:t>Micro Oficina vinil / 1 a 100</w:t>
              <w:br/>
              <w:t>Preço por etiqueta rateado;</w:t>
              <w:br/>
              <w:t>ajuste de centavos no 3º</w:t>
              <w:br/>
              <w:t>andar.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0,4275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21,38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Provisão: conexões, suportes</w:t>
              <w:br/>
              <w:t>de eletroduto e ancoragens</w:t>
              <w:br/>
              <w:t>dos racks</w:t>
              <w:br/>
              <w:t>Lote técnico por piso;</w:t>
              <w:br/>
              <w:t>especificação após vistoria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lote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 cotar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1.325,01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Total de materiais do 1º andar: R$ 34.369,12</w:t>
      </w:r>
    </w:p>
    <w:p>
      <w:pPr>
        <w:spacing w:after="0"/>
      </w:pPr>
      <w:r>
        <w:t>Quantidades de montagem estimadas para caminhos compartilhados. Cat6 rateado em 34 / 116 / 304 / 156 m; fibra em 25 m por piso como distribuição financeira. Custos por metro decorrem do preço das embalagens. Arredondamentos são compensados no 3º andar para fechar com o total geral.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188"/>
      </w:pPr>
      <w:r>
        <w:t>Orçamento por Andar - 2º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2º andar - Equipamentos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 de parede 19" 12U</w:t>
              <w:br/>
              <w:t>Intelbras MRD 1257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2º TP-Link</w:t>
              <w:br/>
              <w:t>Omada ES224G, 24xGbE</w:t>
              <w:br/>
              <w:t>Easy Managed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Waz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999,99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999,99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distribuição/PoE</w:t>
              <w:br/>
              <w:t>TP-Link TL-SG2210MP,</w:t>
              <w:br/>
              <w:t>8xPoE+ + 2 SFP, 150 W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corporativo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Intelbras ATTIV</w:t>
              <w:br/>
              <w:t>700 VA para rede de andar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4.427,94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U/UTP Cat6 Furukawa</w:t>
              <w:br/>
              <w:t>SOHOPLUS, caixa 305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304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3,9341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1.195,97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óptico monomodo 6FO</w:t>
              <w:br/>
              <w:t>antichamas, rolo 50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CTMD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9,0928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227,32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panel Cat6 Furukawa</w:t>
              <w:br/>
              <w:t>24 portas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Keystone fêmea RJ45 Cat6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23,35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350,25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de sobrepor 2 saídas</w:t>
              <w:br/>
              <w:t>para ponto de mesa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73,08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octogonal PVC 4x4</w:t>
              <w:br/>
              <w:t>Tramontina 57500/005 para</w:t>
              <w:br/>
              <w:t>AP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cord X-cell Cat6 UTP 2</w:t>
              <w:br/>
              <w:t>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461,90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PDU Max Eletron 19", 8</w:t>
              <w:br/>
              <w:t>tomadas 10 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Mini DIO 6FO monomodo</w:t>
              <w:br/>
              <w:t>LC/UPC com pigtails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Aztech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Módulo SFP TP-Link</w:t>
              <w:br/>
              <w:t>TL-SM311LS monomodo LC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207,10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Cordão óptico duplex</w:t>
              <w:br/>
              <w:t>monomodo LC/UPC 2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Instrufiber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146,22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Guia horizontal Caesa 1U x</w:t>
              <w:br/>
              <w:t>55 mm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3.733,96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Canaleta fechada PVC com</w:t>
              <w:br/>
              <w:t>tampa 50 x 50 mm, barra 2 m</w:t>
              <w:br/>
              <w:t>Enerbras 5050-E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82,82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1.159,48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Eletroduto rígido soldável</w:t>
              <w:br/>
              <w:t>PVC 32 mm, barra 3 m</w:t>
              <w:br/>
              <w:t>Tigre 32 mm / loja ref. 92495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Roque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27,00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Bandeja fixa rack 19</w:t>
              <w:br/>
              <w:t>polegadas, 1U x 250 mm</w:t>
              <w:br/>
              <w:t>Nilko NK030160-C250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Nilko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Conjunto porca gaiola e</w:t>
              <w:br/>
              <w:t>parafuso para rack 19</w:t>
              <w:br/>
              <w:t>polegadas</w:t>
              <w:br/>
              <w:t>Central Cabos ref. 5528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0,86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20,64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Fita de velcro reutilizável,</w:t>
              <w:br/>
              <w:t>rolo 5 m</w:t>
              <w:br/>
              <w:t>Costa Brava IDORGCABOS</w:t>
              <w:br/>
              <w:t>VELCROPRETO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Costa</w:t>
              <w:br/>
              <w:t>Brava</w:t>
              <w:br/>
              <w:t>Home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Kit de buchas e parafusos,</w:t>
              <w:br/>
              <w:t>pacote 100 conjuntos</w:t>
              <w:br/>
              <w:t>Rio Reveste kit c/100</w:t>
              <w:br/>
              <w:t>(dimensão a confirmar)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Rio</w:t>
              <w:br/>
              <w:t>Reveste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Etiquetas adesivas de</w:t>
              <w:br/>
              <w:t>identificação, números 1 a</w:t>
              <w:br/>
              <w:t>100</w:t>
              <w:br/>
              <w:t>Micro Oficina vinil / 1 a 100</w:t>
              <w:br/>
              <w:t>Preço por etiqueta rateado;</w:t>
              <w:br/>
              <w:t>ajuste de centavos no 3º</w:t>
              <w:br/>
              <w:t>andar.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0,4275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21,38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Provisão: conexões, suportes</w:t>
              <w:br/>
              <w:t>de eletroduto e ancoragens</w:t>
              <w:br/>
              <w:t>dos racks</w:t>
              <w:br/>
              <w:t>Lote técnico por piso;</w:t>
              <w:br/>
              <w:t>especificação após vistoria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lote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 cotar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1.490,65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Total de materiais do 2º andar: R$ 9.652,55</w:t>
      </w:r>
    </w:p>
    <w:p>
      <w:pPr>
        <w:spacing w:after="0"/>
      </w:pPr>
      <w:r>
        <w:t>Quantidades de montagem estimadas para caminhos compartilhados. Cat6 rateado em 34 / 116 / 304 / 156 m; fibra em 25 m por piso como distribuição financeira. Custos por metro decorrem do preço das embalagens. Arredondamentos são compensados no 3º andar para fechar com o total geral.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188"/>
      </w:pPr>
      <w:r>
        <w:t>Orçamento por Andar - 3º andar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3º andar - Equipamentos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Rack de parede 19" 12U</w:t>
              <w:br/>
              <w:t>Intelbras MRD 1257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1.014,42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acesso 1º/3º TP-Link</w:t>
              <w:br/>
              <w:t>TL-SG116E, 16xGbE Easy</w:t>
              <w:br/>
              <w:t>Smart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412,74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412,74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Switch distribuição/PoE</w:t>
              <w:br/>
              <w:t>TP-Link TL-SG2210MP,</w:t>
              <w:br/>
              <w:t>8xPoE+ + 2 SFP, 150 W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1.044,00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AP corporativo TP-Link</w:t>
              <w:br/>
              <w:t>EAP610 Wi-Fi 6, 802.3at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849,90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Nobreak Intelbras ATTIV</w:t>
              <w:br/>
              <w:t>700 VA para rede de andar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519,63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3.840,69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U/UTP Cat6 Furukawa</w:t>
              <w:br/>
              <w:t>SOHOPLUS, caixa 305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156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3,9341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613,71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Cabo óptico monomodo 6FO</w:t>
              <w:br/>
              <w:t>antichamas, rolo 50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25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CTMD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9,0928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227,32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panel Cat6 Furukawa</w:t>
              <w:br/>
              <w:t>24 portas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579,90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Keystone fêmea RJ45 Cat6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23,35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256,85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de sobrepor 2 saídas</w:t>
              <w:br/>
              <w:t>para ponto de mesa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5,22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52,20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Caixa octogonal PVC 4x4</w:t>
              <w:br/>
              <w:t>Tramontina 57500/005 para</w:t>
              <w:br/>
              <w:t>AP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10,20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Patch cord X-cell Cat6 UTP 2</w:t>
              <w:br/>
              <w:t>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23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342,70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3º andar - Cabeamento e Terminações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PDU Max Eletron 19", 8</w:t>
              <w:br/>
              <w:t>tomadas 10 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94,90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Mini DIO 6FO monomodo</w:t>
              <w:br/>
              <w:t>LC/UPC com pigtails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Aztech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351,12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Módulo SFP TP-Link</w:t>
              <w:br/>
              <w:t>TL-SM311LS monomodo LC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103,55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Cordão óptico duplex</w:t>
              <w:br/>
              <w:t>monomodo LC/UPC 2 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Instrufiber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73,11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Guia horizontal Caesa 1U x</w:t>
              <w:br/>
              <w:t>55 mm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KaBuM!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36,00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2.741,56</w:t>
            </w:r>
          </w:p>
        </w:tc>
      </w:tr>
    </w:tbl>
    <w:p>
      <w:pPr>
        <w:spacing w:line="240" w:lineRule="exact"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Canaleta fechada PVC com</w:t>
              <w:br/>
              <w:t>tampa 50 x 50 mm, barra 2 m</w:t>
              <w:br/>
              <w:t>Enerbras 5050-E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82,82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1.159,48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Eletroduto rígido soldável</w:t>
              <w:br/>
              <w:t>PVC 32 mm, barra 3 m</w:t>
              <w:br/>
              <w:t>Tigre 32 mm / loja ref. 92495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barra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Roque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27,00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54,00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Bandeja fixa rack 19</w:t>
              <w:br/>
              <w:t>polegadas, 1U x 250 mm</w:t>
              <w:br/>
              <w:t>Nilko NK030160-C250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un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Nilko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60,16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Conjunto porca gaiola e</w:t>
              <w:br/>
              <w:t>parafuso para rack 19</w:t>
              <w:br/>
              <w:t>polegadas</w:t>
              <w:br/>
              <w:t>Central Cabos ref. 5528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conj.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Central</w:t>
              <w:br/>
              <w:t>Cabos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0,86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20,64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Fita de velcro reutilizável,</w:t>
              <w:br/>
              <w:t>rolo 5 m</w:t>
              <w:br/>
              <w:t>Costa Brava IDORGCABOS</w:t>
              <w:br/>
              <w:t>VELCROPRETO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rolo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Costa</w:t>
              <w:br/>
              <w:t>Brava</w:t>
              <w:br/>
              <w:t>Home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24,99</w:t>
            </w:r>
          </w:p>
        </w:tc>
      </w:tr>
    </w:tbl>
    <w:p>
      <w:pPr>
        <w:spacing w:line="20" w:lineRule="exact" w:after="0" w:before="0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080"/>
        <w:gridCol w:w="560"/>
        <w:gridCol w:w="740"/>
        <w:gridCol w:w="1300"/>
        <w:gridCol w:w="1600"/>
        <w:gridCol w:w="1780"/>
      </w:tblGrid>
      <w:tr>
        <w:trPr>
          <w:cantSplit/>
          <w:tblHeader/>
        </w:trPr>
        <w:tc>
          <w:tcPr>
            <w:tcW w:type="dxa" w:w="9060"/>
            <w:gridSpan w:val="6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3º andar - Materiais de Montagem</w:t>
            </w:r>
          </w:p>
        </w:tc>
      </w:tr>
      <w:tr>
        <w:trPr>
          <w:cantSplit/>
          <w:tblHeader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Item / modelo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Qt.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Loja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Unitário</w:t>
              <w:br/>
              <w:t>(R$)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Total</w:t>
              <w:br/>
              <w:t>(R$)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Kit de buchas e parafusos,</w:t>
              <w:br/>
              <w:t>pacote 100 conjuntos</w:t>
              <w:br/>
              <w:t>Rio Reveste kit c/100</w:t>
              <w:br/>
              <w:t>(dimensão a confirmar)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pac.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Rio</w:t>
              <w:br/>
              <w:t>Reveste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40,00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Etiquetas adesivas de</w:t>
              <w:br/>
              <w:t>identificação, números 1 a</w:t>
              <w:br/>
              <w:t>100</w:t>
              <w:br/>
              <w:t>Micro Oficina vinil / 1 a 100</w:t>
              <w:br/>
              <w:t>Preço por etiqueta rateado;</w:t>
              <w:br/>
              <w:t>ajuste de centavos no 3º</w:t>
              <w:br/>
              <w:t>andar.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50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etiq.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Magazine</w:t>
              <w:br/>
              <w:t>Luiza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0,4275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21,36</w:t>
            </w:r>
          </w:p>
        </w:tc>
      </w:tr>
      <w:tr>
        <w:trPr>
          <w:cantSplit/>
        </w:trPr>
        <w:tc>
          <w:tcPr>
            <w:tcW w:type="dxa" w:w="30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Provisão: conexões, suportes</w:t>
              <w:br/>
              <w:t>de eletroduto e ancoragens</w:t>
              <w:br/>
              <w:t>dos racks</w:t>
              <w:br/>
              <w:t>Lote técnico por piso;</w:t>
              <w:br/>
              <w:t>especificação após vistoria</w:t>
            </w:r>
          </w:p>
        </w:tc>
        <w:tc>
          <w:tcPr>
            <w:tcW w:type="dxa" w:w="56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74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lote</w:t>
            </w:r>
          </w:p>
        </w:tc>
        <w:tc>
          <w:tcPr>
            <w:tcW w:type="dxa" w:w="13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A cotar</w:t>
            </w:r>
          </w:p>
        </w:tc>
        <w:tc>
          <w:tcPr>
            <w:tcW w:type="dxa" w:w="160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 w:val="0"/>
                <w:sz w:val="24"/>
              </w:rPr>
              <w:t>110,00</w:t>
            </w:r>
          </w:p>
        </w:tc>
      </w:tr>
      <w:tr>
        <w:trPr>
          <w:cantSplit/>
        </w:trPr>
        <w:tc>
          <w:tcPr>
            <w:tcW w:type="dxa" w:w="7280"/>
            <w:gridSpan w:val="5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Subtotal</w:t>
            </w:r>
          </w:p>
        </w:tc>
        <w:tc>
          <w:tcPr>
            <w:tcW w:type="dxa" w:w="1780"/>
            <w:vAlign w:val="top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0" w:lineRule="exact" w:after="0" w:before="0"/>
            </w:pPr>
            <w:r>
              <w:rPr>
                <w:b/>
                <w:sz w:val="24"/>
              </w:rPr>
              <w:t>1.490,63</w:t>
            </w:r>
          </w:p>
        </w:tc>
      </w:tr>
    </w:tbl>
    <w:p>
      <w:pPr>
        <w:spacing w:line="240" w:lineRule="exact" w:after="0"/>
      </w:pPr>
    </w:p>
    <w:p>
      <w:pPr>
        <w:pStyle w:val="Heading2"/>
        <w:keepNext/>
        <w:spacing w:after="240"/>
      </w:pPr>
      <w:r>
        <w:t>Total de materiais do 3º andar: R$ 8.072,88</w:t>
      </w:r>
    </w:p>
    <w:p>
      <w:pPr>
        <w:spacing w:after="0"/>
      </w:pPr>
      <w:r>
        <w:t>Quantidades de montagem estimadas para caminhos compartilhados. Cat6 rateado em 34 / 116 / 304 / 156 m; fibra em 25 m por piso como distribuição financeira. Custos por metro decorrem do preço das embalagens. Arredondamentos são compensados no 3º andar para fechar com o total geral.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240"/>
      </w:pPr>
      <w:r>
        <w:t>Tomadas de Decisão sobre os Tipos de Equipamentos</w:t>
      </w:r>
    </w:p>
    <w:p>
      <w:pPr>
        <w:pStyle w:val="Heading2"/>
        <w:keepNext/>
        <w:spacing w:after="240"/>
      </w:pPr>
      <w:r>
        <w:t>Terminais e pontos de acesso</w:t>
      </w:r>
    </w:p>
    <w:p>
      <w:pPr>
        <w:spacing w:after="240"/>
      </w:pPr>
      <w:r>
        <w:t>O orçamento compra a infraestrutura de 31 terminais cabeados, distribuídos em 1 / 6 / 14 / 10 por piso, e mantém cinco APs. Não inclui computadores, monitores, teclados ou mouses. Os 36 pontos estão contemplados nos cabos, 36 keystones, 31 caixas de mesa, cinco caixas de teto, patch panels e patch cords; não se soma outro item genérico de ponto de rede.</w:t>
      </w:r>
    </w:p>
    <w:p>
      <w:pPr>
        <w:pStyle w:val="Heading2"/>
        <w:keepNext/>
        <w:spacing w:after="240"/>
      </w:pPr>
      <w:r>
        <w:t>Switches de acesso</w:t>
      </w:r>
    </w:p>
    <w:p>
      <w:pPr>
        <w:spacing w:after="240"/>
      </w:pPr>
      <w:r>
        <w:t>Foram mantidos modelos Gigabit com VLAN: TL-SG108E (8 portas) no térreo, TL-SG116E (16 portas) no 1º e 3º andares e ES224G (24 portas) no 2º. Ocupação prevista: 2/8, 9/16, 15/24 e 11/16, incluindo uplinks e os dois servidores do 1º andar. Os APs utilizam a distribuição PoE. O gerenciamento básico atende à segmentação proposta; uplinks de 1 Gb/s são compartilhados.</w:t>
      </w:r>
    </w:p>
    <w:p>
      <w:pPr>
        <w:pStyle w:val="Heading2"/>
        <w:keepNext/>
        <w:spacing w:after="240"/>
      </w:pPr>
      <w:r>
        <w:t>Distribuição e Wi-Fi</w:t>
      </w:r>
    </w:p>
    <w:p>
      <w:pPr>
        <w:spacing w:after="240"/>
      </w:pPr>
      <w:r>
        <w:t>Um TL-SG2210MP por piso mantém VLAN, PoE+ e dois SFP para o backbone. Os cinco EAP610 Wi-Fi 6 recebem alimentação PoE+; o AP de visitantes permanece isolado por SSID/VLAN e regras no gateway. Os pisos intermediários usam dois SFP. Validar cobertura e posição dos APs no prédio; o EAP610 é destinado a instalação interna protegida.</w:t>
      </w:r>
    </w:p>
    <w:p>
      <w:pPr>
        <w:pStyle w:val="Heading2"/>
        <w:keepNext/>
        <w:spacing w:after="240"/>
      </w:pPr>
      <w:r>
        <w:t>Gateway e servidores</w:t>
      </w:r>
    </w:p>
    <w:p>
      <w:pPr>
        <w:spacing w:after="240"/>
      </w:pPr>
      <w:r>
        <w:t>O ER605, exigindo revisão V2 na compra, fornece portas Gigabit, NAT, VLAN e controle de acesso. Dois Lenovo ST50 V3 de entrada profissional mantêm servidor e backup separados, em torre na sala do 1º andar, fora dos racks de parede. Memória ECC, garantia e possibilidade de expansão orientam a seleção; carga das aplicações e retenção do backup precisam ser dimensionadas.</w:t>
      </w:r>
    </w:p>
    <w:p>
      <w:pPr>
        <w:pStyle w:val="Heading2"/>
        <w:keepNext/>
        <w:spacing w:after="240"/>
      </w:pPr>
      <w:r>
        <w:t>Cabeamento e terminações</w:t>
      </w:r>
    </w:p>
    <w:p>
      <w:pPr>
        <w:spacing w:after="240"/>
      </w:pPr>
      <w:r>
        <w:t>Cat6 de cobre e componentes da mesma categoria atendem aos pontos Gigabit e facilitam manutenção. Duas caixas de 305 m incluem reserva conforme a estimativa revisada das rotas. Fibra monomodo 6FO, DIOs LC/UPC e seis SFPs mantêm três enlaces entre pisos adjacentes. Escala, comprimentos e perda óptica devem ser confirmados; o backbone linear não fornece redundância de caminho.</w:t>
      </w:r>
    </w:p>
    <w:p>
      <w:pPr>
        <w:pStyle w:val="Heading2"/>
        <w:keepNext/>
        <w:spacing w:after="240"/>
      </w:pPr>
      <w:r>
        <w:t>Montagem e proteção</w:t>
      </w:r>
    </w:p>
    <w:p>
      <w:pPr>
        <w:spacing w:after="0"/>
      </w:pPr>
      <w:r>
        <w:t>A previsão acrescenta 96 m de canaleta fechada com tampa e 24 m de eletroduto, bandejas, fixações, velcro e etiquetas. Os caminhos são compartilhados pelos cabos; sua metragem não equivale à soma dos enlaces. São quantidades preliminares com reserva, sem levantamento executivo. Validar seção útil, ocupação, curvas, fixação, ventilação e ancoragem pela carga do rack; energia deve ter caminho separado. Nobreaks permanecem dimensionados por aplicação, com tensão, carga e autonomia a conferir.</w:t>
      </w:r>
    </w:p>
    <w:p>
      <w:pPr>
        <w:spacing w:line="20" w:lineRule="exact" w:after="0" w:before="0"/>
      </w:pPr>
      <w:r>
        <w:br w:type="page"/>
      </w:r>
    </w:p>
    <w:p>
      <w:pPr>
        <w:pStyle w:val="Heading2"/>
        <w:keepNext/>
        <w:spacing w:after="240"/>
      </w:pPr>
      <w:r>
        <w:t>Fornecedores</w:t>
      </w:r>
    </w:p>
    <w:p>
      <w:pPr>
        <w:spacing w:after="240"/>
      </w:pPr>
      <w:r>
        <w:t>As lojas nas tabelas identificam as fontes consultadas, podendo incluir marketplace. Segundo o levantamento local informado pelo responsável, Romeu Eletrônica e Erick Info não tinham cabos Cat5 ou superiores, switches acima de 12 portas, servidores e racks disponíveis. Os modelos selecionados exigem Cat6, Gigabit/VLAN, PoE/SFP na distribuição e equipamentos profissionais identificados. Não há cotação local equivalente que permita afirmar vantagem de preço. Materiais de montagem comuns podem ser cotados localmente se atenderem à especificação.</w:t>
      </w:r>
    </w:p>
    <w:p>
      <w:pPr>
        <w:pStyle w:val="Heading2"/>
        <w:keepNext/>
        <w:spacing w:after="240"/>
      </w:pPr>
      <w:r>
        <w:t>Compatibilização com as tabelas originais</w:t>
      </w:r>
    </w:p>
    <w:p>
      <w:pPr>
        <w:spacing w:after="0"/>
      </w:pPr>
      <w:r>
        <w:t>As páginas originais descrevem 32 computadores/pontos, incluindo o visitante do térreo. Nesta revisão são 31 pontos cabeados de terminais e cinco APs; o visitante usa Wi-Fi. As metragens originais são anteriores à revisão das rotas do modelo 3D. Para este orçamento foram adotadas duas caixas Cat6 (610 m) e 100 m de fibra, incluindo reservas. As quantidades de canaleta e eletroduto são previsões preliminares, a confirmar no prédio.</w:t>
      </w:r>
    </w:p>
    <w:sectPr w:rsidR="00FC693F" w:rsidRPr="0006063C" w:rsidSect="00034616">
      <w:pgSz w:w="11920" w:h="16840"/>
      <w:pgMar w:top="1560" w:right="1159" w:bottom="110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exac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00" w:lineRule="exact"/>
      <w:outlineLvl w:val="0"/>
    </w:pPr>
    <w:rPr>
      <w:rFonts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00" w:lineRule="exact"/>
      <w:outlineLvl w:val="1"/>
    </w:pPr>
    <w:rPr>
      <w:rFonts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00" w:lineRule="exact" w:before="0"/>
      <w:contextualSpacing/>
    </w:pPr>
    <w:rPr>
      <w:rFonts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Cabeamento Estruturado TI Connect com orçamento</dc:title>
  <dc:subject>Descrição, plantas e orçamento revisado em 07/10/2026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