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CDC2" w14:textId="76EAEAAD" w:rsidR="00E1187D" w:rsidRPr="00E1187D" w:rsidRDefault="00E1187D" w:rsidP="00E1187D">
      <w:pPr>
        <w:rPr>
          <w:rFonts w:ascii="Arial" w:hAnsi="Arial" w:cs="Arial"/>
          <w:b/>
          <w:bCs/>
          <w:sz w:val="36"/>
          <w:szCs w:val="36"/>
        </w:rPr>
      </w:pPr>
      <w:r w:rsidRPr="00E1187D">
        <w:rPr>
          <w:rFonts w:ascii="Arial" w:hAnsi="Arial" w:cs="Arial"/>
          <w:b/>
          <w:bCs/>
          <w:sz w:val="36"/>
          <w:szCs w:val="36"/>
        </w:rPr>
        <w:t>GRAFOS</w:t>
      </w:r>
    </w:p>
    <w:p w14:paraId="3EC0B0B8" w14:textId="7A5CE22D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1187D">
        <w:rPr>
          <w:rFonts w:ascii="Arial" w:hAnsi="Arial" w:cs="Arial"/>
          <w:sz w:val="24"/>
          <w:szCs w:val="24"/>
        </w:rPr>
        <w:t>Os grafos são estruturas matemáticas compostas por vértices (nós) conectados por arestas (linhas) e têm sido amplamente utilizados no contexto tecnológico para modelar e resolver uma variedade de problemas. Aqui estão dois exemplos de como os grafos são aplicados:</w:t>
      </w:r>
    </w:p>
    <w:p w14:paraId="01484D7A" w14:textId="77777777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</w:p>
    <w:p w14:paraId="4DD0F180" w14:textId="0853E98C" w:rsidR="00E1187D" w:rsidRPr="00E1187D" w:rsidRDefault="00E1187D" w:rsidP="00E1187D">
      <w:pPr>
        <w:rPr>
          <w:rFonts w:ascii="Arial" w:hAnsi="Arial" w:cs="Arial"/>
          <w:b/>
          <w:bCs/>
          <w:sz w:val="30"/>
          <w:szCs w:val="30"/>
        </w:rPr>
      </w:pPr>
      <w:r w:rsidRPr="00E1187D">
        <w:rPr>
          <w:rFonts w:ascii="Arial" w:hAnsi="Arial" w:cs="Arial"/>
          <w:b/>
          <w:bCs/>
          <w:sz w:val="30"/>
          <w:szCs w:val="30"/>
        </w:rPr>
        <w:t>Redes</w:t>
      </w:r>
      <w:r w:rsidRPr="00E1187D">
        <w:rPr>
          <w:rFonts w:ascii="Arial" w:hAnsi="Arial" w:cs="Arial"/>
          <w:b/>
          <w:bCs/>
          <w:sz w:val="30"/>
          <w:szCs w:val="30"/>
        </w:rPr>
        <w:t xml:space="preserve"> Sociais e Grafos de Amizade</w:t>
      </w:r>
    </w:p>
    <w:p w14:paraId="63CD8D79" w14:textId="77777777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</w:p>
    <w:p w14:paraId="5FB93552" w14:textId="77777777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  <w:r w:rsidRPr="00E1187D">
        <w:rPr>
          <w:rFonts w:ascii="Arial" w:hAnsi="Arial" w:cs="Arial"/>
          <w:sz w:val="24"/>
          <w:szCs w:val="24"/>
        </w:rPr>
        <w:t>As redes sociais, como Facebook, LinkedIn e Twitter, utilizam grafos para representar conexões entre usuários. Cada usuário é um vértice, e as amizades ou conexões entre usuários são representadas pelas arestas. Isso permite a identificação de comunidades, análises de conexões, recomendações de amigos e a construção de algoritmos de sugestão de conteúdo com base nas interações sociais.</w:t>
      </w:r>
    </w:p>
    <w:p w14:paraId="5F3F66E0" w14:textId="77777777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</w:p>
    <w:p w14:paraId="1E5A8248" w14:textId="16335B6E" w:rsidR="00E1187D" w:rsidRPr="00E1187D" w:rsidRDefault="00E1187D" w:rsidP="00E1187D">
      <w:pPr>
        <w:rPr>
          <w:rFonts w:ascii="Arial" w:hAnsi="Arial" w:cs="Arial"/>
          <w:b/>
          <w:bCs/>
          <w:sz w:val="30"/>
          <w:szCs w:val="30"/>
        </w:rPr>
      </w:pPr>
      <w:r w:rsidRPr="00E1187D">
        <w:rPr>
          <w:rFonts w:ascii="Arial" w:hAnsi="Arial" w:cs="Arial"/>
          <w:b/>
          <w:bCs/>
          <w:sz w:val="30"/>
          <w:szCs w:val="30"/>
        </w:rPr>
        <w:t>Roteamento de Redes e Grafos de Rotas</w:t>
      </w:r>
    </w:p>
    <w:p w14:paraId="1144D502" w14:textId="77777777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</w:p>
    <w:p w14:paraId="18AC60D5" w14:textId="77777777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  <w:r w:rsidRPr="00E1187D">
        <w:rPr>
          <w:rFonts w:ascii="Arial" w:hAnsi="Arial" w:cs="Arial"/>
          <w:sz w:val="24"/>
          <w:szCs w:val="24"/>
        </w:rPr>
        <w:t>Em redes de computadores e sistemas de comunicação, os grafos são utilizados para modelar a topologia das redes. Os roteadores e os dispositivos de rede são representados como vértices, enquanto as conexões entre eles são as arestas. Isso é fundamental para o roteamento de pacotes de dados, permitindo encontrar caminhos eficientes entre diferentes nós na rede, otimizando assim a transmissão de dados em larga escala.</w:t>
      </w:r>
    </w:p>
    <w:p w14:paraId="16B4E4CB" w14:textId="4B474DF2" w:rsidR="00E1187D" w:rsidRPr="00E1187D" w:rsidRDefault="00E1187D" w:rsidP="00E1187D">
      <w:pPr>
        <w:rPr>
          <w:rFonts w:ascii="Arial" w:hAnsi="Arial" w:cs="Arial"/>
          <w:sz w:val="24"/>
          <w:szCs w:val="24"/>
        </w:rPr>
      </w:pPr>
    </w:p>
    <w:sectPr w:rsidR="00E1187D" w:rsidRPr="00E1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7D"/>
    <w:rsid w:val="00E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DACF"/>
  <w15:chartTrackingRefBased/>
  <w15:docId w15:val="{C22969F9-DD3B-4A00-BFE9-F99C9FBB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 BARBOSA</dc:creator>
  <cp:keywords/>
  <dc:description/>
  <cp:lastModifiedBy>GABRIEL LOPES BARBOSA</cp:lastModifiedBy>
  <cp:revision>2</cp:revision>
  <dcterms:created xsi:type="dcterms:W3CDTF">2023-12-15T19:41:00Z</dcterms:created>
  <dcterms:modified xsi:type="dcterms:W3CDTF">2023-12-15T19:45:00Z</dcterms:modified>
</cp:coreProperties>
</file>