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852365">
      <w:pPr>
        <w:rPr>
          <w:u w:val="single"/>
        </w:rPr>
      </w:pPr>
      <w:r w:rsidRPr="00852365">
        <w:rPr>
          <w:u w:val="single"/>
        </w:rPr>
        <w:t>TP – Galax – Cas d'usages</w:t>
      </w:r>
    </w:p>
    <w:p w:rsidR="00852365" w:rsidRDefault="00852365">
      <w:pPr>
        <w:rPr>
          <w:u w:val="single"/>
        </w:rPr>
      </w:pPr>
    </w:p>
    <w:p w:rsidR="00852365" w:rsidRPr="00852365" w:rsidRDefault="00852365" w:rsidP="00852365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Jouer une partie</w:t>
      </w:r>
      <w:bookmarkStart w:id="0" w:name="_GoBack"/>
      <w:bookmarkEnd w:id="0"/>
    </w:p>
    <w:p w:rsidR="00852365" w:rsidRDefault="00852365">
      <w:pPr>
        <w:rPr>
          <w:rFonts w:ascii="Tahoma" w:hAnsi="Tahoma" w:cs="Tahoma"/>
        </w:rPr>
      </w:pPr>
    </w:p>
    <w:p w:rsidR="00852365" w:rsidRPr="00852365" w:rsidRDefault="00852365">
      <w:pPr>
        <w:rPr>
          <w:rFonts w:ascii="Tahoma" w:hAnsi="Tahoma" w:cs="Tahoma"/>
        </w:rPr>
      </w:pPr>
    </w:p>
    <w:sectPr w:rsidR="00852365" w:rsidRPr="00852365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1119"/>
    <w:multiLevelType w:val="hybridMultilevel"/>
    <w:tmpl w:val="1804AC1E"/>
    <w:lvl w:ilvl="0" w:tplc="85CC5242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65"/>
    <w:rsid w:val="004A7618"/>
    <w:rsid w:val="005C6FDC"/>
    <w:rsid w:val="0065314C"/>
    <w:rsid w:val="00852365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2014-03-26T14:07:00Z</dcterms:created>
  <dcterms:modified xsi:type="dcterms:W3CDTF">2014-03-26T14:09:00Z</dcterms:modified>
</cp:coreProperties>
</file>