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7647" w14:textId="77777777" w:rsidR="0030275D" w:rsidRDefault="00000000">
      <w:pPr>
        <w:jc w:val="center"/>
      </w:pPr>
      <w:r>
        <w:rPr>
          <w:b/>
          <w:bCs/>
          <w:sz w:val="28"/>
          <w:szCs w:val="28"/>
        </w:rPr>
        <w:t>Programa de Pensamento Crítico e Vieses</w:t>
      </w:r>
    </w:p>
    <w:p w14:paraId="7EDA5D5A" w14:textId="77777777" w:rsidR="0030275D" w:rsidRDefault="00000000">
      <w:pPr>
        <w:jc w:val="center"/>
      </w:pPr>
      <w:r>
        <w:rPr>
          <w:b/>
          <w:bCs/>
          <w:sz w:val="28"/>
          <w:szCs w:val="28"/>
          <w:u w:val="single"/>
        </w:rPr>
        <w:t>Atividade 3: escolhendo notícias</w:t>
      </w:r>
    </w:p>
    <w:p w14:paraId="1A3C448D" w14:textId="77777777" w:rsidR="0030275D" w:rsidRDefault="00000000">
      <w:pPr>
        <w:jc w:val="center"/>
      </w:pPr>
      <w:r>
        <w:rPr>
          <w:b/>
          <w:bCs/>
          <w:sz w:val="28"/>
          <w:szCs w:val="28"/>
        </w:rPr>
        <w:t xml:space="preserve">Aluno: Gabriel </w:t>
      </w:r>
      <w:proofErr w:type="spellStart"/>
      <w:r>
        <w:rPr>
          <w:b/>
          <w:bCs/>
          <w:sz w:val="28"/>
          <w:szCs w:val="28"/>
        </w:rPr>
        <w:t>Boos</w:t>
      </w:r>
      <w:proofErr w:type="spellEnd"/>
      <w:r>
        <w:rPr>
          <w:b/>
          <w:bCs/>
          <w:sz w:val="28"/>
          <w:szCs w:val="28"/>
        </w:rPr>
        <w:t xml:space="preserve"> Duarte RA:03231030</w:t>
      </w:r>
    </w:p>
    <w:p w14:paraId="17661509" w14:textId="5D5A406A" w:rsidR="0030275D" w:rsidRPr="00FD1A13" w:rsidRDefault="00000000" w:rsidP="00FD1A13">
      <w:pPr>
        <w:spacing w:after="200"/>
        <w:jc w:val="center"/>
      </w:pPr>
      <w:r>
        <w:rPr>
          <w:i/>
          <w:iCs/>
        </w:rPr>
        <w:t>Desenvolvimento Socioemocional</w:t>
      </w:r>
    </w:p>
    <w:p w14:paraId="4241B5FD" w14:textId="77777777" w:rsidR="0030275D" w:rsidRDefault="00000000">
      <w:pPr>
        <w:spacing w:before="260" w:after="100"/>
      </w:pPr>
      <w:r>
        <w:rPr>
          <w:b/>
          <w:bCs/>
          <w:sz w:val="26"/>
          <w:szCs w:val="26"/>
        </w:rPr>
        <w:t>Notícia 1 — BOA</w:t>
      </w:r>
    </w:p>
    <w:p w14:paraId="6DEF7BD5" w14:textId="77777777" w:rsidR="0030275D" w:rsidRDefault="00000000">
      <w:pPr>
        <w:spacing w:after="180"/>
      </w:pPr>
      <w:r>
        <w:rPr>
          <w:b/>
          <w:bCs/>
        </w:rPr>
        <w:t xml:space="preserve">Manchete: </w:t>
      </w:r>
      <w:r>
        <w:rPr>
          <w:i/>
          <w:iCs/>
        </w:rPr>
        <w:t>"Acesso à IA no Brasil é marcado pela desigualdade social dos usuários"</w:t>
      </w:r>
    </w:p>
    <w:p w14:paraId="176E7AD0" w14:textId="77777777" w:rsidR="0030275D" w:rsidRDefault="00000000">
      <w:pPr>
        <w:spacing w:after="180"/>
      </w:pPr>
      <w:r>
        <w:rPr>
          <w:b/>
          <w:bCs/>
        </w:rPr>
        <w:t xml:space="preserve">Fonte: </w:t>
      </w:r>
      <w:r>
        <w:t>Agência Brasil (EBC) — agenciabrasil.ebc.com.br — publicada em dezembro de 2025.</w:t>
      </w:r>
    </w:p>
    <w:p w14:paraId="046A4EB7" w14:textId="77777777" w:rsidR="0030275D" w:rsidRDefault="00000000">
      <w:pPr>
        <w:spacing w:after="180"/>
      </w:pPr>
      <w:r>
        <w:t>Por que considero boa:</w:t>
      </w:r>
    </w:p>
    <w:p w14:paraId="7D5A6B17" w14:textId="77777777" w:rsidR="0030275D" w:rsidRDefault="00000000">
      <w:pPr>
        <w:spacing w:after="180"/>
      </w:pPr>
      <w:r>
        <w:t xml:space="preserve">A notícia é baseada na pesquisa TIC Domicílios 2025, conduzida pelo Cetic.br e publicada pelo Comitê Gestor da Internet no Brasil. A </w:t>
      </w:r>
      <w:r w:rsidRPr="00E57B2F">
        <w:rPr>
          <w:u w:val="single"/>
        </w:rPr>
        <w:t>metodologia</w:t>
      </w:r>
      <w:r>
        <w:t xml:space="preserve"> está explícita: 27.177 domicílios e 24.535 indivíduos entrevistados entre março e agosto de 2025. Os dados são específicos e verificáveis — 86% dos domicílios com acesso à internet, 76% com banda larga fixa, 39% de usuários com pacote de dados insuficiente. A manchete não exagera: a pesquisa de fato aponta desigualdade no acesso à IA, e o texto não vai além do que os dados permitem concluir.</w:t>
      </w:r>
    </w:p>
    <w:p w14:paraId="10CB3C6E" w14:textId="77777777" w:rsidR="0030275D" w:rsidRDefault="00000000">
      <w:pPr>
        <w:spacing w:after="180"/>
      </w:pPr>
      <w:r>
        <w:t xml:space="preserve">A Agência Brasil é uma agência pública de notícias com padrão editorial estabelecido. Há citações de especialistas identificados pelo nome e cargo (a coordenadora do CGI.br e o coordenador da pesquisa). A linguagem é factual, sem termos sensacionalistas. Aplicando o critério do vídeo de </w:t>
      </w:r>
      <w:proofErr w:type="spellStart"/>
      <w:r>
        <w:t>Leek</w:t>
      </w:r>
      <w:proofErr w:type="spellEnd"/>
      <w:r>
        <w:t xml:space="preserve"> e </w:t>
      </w:r>
      <w:proofErr w:type="spellStart"/>
      <w:r>
        <w:t>McGowan</w:t>
      </w:r>
      <w:proofErr w:type="spellEnd"/>
      <w:r>
        <w:t>: a manchete representa fielmente o que a pesquisa encontrou — ela não diz “IA excluiu 30 milhões de brasileiros” (exagero causal), diz “acesso é marcado pela desigualdade” (o que os dados mostram).</w:t>
      </w:r>
    </w:p>
    <w:p w14:paraId="5FDA112A" w14:textId="77777777" w:rsidR="0030275D" w:rsidRDefault="0030275D"/>
    <w:p w14:paraId="4BD163DB" w14:textId="77777777" w:rsidR="0030275D" w:rsidRDefault="00000000">
      <w:pPr>
        <w:spacing w:before="260" w:after="100"/>
      </w:pPr>
      <w:r>
        <w:rPr>
          <w:b/>
          <w:bCs/>
          <w:sz w:val="26"/>
          <w:szCs w:val="26"/>
        </w:rPr>
        <w:t>Notícia 2 — RUIM</w:t>
      </w:r>
    </w:p>
    <w:p w14:paraId="3AF09C1B" w14:textId="77777777" w:rsidR="0030275D" w:rsidRDefault="00000000">
      <w:pPr>
        <w:spacing w:after="180"/>
      </w:pPr>
      <w:r>
        <w:rPr>
          <w:b/>
          <w:bCs/>
        </w:rPr>
        <w:t xml:space="preserve">Manchete: </w:t>
      </w:r>
      <w:r>
        <w:rPr>
          <w:i/>
          <w:iCs/>
        </w:rPr>
        <w:t>"Brasileiro cria IA mais inteligente que o ChatGPT, capaz de ler centenas de artigos ao mesmo tempo"</w:t>
      </w:r>
    </w:p>
    <w:p w14:paraId="3BA17F97" w14:textId="77777777" w:rsidR="0030275D" w:rsidRDefault="00000000">
      <w:pPr>
        <w:spacing w:after="180"/>
      </w:pPr>
      <w:r>
        <w:rPr>
          <w:b/>
          <w:bCs/>
        </w:rPr>
        <w:t xml:space="preserve">Fonte: </w:t>
      </w:r>
      <w:r>
        <w:t>Diário do Comércio — diariodocomercio.com.br — publicada em dezembro de 2025.</w:t>
      </w:r>
    </w:p>
    <w:p w14:paraId="3DA89E25" w14:textId="77777777" w:rsidR="0030275D" w:rsidRDefault="00000000">
      <w:pPr>
        <w:spacing w:after="180"/>
      </w:pPr>
      <w:r>
        <w:t>Por que considero ruim:</w:t>
      </w:r>
    </w:p>
    <w:p w14:paraId="08C7C690" w14:textId="77777777" w:rsidR="0030275D" w:rsidRDefault="00000000">
      <w:pPr>
        <w:spacing w:after="180"/>
      </w:pPr>
      <w:r>
        <w:t>O primeiro problema está na manchete: “mais inteligente que o ChatGPT” é uma afirmação que não tem definição clara nem critério de comparação. Inteligente em qual sentido? Medida como? Por quem? O texto não responde a nenhuma dessas perguntas. Isso é exatamente o tipo de manchete que os vídeos ensinam a identificar: uma afirmação comparativa ampla que o conteúdo da notícia não sustenta.</w:t>
      </w:r>
    </w:p>
    <w:p w14:paraId="731942F9" w14:textId="77777777" w:rsidR="0030275D" w:rsidRDefault="00000000">
      <w:pPr>
        <w:spacing w:after="180"/>
      </w:pPr>
      <w:r>
        <w:t>A matéria perfila um único profissional e descreve seu trabalho interno em um banco como uma invenção revolucionária. Não há nenhuma avaliação independente do sistema desenvolvido, nenhum benchmark público, nenhum especialista externo consultado. A única “pesquisa” citada — que o Brasil é o terceiro maior usuário do ChatGPT — é atribuída genericamente a “um estudo da OpenAI”, sem link, data ou nome do relatório.</w:t>
      </w:r>
    </w:p>
    <w:p w14:paraId="2B2B414B" w14:textId="77777777" w:rsidR="0030275D" w:rsidRDefault="00000000">
      <w:pPr>
        <w:spacing w:after="180"/>
      </w:pPr>
      <w:r>
        <w:t xml:space="preserve">Aplicando o critério de Damon Brown: não é possível identificar se é jornalismo factual ou </w:t>
      </w:r>
      <w:proofErr w:type="spellStart"/>
      <w:r>
        <w:t>publirreportagem</w:t>
      </w:r>
      <w:proofErr w:type="spellEnd"/>
      <w:r>
        <w:t xml:space="preserve">. A autora não tem formação identificada na área de tecnologia. A fonte </w:t>
      </w:r>
      <w:r>
        <w:lastRenderedPageBreak/>
        <w:t>principal é o próprio sujeito da notícia. Faltam os elementos básicos de verificação: quem confirma a afirmação da manchete além de quem desenvolveu o produto?</w:t>
      </w:r>
    </w:p>
    <w:sectPr w:rsidR="003027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C6B44"/>
    <w:multiLevelType w:val="hybridMultilevel"/>
    <w:tmpl w:val="C53AFFE2"/>
    <w:lvl w:ilvl="0" w:tplc="30326780">
      <w:start w:val="1"/>
      <w:numFmt w:val="bullet"/>
      <w:lvlText w:val="●"/>
      <w:lvlJc w:val="left"/>
      <w:pPr>
        <w:ind w:left="720" w:hanging="360"/>
      </w:pPr>
    </w:lvl>
    <w:lvl w:ilvl="1" w:tplc="F4DEAD58">
      <w:start w:val="1"/>
      <w:numFmt w:val="bullet"/>
      <w:lvlText w:val="○"/>
      <w:lvlJc w:val="left"/>
      <w:pPr>
        <w:ind w:left="1440" w:hanging="360"/>
      </w:pPr>
    </w:lvl>
    <w:lvl w:ilvl="2" w:tplc="8E46805E">
      <w:start w:val="1"/>
      <w:numFmt w:val="bullet"/>
      <w:lvlText w:val="■"/>
      <w:lvlJc w:val="left"/>
      <w:pPr>
        <w:ind w:left="2160" w:hanging="360"/>
      </w:pPr>
    </w:lvl>
    <w:lvl w:ilvl="3" w:tplc="3E74770C">
      <w:start w:val="1"/>
      <w:numFmt w:val="bullet"/>
      <w:lvlText w:val="●"/>
      <w:lvlJc w:val="left"/>
      <w:pPr>
        <w:ind w:left="2880" w:hanging="360"/>
      </w:pPr>
    </w:lvl>
    <w:lvl w:ilvl="4" w:tplc="8B5E1F5E">
      <w:start w:val="1"/>
      <w:numFmt w:val="bullet"/>
      <w:lvlText w:val="○"/>
      <w:lvlJc w:val="left"/>
      <w:pPr>
        <w:ind w:left="3600" w:hanging="360"/>
      </w:pPr>
    </w:lvl>
    <w:lvl w:ilvl="5" w:tplc="D0169766">
      <w:start w:val="1"/>
      <w:numFmt w:val="bullet"/>
      <w:lvlText w:val="■"/>
      <w:lvlJc w:val="left"/>
      <w:pPr>
        <w:ind w:left="4320" w:hanging="360"/>
      </w:pPr>
    </w:lvl>
    <w:lvl w:ilvl="6" w:tplc="ACEC6D44">
      <w:start w:val="1"/>
      <w:numFmt w:val="bullet"/>
      <w:lvlText w:val="●"/>
      <w:lvlJc w:val="left"/>
      <w:pPr>
        <w:ind w:left="5040" w:hanging="360"/>
      </w:pPr>
    </w:lvl>
    <w:lvl w:ilvl="7" w:tplc="2B48B8B6">
      <w:start w:val="1"/>
      <w:numFmt w:val="bullet"/>
      <w:lvlText w:val="●"/>
      <w:lvlJc w:val="left"/>
      <w:pPr>
        <w:ind w:left="5760" w:hanging="360"/>
      </w:pPr>
    </w:lvl>
    <w:lvl w:ilvl="8" w:tplc="977047B8">
      <w:start w:val="1"/>
      <w:numFmt w:val="bullet"/>
      <w:lvlText w:val="●"/>
      <w:lvlJc w:val="left"/>
      <w:pPr>
        <w:ind w:left="6480" w:hanging="360"/>
      </w:pPr>
    </w:lvl>
  </w:abstractNum>
  <w:num w:numId="1" w16cid:durableId="1085566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75D"/>
    <w:rsid w:val="0030275D"/>
    <w:rsid w:val="006D0B70"/>
    <w:rsid w:val="00C46F99"/>
    <w:rsid w:val="00E57B2F"/>
    <w:rsid w:val="00FD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5B8F4"/>
  <w15:docId w15:val="{72694EDF-FB43-4841-BB04-27062916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BOOS DUARTE .</cp:lastModifiedBy>
  <cp:revision>3</cp:revision>
  <dcterms:created xsi:type="dcterms:W3CDTF">2026-07-01T01:55:00Z</dcterms:created>
  <dcterms:modified xsi:type="dcterms:W3CDTF">2026-07-01T01:55:00Z</dcterms:modified>
</cp:coreProperties>
</file>