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1C09E" w14:textId="77777777" w:rsidR="00B170DC" w:rsidRDefault="00000000">
      <w:pPr>
        <w:jc w:val="center"/>
      </w:pPr>
      <w:r>
        <w:rPr>
          <w:b/>
          <w:bCs/>
          <w:sz w:val="28"/>
          <w:szCs w:val="28"/>
        </w:rPr>
        <w:t>Programa de Carreira e Análise de Contexto</w:t>
      </w:r>
    </w:p>
    <w:p w14:paraId="6C175120" w14:textId="77777777" w:rsidR="00B170DC" w:rsidRDefault="00000000">
      <w:pPr>
        <w:jc w:val="center"/>
      </w:pPr>
      <w:r>
        <w:rPr>
          <w:b/>
          <w:bCs/>
          <w:sz w:val="28"/>
          <w:szCs w:val="28"/>
          <w:u w:val="single"/>
        </w:rPr>
        <w:t>Atividade 1: a sua empresa</w:t>
      </w:r>
    </w:p>
    <w:p w14:paraId="55902FC3" w14:textId="77777777" w:rsidR="00B170DC" w:rsidRDefault="00000000">
      <w:pPr>
        <w:jc w:val="center"/>
      </w:pPr>
      <w:r>
        <w:rPr>
          <w:b/>
          <w:bCs/>
          <w:sz w:val="28"/>
          <w:szCs w:val="28"/>
        </w:rPr>
        <w:t xml:space="preserve">Aluno: Gabriel </w:t>
      </w:r>
      <w:proofErr w:type="spellStart"/>
      <w:r>
        <w:rPr>
          <w:b/>
          <w:bCs/>
          <w:sz w:val="28"/>
          <w:szCs w:val="28"/>
        </w:rPr>
        <w:t>Boos</w:t>
      </w:r>
      <w:proofErr w:type="spellEnd"/>
      <w:r>
        <w:rPr>
          <w:b/>
          <w:bCs/>
          <w:sz w:val="28"/>
          <w:szCs w:val="28"/>
        </w:rPr>
        <w:t xml:space="preserve"> Duarte RA:03231030</w:t>
      </w:r>
    </w:p>
    <w:p w14:paraId="17851E7D" w14:textId="77777777" w:rsidR="00B170DC" w:rsidRDefault="00000000">
      <w:pPr>
        <w:spacing w:after="200"/>
        <w:jc w:val="center"/>
      </w:pPr>
      <w:r>
        <w:rPr>
          <w:i/>
          <w:iCs/>
        </w:rPr>
        <w:t>Desenvolvimento Socioemocional — Prof. Leonardo Marques</w:t>
      </w:r>
    </w:p>
    <w:p w14:paraId="68EF624C" w14:textId="77777777" w:rsidR="00B170DC" w:rsidRDefault="00B170DC"/>
    <w:p w14:paraId="429AE2FD" w14:textId="77777777" w:rsidR="00B170DC" w:rsidRDefault="00000000">
      <w:pPr>
        <w:spacing w:before="240" w:after="120"/>
      </w:pPr>
      <w:r>
        <w:rPr>
          <w:b/>
          <w:bCs/>
        </w:rPr>
        <w:t>1. Quais os valores da empresa em que você trabalha</w:t>
      </w:r>
    </w:p>
    <w:p w14:paraId="4B02D488" w14:textId="77777777" w:rsidR="00B170DC" w:rsidRDefault="00000000">
      <w:pPr>
        <w:spacing w:after="200"/>
      </w:pPr>
      <w:r>
        <w:t xml:space="preserve">Trabalho no C6 Bank como Engenheiro de Software no time de </w:t>
      </w:r>
      <w:proofErr w:type="spellStart"/>
      <w:r>
        <w:t>Onboarding</w:t>
      </w:r>
      <w:proofErr w:type="spellEnd"/>
      <w:r>
        <w:t xml:space="preserve">, atuando no desenvolvimento </w:t>
      </w:r>
      <w:proofErr w:type="spellStart"/>
      <w:r>
        <w:t>backend</w:t>
      </w:r>
      <w:proofErr w:type="spellEnd"/>
      <w:r>
        <w:t xml:space="preserve"> das jornadas de abertura de conta para pessoas físicas, jurídicas e microempreendedores individuais. O C6 Bank divulga seus valores de forma direta no site institucional e em seu blog corporativo, descrevendo-os como os pilares que sustentam a cultura da empresa. São seis valores oficiais:</w:t>
      </w:r>
    </w:p>
    <w:p w14:paraId="46A05054" w14:textId="77777777" w:rsidR="00B170DC" w:rsidRDefault="00000000">
      <w:pPr>
        <w:spacing w:before="220" w:after="80"/>
      </w:pPr>
      <w:r>
        <w:rPr>
          <w:b/>
          <w:bCs/>
        </w:rPr>
        <w:t>1. Ética, transparência e respeito em primeiro lugar</w:t>
      </w:r>
    </w:p>
    <w:p w14:paraId="0F368813" w14:textId="77777777" w:rsidR="00B170DC" w:rsidRDefault="00000000">
      <w:pPr>
        <w:spacing w:after="200"/>
      </w:pPr>
      <w:r>
        <w:t>A empresa afirma que, sem esses pilares, nada do que constroem seria sólido, duradouro ou verdadeiro — é a base mínima para qualquer relação dentro do banco.</w:t>
      </w:r>
    </w:p>
    <w:p w14:paraId="3A0F0769" w14:textId="77777777" w:rsidR="00B170DC" w:rsidRDefault="00000000">
      <w:pPr>
        <w:spacing w:before="220" w:after="80"/>
      </w:pPr>
      <w:r>
        <w:rPr>
          <w:b/>
          <w:bCs/>
        </w:rPr>
        <w:t>2. Exercemos a arte de discordar</w:t>
      </w:r>
    </w:p>
    <w:p w14:paraId="6D9C1E0F" w14:textId="77777777" w:rsidR="00B170DC" w:rsidRDefault="00000000">
      <w:pPr>
        <w:spacing w:after="200"/>
      </w:pPr>
      <w:r>
        <w:t>Antes de discordar, busca-se entender o “por quê”. O objetivo não é vencer um argumento, mas chegar à melhor ideia através do diálogo, e quando há consenso, a ideia escolhida passa a ser de todos.</w:t>
      </w:r>
    </w:p>
    <w:p w14:paraId="193A1A44" w14:textId="77777777" w:rsidR="00B170DC" w:rsidRDefault="00000000">
      <w:pPr>
        <w:spacing w:before="220" w:after="80"/>
      </w:pPr>
      <w:r>
        <w:rPr>
          <w:b/>
          <w:bCs/>
        </w:rPr>
        <w:t>3. Escolhemos o frescobol</w:t>
      </w:r>
    </w:p>
    <w:p w14:paraId="650E5D12" w14:textId="77777777" w:rsidR="00B170DC" w:rsidRDefault="00000000">
      <w:pPr>
        <w:spacing w:after="200"/>
      </w:pPr>
      <w:r>
        <w:t>Referência ao esporte praticado em dupla: ninguém ganha sozinho, e quando alguém erra, o outro “arredonda a bola”. Representa a colaboração e a construção de relações duradouras, tanto internamente quanto com os clientes.</w:t>
      </w:r>
    </w:p>
    <w:p w14:paraId="7315687B" w14:textId="77777777" w:rsidR="00B170DC" w:rsidRDefault="00000000">
      <w:pPr>
        <w:spacing w:before="220" w:after="80"/>
      </w:pPr>
      <w:r>
        <w:rPr>
          <w:b/>
          <w:bCs/>
        </w:rPr>
        <w:t xml:space="preserve">4. </w:t>
      </w:r>
      <w:proofErr w:type="spellStart"/>
      <w:r>
        <w:rPr>
          <w:b/>
          <w:bCs/>
        </w:rPr>
        <w:t>Autorcracia</w:t>
      </w:r>
      <w:proofErr w:type="spellEnd"/>
    </w:p>
    <w:p w14:paraId="17563AEF" w14:textId="77777777" w:rsidR="00B170DC" w:rsidRDefault="00000000">
      <w:pPr>
        <w:spacing w:after="200"/>
      </w:pPr>
      <w:r>
        <w:t>Termo criado pela empresa para descrever “o poder do autor”: liberdade com responsabilidade. A pergunta-guia é “se essa empresa fosse 100% minha, eu faria isso?”, refletindo um forte senso de dono e autonomia na tomada de decisão.</w:t>
      </w:r>
    </w:p>
    <w:p w14:paraId="621FAD3A" w14:textId="77777777" w:rsidR="00B170DC" w:rsidRDefault="00000000">
      <w:pPr>
        <w:spacing w:before="220" w:after="80"/>
      </w:pPr>
      <w:r>
        <w:rPr>
          <w:b/>
          <w:bCs/>
        </w:rPr>
        <w:t>5. Bom humor</w:t>
      </w:r>
    </w:p>
    <w:p w14:paraId="74457211" w14:textId="77777777" w:rsidR="00B170DC" w:rsidRDefault="00000000">
      <w:pPr>
        <w:spacing w:after="200"/>
      </w:pPr>
      <w:r>
        <w:t>Um clima leve e descontraído é visto como favorável à criatividade e à ousadia, desde que o humor nunca seja usado para desrespeitar colegas.</w:t>
      </w:r>
    </w:p>
    <w:p w14:paraId="2735FAE0" w14:textId="77777777" w:rsidR="00B170DC" w:rsidRDefault="00000000">
      <w:pPr>
        <w:spacing w:before="220" w:after="80"/>
      </w:pPr>
      <w:r>
        <w:rPr>
          <w:b/>
          <w:bCs/>
        </w:rPr>
        <w:t>6. Desafiar o status quo</w:t>
      </w:r>
    </w:p>
    <w:p w14:paraId="5CE63139" w14:textId="77777777" w:rsidR="00B170DC" w:rsidRDefault="00000000">
      <w:pPr>
        <w:spacing w:after="200"/>
      </w:pPr>
      <w:r>
        <w:t>A empresa se descreve como apaixonada por transformar e surpreender, questionando constantemente se é possível fazer diferente.</w:t>
      </w:r>
    </w:p>
    <w:p w14:paraId="14D3098E" w14:textId="77777777" w:rsidR="00B170DC" w:rsidRDefault="00000000">
      <w:pPr>
        <w:spacing w:before="240" w:after="120"/>
      </w:pPr>
      <w:r>
        <w:rPr>
          <w:b/>
          <w:bCs/>
        </w:rPr>
        <w:t>2. Como os meus valores se encaixam nesses valores</w:t>
      </w:r>
    </w:p>
    <w:p w14:paraId="7F22453A" w14:textId="77777777" w:rsidR="00B170DC" w:rsidRDefault="00000000">
      <w:pPr>
        <w:spacing w:after="200"/>
      </w:pPr>
      <w:r>
        <w:t>Ao comparar minha forma de trabalhar com os pilares do C6 Bank, percebo um encaixe forte em alguns pontos e uma área de desenvolvimento mais clara em outro.</w:t>
      </w:r>
    </w:p>
    <w:p w14:paraId="60C6CE8F" w14:textId="77777777" w:rsidR="00B170DC" w:rsidRDefault="00000000">
      <w:pPr>
        <w:spacing w:before="220" w:after="80"/>
      </w:pPr>
      <w:r>
        <w:rPr>
          <w:b/>
          <w:bCs/>
        </w:rPr>
        <w:t>Onde sinto mais encaixe</w:t>
      </w:r>
    </w:p>
    <w:p w14:paraId="45EF33F8" w14:textId="77777777" w:rsidR="00B170DC" w:rsidRDefault="00000000">
      <w:pPr>
        <w:pStyle w:val="PargrafodaLista"/>
        <w:numPr>
          <w:ilvl w:val="0"/>
          <w:numId w:val="2"/>
        </w:numPr>
        <w:spacing w:after="120"/>
      </w:pPr>
      <w:proofErr w:type="spellStart"/>
      <w:r>
        <w:rPr>
          <w:b/>
          <w:bCs/>
        </w:rPr>
        <w:t>Autorcracia</w:t>
      </w:r>
      <w:proofErr w:type="spellEnd"/>
      <w:r>
        <w:rPr>
          <w:b/>
          <w:bCs/>
        </w:rPr>
        <w:t xml:space="preserve">: </w:t>
      </w:r>
      <w:r>
        <w:t xml:space="preserve">minha atuação é proativa e autônoma — busco assumir tarefas desafiadoras e tomar decisões técnicas com responsabilidade, sem depender de </w:t>
      </w:r>
      <w:r>
        <w:lastRenderedPageBreak/>
        <w:t>microgestão. Foi exatamente esse comportamento que me ajudou a ser efetivado após o período de estágio.</w:t>
      </w:r>
    </w:p>
    <w:p w14:paraId="04A979C7" w14:textId="77777777" w:rsidR="00B170DC" w:rsidRDefault="00000000">
      <w:pPr>
        <w:pStyle w:val="PargrafodaLista"/>
        <w:numPr>
          <w:ilvl w:val="0"/>
          <w:numId w:val="2"/>
        </w:numPr>
        <w:spacing w:after="120"/>
      </w:pPr>
      <w:r>
        <w:rPr>
          <w:b/>
          <w:bCs/>
        </w:rPr>
        <w:t xml:space="preserve">Frescobol: </w:t>
      </w:r>
      <w:r>
        <w:t xml:space="preserve">valorizo a colaboração em equipe e a relação ganha-ganha. Em momentos de pressão, como em demandas críticas de </w:t>
      </w:r>
      <w:proofErr w:type="spellStart"/>
      <w:r>
        <w:t>onboarding</w:t>
      </w:r>
      <w:proofErr w:type="spellEnd"/>
      <w:r>
        <w:t xml:space="preserve">, busquei ajuda quando necessário </w:t>
      </w:r>
      <w:proofErr w:type="gramStart"/>
      <w:r>
        <w:t>e também</w:t>
      </w:r>
      <w:proofErr w:type="gramEnd"/>
      <w:r>
        <w:t xml:space="preserve"> apoiei colegas, o que reforça essa ideia de “ninguém ganha sozinho”.</w:t>
      </w:r>
    </w:p>
    <w:p w14:paraId="74B1821C" w14:textId="77777777" w:rsidR="00B170DC" w:rsidRDefault="00000000">
      <w:pPr>
        <w:pStyle w:val="PargrafodaLista"/>
        <w:numPr>
          <w:ilvl w:val="0"/>
          <w:numId w:val="2"/>
        </w:numPr>
        <w:spacing w:after="120"/>
      </w:pPr>
      <w:r>
        <w:rPr>
          <w:b/>
          <w:bCs/>
        </w:rPr>
        <w:t xml:space="preserve">Desafiar o status quo: </w:t>
      </w:r>
      <w:r>
        <w:t>tenho interesse genuíno em automação e inteligência artificial aplicadas a problemas reais do setor financeiro, e gosto de questionar se um processo pode ser feito de forma melhor ou mais eficiente.</w:t>
      </w:r>
    </w:p>
    <w:p w14:paraId="58D95C90" w14:textId="77777777" w:rsidR="00B170DC" w:rsidRDefault="00000000">
      <w:pPr>
        <w:pStyle w:val="PargrafodaLista"/>
        <w:numPr>
          <w:ilvl w:val="0"/>
          <w:numId w:val="2"/>
        </w:numPr>
        <w:spacing w:after="120"/>
      </w:pPr>
      <w:r>
        <w:rPr>
          <w:b/>
          <w:bCs/>
        </w:rPr>
        <w:t xml:space="preserve">Ética e transparência: </w:t>
      </w:r>
      <w:r>
        <w:t>entendo a comunicação clara e a responsabilidade pelas próprias entregas como inegociáveis, especialmente em um ambiente regulado como o bancário.</w:t>
      </w:r>
    </w:p>
    <w:p w14:paraId="25C0EBD6" w14:textId="77777777" w:rsidR="00B170DC" w:rsidRDefault="00000000">
      <w:pPr>
        <w:spacing w:before="220" w:after="80"/>
      </w:pPr>
      <w:r>
        <w:rPr>
          <w:b/>
          <w:bCs/>
        </w:rPr>
        <w:t>Onde ainda tenho desenvolvimento a fazer</w:t>
      </w:r>
    </w:p>
    <w:p w14:paraId="75243D51" w14:textId="77777777" w:rsidR="00B170DC" w:rsidRDefault="00000000">
      <w:pPr>
        <w:pStyle w:val="PargrafodaLista"/>
        <w:numPr>
          <w:ilvl w:val="0"/>
          <w:numId w:val="2"/>
        </w:numPr>
        <w:spacing w:after="120"/>
      </w:pPr>
      <w:r>
        <w:rPr>
          <w:b/>
          <w:bCs/>
        </w:rPr>
        <w:t xml:space="preserve">Arte de discordar: </w:t>
      </w:r>
      <w:r>
        <w:t>essa é uma das minhas áreas de melhoria mais claras. Tenho um perfil mais técnico e ainda estou desenvolvendo competências de comunicação interpessoal e clareza ao explicar ideias — exatamente o tipo de habilidade que esse valor exige para discordar de forma construtiva e sem se apegar ao próprio argumento.</w:t>
      </w:r>
    </w:p>
    <w:p w14:paraId="0A513EB2" w14:textId="77777777" w:rsidR="00B170DC" w:rsidRDefault="00000000">
      <w:pPr>
        <w:pStyle w:val="PargrafodaLista"/>
        <w:numPr>
          <w:ilvl w:val="0"/>
          <w:numId w:val="2"/>
        </w:numPr>
        <w:spacing w:after="120"/>
      </w:pPr>
      <w:r>
        <w:rPr>
          <w:b/>
          <w:bCs/>
        </w:rPr>
        <w:t xml:space="preserve">Bom humor / leveza no dia a dia: </w:t>
      </w:r>
      <w:r>
        <w:t>como minha atuação é mais voltada à entrega técnica, esse é um valor que vivencio mais como espectador no ambiente de trabalho do que como algo que pratico ativamente.</w:t>
      </w:r>
    </w:p>
    <w:p w14:paraId="69DEE64A" w14:textId="77777777" w:rsidR="00B170DC" w:rsidRDefault="00000000">
      <w:pPr>
        <w:spacing w:after="200"/>
      </w:pPr>
      <w:r>
        <w:t>No geral, sinto que meu perfil se encaixa bem na cultura do C6 Bank, principalmente pelo alinhamento entre autonomia, colaboração e busca por impacto real — três elementos que também aparecem nos meus próprios objetivos de carreira.</w:t>
      </w:r>
    </w:p>
    <w:p w14:paraId="2735847E" w14:textId="77777777" w:rsidR="00B170DC" w:rsidRDefault="00000000">
      <w:pPr>
        <w:spacing w:before="240" w:after="120"/>
      </w:pPr>
      <w:r>
        <w:rPr>
          <w:b/>
          <w:bCs/>
        </w:rPr>
        <w:t>3. Como o comportamento da sua área se encaixa nesses valores</w:t>
      </w:r>
    </w:p>
    <w:p w14:paraId="4B28A6EC" w14:textId="77777777" w:rsidR="00B170DC" w:rsidRDefault="00000000">
      <w:pPr>
        <w:spacing w:before="220" w:after="80"/>
      </w:pPr>
      <w:r>
        <w:rPr>
          <w:b/>
          <w:bCs/>
        </w:rPr>
        <w:t>Perfil de quem é efetivado e promovido</w:t>
      </w:r>
    </w:p>
    <w:p w14:paraId="71987AB5" w14:textId="77777777" w:rsidR="00B170DC" w:rsidRDefault="00000000">
      <w:pPr>
        <w:spacing w:after="200"/>
      </w:pPr>
      <w:r>
        <w:t>No meu time, observo um padrão claro nas pessoas que são efetivadas ou promovidas: forte senso de protagonismo e de frescobol. Tecnicamente, o nível costuma ser sólido, mas não é o fator decisivo isoladamente — o que mais se destaca é a busca ativa por ajuda e por tudo que for necessário para garantir que as tarefas sejam entregues, combinada com a capacidade de trabalhar bem em equipe numa lógica de ganha-ganha. Eu mesmo fui efetivado com exatamente esse perfil: proatividade técnica somada à disposição de colaborar e de pedir suporte quando necessário, em vez de tentar resolver tudo sozinho.</w:t>
      </w:r>
    </w:p>
    <w:p w14:paraId="01A85CD5" w14:textId="77777777" w:rsidR="00B170DC" w:rsidRDefault="00000000">
      <w:pPr>
        <w:spacing w:after="200"/>
      </w:pPr>
      <w:r>
        <w:t xml:space="preserve">Esse padrão se encaixa diretamente em dois dos pilares do C6 Bank: </w:t>
      </w:r>
      <w:proofErr w:type="spellStart"/>
      <w:r>
        <w:t>autorcracia</w:t>
      </w:r>
      <w:proofErr w:type="spellEnd"/>
      <w:r>
        <w:t xml:space="preserve"> (a iniciativa e a responsabilidade pela entrega, mesmo buscando apoio) e frescobol (a colaboração ativa e a relação </w:t>
      </w:r>
      <w:proofErr w:type="gramStart"/>
      <w:r>
        <w:t>ganha</w:t>
      </w:r>
      <w:proofErr w:type="gramEnd"/>
      <w:r>
        <w:t>-ganha em equipe). É um reflexo bastante coerente entre o que a empresa diz valorizar e quem de fato avança na carreira dentro da área.</w:t>
      </w:r>
    </w:p>
    <w:p w14:paraId="32FDFA39" w14:textId="77777777" w:rsidR="00B170DC" w:rsidRDefault="00000000">
      <w:pPr>
        <w:spacing w:before="220" w:after="80"/>
      </w:pPr>
      <w:r>
        <w:rPr>
          <w:b/>
          <w:bCs/>
        </w:rPr>
        <w:t>Estilo de gestão</w:t>
      </w:r>
    </w:p>
    <w:p w14:paraId="547521F1" w14:textId="77777777" w:rsidR="00B170DC" w:rsidRDefault="00000000">
      <w:pPr>
        <w:spacing w:after="200"/>
      </w:pPr>
      <w:r>
        <w:t>O estilo de gestão varia de líder para líder, mas, de forma geral, fica em um meio-termo entre autoritário e permissivo. Há cobrança e direcionamento claro sobre as tarefas e prioridades, mas também espaço de autonomia para que ideias e soluções técnicas floresçam por iniciativa própria.</w:t>
      </w:r>
    </w:p>
    <w:p w14:paraId="3653B096" w14:textId="0E0BC3FE" w:rsidR="00B170DC" w:rsidRPr="00DF026D" w:rsidRDefault="00000000" w:rsidP="00DF026D">
      <w:pPr>
        <w:spacing w:after="200"/>
      </w:pPr>
      <w:r>
        <w:lastRenderedPageBreak/>
        <w:t xml:space="preserve">Esse equilíbrio é coerente com o discurso institucional do C6 Bank sobre </w:t>
      </w:r>
      <w:proofErr w:type="spellStart"/>
      <w:r>
        <w:t>autorcracia</w:t>
      </w:r>
      <w:proofErr w:type="spellEnd"/>
      <w:r>
        <w:t xml:space="preserve">: existe direcionamento (a responsabilidade do “dono” perante a empresa), mas também liberdade real para propor e executar soluções (a autonomia do “autor”). Na prática, percebo que a área não opera nem como um ambiente totalmente hierárquico e engessado, nem como um ambiente sem nenhuma estrutura — o que parece ser, de fato, a intenção por trás do valor de </w:t>
      </w:r>
      <w:proofErr w:type="spellStart"/>
      <w:r>
        <w:t>autorcracia</w:t>
      </w:r>
      <w:proofErr w:type="spellEnd"/>
      <w:r>
        <w:t xml:space="preserve"> divulgado pela empresa.</w:t>
      </w:r>
    </w:p>
    <w:sectPr w:rsidR="00B170DC" w:rsidRPr="00DF026D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9C7A8A"/>
    <w:multiLevelType w:val="hybridMultilevel"/>
    <w:tmpl w:val="9468F140"/>
    <w:lvl w:ilvl="0" w:tplc="D668E932">
      <w:start w:val="1"/>
      <w:numFmt w:val="bullet"/>
      <w:lvlText w:val="•"/>
      <w:lvlJc w:val="left"/>
      <w:pPr>
        <w:ind w:left="720" w:hanging="360"/>
      </w:pPr>
    </w:lvl>
    <w:lvl w:ilvl="1" w:tplc="CD769FAA">
      <w:numFmt w:val="decimal"/>
      <w:lvlText w:val=""/>
      <w:lvlJc w:val="left"/>
    </w:lvl>
    <w:lvl w:ilvl="2" w:tplc="B86EE286">
      <w:numFmt w:val="decimal"/>
      <w:lvlText w:val=""/>
      <w:lvlJc w:val="left"/>
    </w:lvl>
    <w:lvl w:ilvl="3" w:tplc="C56695FA">
      <w:numFmt w:val="decimal"/>
      <w:lvlText w:val=""/>
      <w:lvlJc w:val="left"/>
    </w:lvl>
    <w:lvl w:ilvl="4" w:tplc="FB70A204">
      <w:numFmt w:val="decimal"/>
      <w:lvlText w:val=""/>
      <w:lvlJc w:val="left"/>
    </w:lvl>
    <w:lvl w:ilvl="5" w:tplc="1AACA338">
      <w:numFmt w:val="decimal"/>
      <w:lvlText w:val=""/>
      <w:lvlJc w:val="left"/>
    </w:lvl>
    <w:lvl w:ilvl="6" w:tplc="43F43B02">
      <w:numFmt w:val="decimal"/>
      <w:lvlText w:val=""/>
      <w:lvlJc w:val="left"/>
    </w:lvl>
    <w:lvl w:ilvl="7" w:tplc="1B58465E">
      <w:numFmt w:val="decimal"/>
      <w:lvlText w:val=""/>
      <w:lvlJc w:val="left"/>
    </w:lvl>
    <w:lvl w:ilvl="8" w:tplc="E342EE06">
      <w:numFmt w:val="decimal"/>
      <w:lvlText w:val=""/>
      <w:lvlJc w:val="left"/>
    </w:lvl>
  </w:abstractNum>
  <w:abstractNum w:abstractNumId="1" w15:restartNumberingAfterBreak="0">
    <w:nsid w:val="35DB5FFE"/>
    <w:multiLevelType w:val="hybridMultilevel"/>
    <w:tmpl w:val="16308B50"/>
    <w:lvl w:ilvl="0" w:tplc="27A8A3CC">
      <w:start w:val="1"/>
      <w:numFmt w:val="bullet"/>
      <w:lvlText w:val="●"/>
      <w:lvlJc w:val="left"/>
      <w:pPr>
        <w:ind w:left="720" w:hanging="360"/>
      </w:pPr>
    </w:lvl>
    <w:lvl w:ilvl="1" w:tplc="4C747C5E">
      <w:start w:val="1"/>
      <w:numFmt w:val="bullet"/>
      <w:lvlText w:val="○"/>
      <w:lvlJc w:val="left"/>
      <w:pPr>
        <w:ind w:left="1440" w:hanging="360"/>
      </w:pPr>
    </w:lvl>
    <w:lvl w:ilvl="2" w:tplc="A118C570">
      <w:start w:val="1"/>
      <w:numFmt w:val="bullet"/>
      <w:lvlText w:val="■"/>
      <w:lvlJc w:val="left"/>
      <w:pPr>
        <w:ind w:left="2160" w:hanging="360"/>
      </w:pPr>
    </w:lvl>
    <w:lvl w:ilvl="3" w:tplc="F52C4328">
      <w:start w:val="1"/>
      <w:numFmt w:val="bullet"/>
      <w:lvlText w:val="●"/>
      <w:lvlJc w:val="left"/>
      <w:pPr>
        <w:ind w:left="2880" w:hanging="360"/>
      </w:pPr>
    </w:lvl>
    <w:lvl w:ilvl="4" w:tplc="E2BE18FE">
      <w:start w:val="1"/>
      <w:numFmt w:val="bullet"/>
      <w:lvlText w:val="○"/>
      <w:lvlJc w:val="left"/>
      <w:pPr>
        <w:ind w:left="3600" w:hanging="360"/>
      </w:pPr>
    </w:lvl>
    <w:lvl w:ilvl="5" w:tplc="48AA0EE0">
      <w:start w:val="1"/>
      <w:numFmt w:val="bullet"/>
      <w:lvlText w:val="■"/>
      <w:lvlJc w:val="left"/>
      <w:pPr>
        <w:ind w:left="4320" w:hanging="360"/>
      </w:pPr>
    </w:lvl>
    <w:lvl w:ilvl="6" w:tplc="FB1046AC">
      <w:start w:val="1"/>
      <w:numFmt w:val="bullet"/>
      <w:lvlText w:val="●"/>
      <w:lvlJc w:val="left"/>
      <w:pPr>
        <w:ind w:left="5040" w:hanging="360"/>
      </w:pPr>
    </w:lvl>
    <w:lvl w:ilvl="7" w:tplc="A2F03F2A">
      <w:start w:val="1"/>
      <w:numFmt w:val="bullet"/>
      <w:lvlText w:val="●"/>
      <w:lvlJc w:val="left"/>
      <w:pPr>
        <w:ind w:left="5760" w:hanging="360"/>
      </w:pPr>
    </w:lvl>
    <w:lvl w:ilvl="8" w:tplc="9E06B202">
      <w:start w:val="1"/>
      <w:numFmt w:val="bullet"/>
      <w:lvlText w:val="●"/>
      <w:lvlJc w:val="left"/>
      <w:pPr>
        <w:ind w:left="6480" w:hanging="360"/>
      </w:pPr>
    </w:lvl>
  </w:abstractNum>
  <w:num w:numId="1" w16cid:durableId="726227506">
    <w:abstractNumId w:val="1"/>
    <w:lvlOverride w:ilvl="0">
      <w:startOverride w:val="1"/>
    </w:lvlOverride>
  </w:num>
  <w:num w:numId="2" w16cid:durableId="72699763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70DC"/>
    <w:rsid w:val="009D45AB"/>
    <w:rsid w:val="00B170DC"/>
    <w:rsid w:val="00DF0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E010B9"/>
  <w15:docId w15:val="{CDD53940-41F1-4824-972D-74121BD8A8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875</Words>
  <Characters>4731</Characters>
  <Application>Microsoft Office Word</Application>
  <DocSecurity>0</DocSecurity>
  <Lines>39</Lines>
  <Paragraphs>11</Paragraphs>
  <ScaleCrop>false</ScaleCrop>
  <Company/>
  <LinksUpToDate>false</LinksUpToDate>
  <CharactersWithSpaces>5595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GABRIEL BOOS DUARTE .</cp:lastModifiedBy>
  <cp:revision>3</cp:revision>
  <dcterms:created xsi:type="dcterms:W3CDTF">2026-06-30T16:26:00Z</dcterms:created>
  <dcterms:modified xsi:type="dcterms:W3CDTF">2026-06-30T16:29:00Z</dcterms:modified>
</cp:coreProperties>
</file>