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CFFA0" w14:textId="4727DB9F" w:rsidR="00927632" w:rsidRPr="00E62BB2" w:rsidRDefault="00D649C7" w:rsidP="00FD7FF4">
      <w:pPr>
        <w:pStyle w:val="Title"/>
        <w:jc w:val="center"/>
        <w:rPr>
          <w:rFonts w:asciiTheme="minorHAnsi" w:hAnsiTheme="minorHAnsi" w:cstheme="minorHAnsi"/>
        </w:rPr>
      </w:pPr>
      <w:r>
        <w:rPr>
          <w:rFonts w:asciiTheme="minorHAnsi" w:hAnsiTheme="minorHAnsi" w:cstheme="minorHAnsi"/>
        </w:rPr>
        <w:t xml:space="preserve">Testing and Commissioning </w:t>
      </w:r>
      <w:r w:rsidR="00B228BC" w:rsidRPr="00E62BB2">
        <w:rPr>
          <w:rFonts w:asciiTheme="minorHAnsi" w:hAnsiTheme="minorHAnsi" w:cstheme="minorHAnsi"/>
        </w:rPr>
        <w:t>Report</w:t>
      </w:r>
    </w:p>
    <w:p w14:paraId="5BF2FCD2" w14:textId="528E02D4" w:rsidR="00852853" w:rsidRPr="00E62BB2" w:rsidRDefault="00FD7FF4" w:rsidP="00AF60AC">
      <w:pPr>
        <w:pStyle w:val="Subtitle"/>
        <w:jc w:val="center"/>
        <w:rPr>
          <w:rFonts w:cstheme="minorHAnsi"/>
        </w:rPr>
      </w:pPr>
      <w:r w:rsidRPr="004425E1">
        <w:rPr>
          <w:rFonts w:cstheme="minorHAnsi"/>
          <w:highlight w:val="yellow"/>
        </w:rPr>
        <w:t xml:space="preserve">For </w:t>
      </w:r>
      <w:r w:rsidR="00A30E45" w:rsidRPr="004425E1">
        <w:rPr>
          <w:rFonts w:cstheme="minorHAnsi"/>
          <w:highlight w:val="yellow"/>
        </w:rPr>
        <w:t>who, what project</w:t>
      </w:r>
      <w:r w:rsidR="00B228BC" w:rsidRPr="004425E1">
        <w:rPr>
          <w:rFonts w:cstheme="minorHAnsi"/>
          <w:highlight w:val="yellow"/>
        </w:rPr>
        <w:t>, which date</w:t>
      </w:r>
    </w:p>
    <w:p w14:paraId="4F96C676" w14:textId="77777777" w:rsidR="00F1593E" w:rsidRPr="00E62BB2" w:rsidRDefault="00F1593E" w:rsidP="00F1593E">
      <w:pPr>
        <w:pStyle w:val="RptTitle"/>
        <w:rPr>
          <w:rFonts w:asciiTheme="minorHAnsi" w:hAnsiTheme="minorHAnsi" w:cstheme="minorHAnsi"/>
          <w:sz w:val="20"/>
          <w:szCs w:val="20"/>
        </w:rPr>
      </w:pPr>
    </w:p>
    <w:p w14:paraId="67CEBC7C" w14:textId="77777777" w:rsidR="00F1593E" w:rsidRPr="00E62BB2" w:rsidRDefault="00F1593E" w:rsidP="00F1593E">
      <w:pPr>
        <w:pStyle w:val="Header"/>
        <w:ind w:left="0"/>
        <w:rPr>
          <w:rFonts w:asciiTheme="minorHAnsi" w:eastAsia="Calibri" w:hAnsiTheme="minorHAnsi" w:cstheme="minorHAnsi"/>
          <w:b/>
          <w:bCs/>
          <w:noProof/>
          <w:sz w:val="24"/>
          <w:szCs w:val="24"/>
          <w:lang w:val="en-GB"/>
        </w:rPr>
      </w:pPr>
    </w:p>
    <w:p w14:paraId="6648877D" w14:textId="415B54BD" w:rsidR="00F1593E" w:rsidRPr="00E62BB2" w:rsidRDefault="00F1593E" w:rsidP="00F1593E">
      <w:pPr>
        <w:pStyle w:val="Header"/>
        <w:ind w:left="0"/>
        <w:rPr>
          <w:rFonts w:asciiTheme="minorHAnsi" w:eastAsia="Calibri" w:hAnsiTheme="minorHAnsi" w:cstheme="minorHAnsi"/>
          <w:b/>
          <w:bCs/>
          <w:noProof/>
          <w:sz w:val="24"/>
          <w:szCs w:val="24"/>
          <w:lang w:val="en-GB"/>
        </w:rPr>
      </w:pPr>
      <w:r w:rsidRPr="00E62BB2">
        <w:rPr>
          <w:rFonts w:asciiTheme="minorHAnsi" w:eastAsia="Calibri" w:hAnsiTheme="minorHAnsi" w:cstheme="minorHAnsi"/>
          <w:b/>
          <w:bCs/>
          <w:noProof/>
          <w:sz w:val="24"/>
          <w:szCs w:val="24"/>
          <w:lang w:val="en-GB"/>
        </w:rPr>
        <w:t>REVISION STATUS SHEET</w:t>
      </w:r>
    </w:p>
    <w:p w14:paraId="0782B276" w14:textId="77777777" w:rsidR="00F1593E" w:rsidRPr="00E62BB2" w:rsidRDefault="00F1593E" w:rsidP="00F1593E">
      <w:pPr>
        <w:rPr>
          <w:rFonts w:eastAsia="Calibri" w:cstheme="minorHAnsi"/>
          <w:lang w:val="en-GB"/>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3600"/>
        <w:gridCol w:w="1600"/>
        <w:gridCol w:w="1550"/>
      </w:tblGrid>
      <w:tr w:rsidR="00F1593E" w:rsidRPr="00E62BB2" w14:paraId="30108C92" w14:textId="77777777" w:rsidTr="00015AB2">
        <w:trPr>
          <w:cantSplit/>
          <w:trHeight w:val="792"/>
        </w:trPr>
        <w:tc>
          <w:tcPr>
            <w:tcW w:w="1170" w:type="dxa"/>
            <w:tcBorders>
              <w:top w:val="single" w:sz="4" w:space="0" w:color="auto"/>
              <w:left w:val="single" w:sz="4" w:space="0" w:color="auto"/>
              <w:bottom w:val="single" w:sz="4" w:space="0" w:color="auto"/>
              <w:right w:val="single" w:sz="4" w:space="0" w:color="auto"/>
            </w:tcBorders>
          </w:tcPr>
          <w:p w14:paraId="3C05097F"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284A228F"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Revision Number</w:t>
            </w:r>
          </w:p>
        </w:tc>
        <w:tc>
          <w:tcPr>
            <w:tcW w:w="1710" w:type="dxa"/>
            <w:tcBorders>
              <w:top w:val="single" w:sz="4" w:space="0" w:color="auto"/>
              <w:left w:val="single" w:sz="4" w:space="0" w:color="auto"/>
              <w:bottom w:val="single" w:sz="4" w:space="0" w:color="auto"/>
              <w:right w:val="single" w:sz="4" w:space="0" w:color="auto"/>
            </w:tcBorders>
          </w:tcPr>
          <w:p w14:paraId="3F1C7E1F"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431F519D"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Effective Date</w:t>
            </w:r>
          </w:p>
        </w:tc>
        <w:tc>
          <w:tcPr>
            <w:tcW w:w="3600" w:type="dxa"/>
            <w:tcBorders>
              <w:top w:val="single" w:sz="4" w:space="0" w:color="auto"/>
              <w:left w:val="single" w:sz="4" w:space="0" w:color="auto"/>
              <w:bottom w:val="single" w:sz="4" w:space="0" w:color="auto"/>
              <w:right w:val="single" w:sz="4" w:space="0" w:color="auto"/>
            </w:tcBorders>
          </w:tcPr>
          <w:p w14:paraId="238AD286"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1FBB1408"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Description / Summary of Revision</w:t>
            </w:r>
          </w:p>
        </w:tc>
        <w:tc>
          <w:tcPr>
            <w:tcW w:w="3150" w:type="dxa"/>
            <w:gridSpan w:val="2"/>
            <w:tcBorders>
              <w:top w:val="single" w:sz="4" w:space="0" w:color="auto"/>
              <w:left w:val="single" w:sz="4" w:space="0" w:color="auto"/>
              <w:bottom w:val="single" w:sz="4" w:space="0" w:color="auto"/>
              <w:right w:val="single" w:sz="4" w:space="0" w:color="auto"/>
            </w:tcBorders>
          </w:tcPr>
          <w:p w14:paraId="66FC36F8"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74D5AD8B"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Copy updated by</w:t>
            </w:r>
          </w:p>
          <w:p w14:paraId="446FAB73"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0B1141A8" w14:textId="77777777" w:rsidR="00F1593E" w:rsidRPr="00E62BB2" w:rsidRDefault="00F1593E" w:rsidP="00015AB2">
            <w:pPr>
              <w:tabs>
                <w:tab w:val="center" w:pos="4513"/>
                <w:tab w:val="right" w:pos="9026"/>
              </w:tabs>
              <w:spacing w:after="0"/>
              <w:rPr>
                <w:rFonts w:eastAsia="Calibri" w:cstheme="minorHAnsi"/>
                <w:noProof/>
                <w:sz w:val="24"/>
                <w:szCs w:val="24"/>
                <w:lang w:val="en-GB"/>
              </w:rPr>
            </w:pPr>
            <w:r w:rsidRPr="00E62BB2">
              <w:rPr>
                <w:rFonts w:eastAsia="Calibri" w:cstheme="minorHAnsi"/>
                <w:noProof/>
                <w:sz w:val="24"/>
                <w:szCs w:val="24"/>
                <w:lang w:val="en-GB"/>
              </w:rPr>
              <w:t xml:space="preserve">       Initials                 Date</w:t>
            </w:r>
          </w:p>
        </w:tc>
      </w:tr>
      <w:tr w:rsidR="00F1593E" w:rsidRPr="00E62BB2" w14:paraId="36B04149" w14:textId="77777777" w:rsidTr="00015AB2">
        <w:tc>
          <w:tcPr>
            <w:tcW w:w="1170" w:type="dxa"/>
            <w:tcBorders>
              <w:top w:val="single" w:sz="4" w:space="0" w:color="auto"/>
              <w:left w:val="single" w:sz="4" w:space="0" w:color="auto"/>
              <w:bottom w:val="single" w:sz="4" w:space="0" w:color="auto"/>
              <w:right w:val="single" w:sz="4" w:space="0" w:color="auto"/>
            </w:tcBorders>
            <w:vAlign w:val="center"/>
          </w:tcPr>
          <w:p w14:paraId="05ED7BE8" w14:textId="4E9F313A"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00</w:t>
            </w:r>
          </w:p>
        </w:tc>
        <w:tc>
          <w:tcPr>
            <w:tcW w:w="1710" w:type="dxa"/>
            <w:tcBorders>
              <w:top w:val="single" w:sz="4" w:space="0" w:color="auto"/>
              <w:left w:val="single" w:sz="4" w:space="0" w:color="auto"/>
              <w:bottom w:val="single" w:sz="4" w:space="0" w:color="auto"/>
              <w:right w:val="single" w:sz="4" w:space="0" w:color="auto"/>
            </w:tcBorders>
            <w:vAlign w:val="center"/>
          </w:tcPr>
          <w:p w14:paraId="02B735F9" w14:textId="20BE1EF9" w:rsidR="00F1593E" w:rsidRPr="004425E1" w:rsidRDefault="001B7A4B" w:rsidP="00275622">
            <w:pPr>
              <w:tabs>
                <w:tab w:val="center" w:pos="4513"/>
                <w:tab w:val="right" w:pos="9026"/>
              </w:tabs>
              <w:spacing w:after="0"/>
              <w:jc w:val="center"/>
              <w:rPr>
                <w:rFonts w:eastAsia="Calibri" w:cstheme="minorHAnsi"/>
                <w:noProof/>
                <w:highlight w:val="yellow"/>
                <w:lang w:val="en-GB"/>
              </w:rPr>
            </w:pPr>
            <w:r>
              <w:rPr>
                <w:rFonts w:eastAsia="Calibri" w:cstheme="minorHAnsi"/>
                <w:noProof/>
                <w:highlight w:val="yellow"/>
                <w:lang w:val="en-GB"/>
              </w:rPr>
              <w:t>28</w:t>
            </w:r>
            <w:r w:rsidR="00DD19A1" w:rsidRPr="004425E1">
              <w:rPr>
                <w:rFonts w:eastAsia="Calibri" w:cstheme="minorHAnsi"/>
                <w:noProof/>
                <w:highlight w:val="yellow"/>
                <w:lang w:val="en-GB"/>
              </w:rPr>
              <w:t>-</w:t>
            </w:r>
            <w:r w:rsidR="00275622" w:rsidRPr="004425E1">
              <w:rPr>
                <w:rFonts w:eastAsia="Calibri" w:cstheme="minorHAnsi"/>
                <w:noProof/>
                <w:highlight w:val="yellow"/>
                <w:lang w:val="en-GB"/>
              </w:rPr>
              <w:t>Jun</w:t>
            </w:r>
            <w:r w:rsidR="00DD19A1" w:rsidRPr="004425E1">
              <w:rPr>
                <w:rFonts w:eastAsia="Calibri" w:cstheme="minorHAnsi"/>
                <w:noProof/>
                <w:highlight w:val="yellow"/>
                <w:lang w:val="en-GB"/>
              </w:rPr>
              <w:t>-2023</w:t>
            </w:r>
          </w:p>
        </w:tc>
        <w:tc>
          <w:tcPr>
            <w:tcW w:w="3600" w:type="dxa"/>
            <w:tcBorders>
              <w:top w:val="single" w:sz="4" w:space="0" w:color="auto"/>
              <w:left w:val="single" w:sz="4" w:space="0" w:color="auto"/>
              <w:bottom w:val="single" w:sz="4" w:space="0" w:color="auto"/>
              <w:right w:val="single" w:sz="4" w:space="0" w:color="auto"/>
            </w:tcBorders>
          </w:tcPr>
          <w:p w14:paraId="499E37E5" w14:textId="0BA78047"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Initial version</w:t>
            </w:r>
          </w:p>
        </w:tc>
        <w:tc>
          <w:tcPr>
            <w:tcW w:w="1600" w:type="dxa"/>
            <w:tcBorders>
              <w:top w:val="single" w:sz="4" w:space="0" w:color="auto"/>
              <w:left w:val="single" w:sz="4" w:space="0" w:color="auto"/>
              <w:bottom w:val="single" w:sz="4" w:space="0" w:color="auto"/>
              <w:right w:val="single" w:sz="4" w:space="0" w:color="auto"/>
            </w:tcBorders>
            <w:vAlign w:val="center"/>
          </w:tcPr>
          <w:p w14:paraId="55D32D00" w14:textId="3A6AE219"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21723D8E" w14:textId="07894823" w:rsidR="00F1593E" w:rsidRPr="004425E1" w:rsidRDefault="00275622" w:rsidP="00207F76">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2</w:t>
            </w:r>
            <w:r w:rsidR="001B7A4B">
              <w:rPr>
                <w:rFonts w:eastAsia="Calibri" w:cstheme="minorHAnsi"/>
                <w:noProof/>
                <w:highlight w:val="yellow"/>
                <w:lang w:val="en-GB"/>
              </w:rPr>
              <w:t>8</w:t>
            </w:r>
            <w:r w:rsidR="00071F7C" w:rsidRPr="004425E1">
              <w:rPr>
                <w:rFonts w:eastAsia="Calibri" w:cstheme="minorHAnsi"/>
                <w:noProof/>
                <w:highlight w:val="yellow"/>
                <w:lang w:val="en-GB"/>
              </w:rPr>
              <w:t>-</w:t>
            </w:r>
            <w:r w:rsidRPr="004425E1">
              <w:rPr>
                <w:rFonts w:eastAsia="Calibri" w:cstheme="minorHAnsi"/>
                <w:noProof/>
                <w:highlight w:val="yellow"/>
                <w:lang w:val="en-GB"/>
              </w:rPr>
              <w:t>Jun</w:t>
            </w:r>
            <w:r w:rsidR="00A30E45" w:rsidRPr="004425E1">
              <w:rPr>
                <w:rFonts w:eastAsia="Calibri" w:cstheme="minorHAnsi"/>
                <w:noProof/>
                <w:highlight w:val="yellow"/>
                <w:lang w:val="en-GB"/>
              </w:rPr>
              <w:t>-2023</w:t>
            </w:r>
          </w:p>
        </w:tc>
      </w:tr>
      <w:tr w:rsidR="00F1593E" w:rsidRPr="00E62BB2" w14:paraId="1E40610D" w14:textId="77777777" w:rsidTr="00015AB2">
        <w:tc>
          <w:tcPr>
            <w:tcW w:w="1170" w:type="dxa"/>
            <w:tcBorders>
              <w:top w:val="single" w:sz="4" w:space="0" w:color="auto"/>
              <w:left w:val="single" w:sz="4" w:space="0" w:color="auto"/>
              <w:bottom w:val="single" w:sz="4" w:space="0" w:color="auto"/>
              <w:right w:val="single" w:sz="4" w:space="0" w:color="auto"/>
            </w:tcBorders>
          </w:tcPr>
          <w:p w14:paraId="22C5590D" w14:textId="25062FDC" w:rsidR="00F1593E" w:rsidRPr="00E62BB2" w:rsidRDefault="00F1593E" w:rsidP="00015AB2">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F5FECC" w14:textId="088658B8" w:rsidR="00F1593E" w:rsidRPr="00E62BB2" w:rsidRDefault="00F1593E" w:rsidP="00015AB2">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033C9EFF" w14:textId="3CD9BF22" w:rsidR="00F1593E" w:rsidRPr="00E62BB2" w:rsidRDefault="00F1593E" w:rsidP="00015AB2">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7AC49AB" w14:textId="00830169" w:rsidR="00F1593E" w:rsidRPr="00E62BB2" w:rsidRDefault="00F1593E" w:rsidP="00015AB2">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7930555" w14:textId="7FE1478E"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2CC3DB79" w14:textId="77777777" w:rsidTr="00015AB2">
        <w:tc>
          <w:tcPr>
            <w:tcW w:w="1170" w:type="dxa"/>
            <w:tcBorders>
              <w:top w:val="single" w:sz="4" w:space="0" w:color="auto"/>
              <w:left w:val="single" w:sz="4" w:space="0" w:color="auto"/>
              <w:bottom w:val="single" w:sz="4" w:space="0" w:color="auto"/>
              <w:right w:val="single" w:sz="4" w:space="0" w:color="auto"/>
            </w:tcBorders>
          </w:tcPr>
          <w:p w14:paraId="26D7FB07" w14:textId="528E4DD8"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6C60413" w14:textId="017DCF82"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5972026" w14:textId="290A0C12"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1B92415" w14:textId="79D6305B"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6A9D7AD" w14:textId="7966DA6B" w:rsidR="00F1593E" w:rsidRPr="00E62BB2" w:rsidRDefault="00F1593E" w:rsidP="00015AB2">
            <w:pPr>
              <w:tabs>
                <w:tab w:val="center" w:pos="4513"/>
                <w:tab w:val="right" w:pos="9026"/>
              </w:tabs>
              <w:spacing w:after="0"/>
              <w:jc w:val="center"/>
              <w:rPr>
                <w:rFonts w:eastAsia="Calibri" w:cstheme="minorHAnsi"/>
                <w:noProof/>
                <w:lang w:val="en-GB"/>
              </w:rPr>
            </w:pPr>
          </w:p>
        </w:tc>
      </w:tr>
      <w:tr w:rsidR="00F1593E" w:rsidRPr="00E62BB2" w14:paraId="20F75218" w14:textId="77777777" w:rsidTr="00015AB2">
        <w:tc>
          <w:tcPr>
            <w:tcW w:w="1170" w:type="dxa"/>
            <w:tcBorders>
              <w:top w:val="single" w:sz="4" w:space="0" w:color="auto"/>
              <w:left w:val="single" w:sz="4" w:space="0" w:color="auto"/>
              <w:bottom w:val="single" w:sz="4" w:space="0" w:color="auto"/>
              <w:right w:val="single" w:sz="4" w:space="0" w:color="auto"/>
            </w:tcBorders>
          </w:tcPr>
          <w:p w14:paraId="70C77058"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E2DD36F"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2F151FB8"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86E99E1"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261223E2"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E96637" w:rsidRPr="00E62BB2" w14:paraId="1A941BD9" w14:textId="77777777" w:rsidTr="00015AB2">
        <w:tc>
          <w:tcPr>
            <w:tcW w:w="1170" w:type="dxa"/>
            <w:tcBorders>
              <w:top w:val="single" w:sz="4" w:space="0" w:color="auto"/>
              <w:left w:val="single" w:sz="4" w:space="0" w:color="auto"/>
              <w:bottom w:val="single" w:sz="4" w:space="0" w:color="auto"/>
              <w:right w:val="single" w:sz="4" w:space="0" w:color="auto"/>
            </w:tcBorders>
          </w:tcPr>
          <w:p w14:paraId="6442F78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81E6A8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41E8B1C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6F7F95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224D88B"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46C870E4" w14:textId="77777777" w:rsidTr="00015AB2">
        <w:tc>
          <w:tcPr>
            <w:tcW w:w="1170" w:type="dxa"/>
            <w:tcBorders>
              <w:top w:val="single" w:sz="4" w:space="0" w:color="auto"/>
              <w:left w:val="single" w:sz="4" w:space="0" w:color="auto"/>
              <w:bottom w:val="single" w:sz="4" w:space="0" w:color="auto"/>
              <w:right w:val="single" w:sz="4" w:space="0" w:color="auto"/>
            </w:tcBorders>
          </w:tcPr>
          <w:p w14:paraId="3EFD150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E1C3BB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C2B4EE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47E6D4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113203CC"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4D835CD4" w14:textId="77777777" w:rsidTr="00015AB2">
        <w:tc>
          <w:tcPr>
            <w:tcW w:w="1170" w:type="dxa"/>
            <w:tcBorders>
              <w:top w:val="single" w:sz="4" w:space="0" w:color="auto"/>
              <w:left w:val="single" w:sz="4" w:space="0" w:color="auto"/>
              <w:bottom w:val="single" w:sz="4" w:space="0" w:color="auto"/>
              <w:right w:val="single" w:sz="4" w:space="0" w:color="auto"/>
            </w:tcBorders>
          </w:tcPr>
          <w:p w14:paraId="129FB51F"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13F4150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5D7217C"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92C3C27"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10CA785"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6D9E41BD" w14:textId="77777777" w:rsidTr="00015AB2">
        <w:tc>
          <w:tcPr>
            <w:tcW w:w="1170" w:type="dxa"/>
            <w:tcBorders>
              <w:top w:val="single" w:sz="4" w:space="0" w:color="auto"/>
              <w:left w:val="single" w:sz="4" w:space="0" w:color="auto"/>
              <w:bottom w:val="single" w:sz="4" w:space="0" w:color="auto"/>
              <w:right w:val="single" w:sz="4" w:space="0" w:color="auto"/>
            </w:tcBorders>
          </w:tcPr>
          <w:p w14:paraId="5391FA2A"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236F706"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1AF6BE2"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31CA9A9D"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49A46E3"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7893978B" w14:textId="77777777" w:rsidTr="00015AB2">
        <w:tc>
          <w:tcPr>
            <w:tcW w:w="1170" w:type="dxa"/>
            <w:tcBorders>
              <w:top w:val="single" w:sz="4" w:space="0" w:color="auto"/>
              <w:left w:val="single" w:sz="4" w:space="0" w:color="auto"/>
              <w:bottom w:val="single" w:sz="4" w:space="0" w:color="auto"/>
              <w:right w:val="single" w:sz="4" w:space="0" w:color="auto"/>
            </w:tcBorders>
          </w:tcPr>
          <w:p w14:paraId="6B4CD03E"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CDDB99B"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1265C7A"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7B6A73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5538A15F"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1983436D" w14:textId="77777777" w:rsidTr="00015AB2">
        <w:tc>
          <w:tcPr>
            <w:tcW w:w="1170" w:type="dxa"/>
            <w:tcBorders>
              <w:top w:val="single" w:sz="4" w:space="0" w:color="auto"/>
              <w:left w:val="single" w:sz="4" w:space="0" w:color="auto"/>
              <w:bottom w:val="single" w:sz="4" w:space="0" w:color="auto"/>
              <w:right w:val="single" w:sz="4" w:space="0" w:color="auto"/>
            </w:tcBorders>
          </w:tcPr>
          <w:p w14:paraId="5129AE2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709DA91"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012B77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914C19F"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C54BA7E"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F1593E" w:rsidRPr="00E62BB2" w14:paraId="0320B252" w14:textId="77777777" w:rsidTr="00015AB2">
        <w:tc>
          <w:tcPr>
            <w:tcW w:w="1170" w:type="dxa"/>
            <w:tcBorders>
              <w:top w:val="single" w:sz="4" w:space="0" w:color="auto"/>
              <w:left w:val="single" w:sz="4" w:space="0" w:color="auto"/>
              <w:bottom w:val="single" w:sz="4" w:space="0" w:color="auto"/>
              <w:right w:val="single" w:sz="4" w:space="0" w:color="auto"/>
            </w:tcBorders>
          </w:tcPr>
          <w:p w14:paraId="4B153703"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EC5532"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08D103F"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EB4F364"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EEA0723"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4B286DF1" w14:textId="77777777" w:rsidTr="00015AB2">
        <w:tc>
          <w:tcPr>
            <w:tcW w:w="1170" w:type="dxa"/>
            <w:tcBorders>
              <w:top w:val="single" w:sz="4" w:space="0" w:color="auto"/>
              <w:left w:val="single" w:sz="4" w:space="0" w:color="auto"/>
              <w:bottom w:val="single" w:sz="4" w:space="0" w:color="auto"/>
              <w:right w:val="single" w:sz="4" w:space="0" w:color="auto"/>
            </w:tcBorders>
          </w:tcPr>
          <w:p w14:paraId="186596C9"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C5649D5"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55B2C52"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5C02B9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8562077"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00C874A8" w14:textId="77777777" w:rsidTr="00015AB2">
        <w:tc>
          <w:tcPr>
            <w:tcW w:w="1170" w:type="dxa"/>
            <w:tcBorders>
              <w:top w:val="single" w:sz="4" w:space="0" w:color="auto"/>
              <w:left w:val="single" w:sz="4" w:space="0" w:color="auto"/>
              <w:bottom w:val="single" w:sz="4" w:space="0" w:color="auto"/>
              <w:right w:val="single" w:sz="4" w:space="0" w:color="auto"/>
            </w:tcBorders>
          </w:tcPr>
          <w:p w14:paraId="49A02E8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126A2D4"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2415D0E"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09BCB37"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73CFAA62"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44C0A0CA" w14:textId="77777777" w:rsidTr="00015AB2">
        <w:tc>
          <w:tcPr>
            <w:tcW w:w="1170" w:type="dxa"/>
            <w:tcBorders>
              <w:top w:val="single" w:sz="4" w:space="0" w:color="auto"/>
              <w:left w:val="single" w:sz="4" w:space="0" w:color="auto"/>
              <w:bottom w:val="single" w:sz="4" w:space="0" w:color="auto"/>
              <w:right w:val="single" w:sz="4" w:space="0" w:color="auto"/>
            </w:tcBorders>
          </w:tcPr>
          <w:p w14:paraId="690E81E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6C9B56F5"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E63EA7E"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A27B66B"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08E0E1F"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bl>
    <w:p w14:paraId="2CE543F2" w14:textId="77777777" w:rsidR="00F1593E" w:rsidRPr="00E62BB2" w:rsidRDefault="00F1593E" w:rsidP="00F1593E">
      <w:pPr>
        <w:spacing w:after="0"/>
        <w:rPr>
          <w:rFonts w:eastAsia="Calibri" w:cstheme="minorHAnsi"/>
          <w:lang w:val="en-GB"/>
        </w:rPr>
      </w:pPr>
    </w:p>
    <w:p w14:paraId="726C573B" w14:textId="0121DB7C" w:rsidR="00F1593E" w:rsidRPr="00E62BB2" w:rsidRDefault="00F1593E">
      <w:pPr>
        <w:rPr>
          <w:rFonts w:eastAsia="Calibri" w:cstheme="minorHAnsi"/>
          <w:lang w:val="en-GB"/>
        </w:rPr>
      </w:pPr>
      <w:r w:rsidRPr="00E62BB2">
        <w:rPr>
          <w:rFonts w:eastAsia="Calibri" w:cstheme="minorHAnsi"/>
          <w:lang w:val="en-GB"/>
        </w:rPr>
        <w:br w:type="page"/>
      </w:r>
    </w:p>
    <w:sdt>
      <w:sdtPr>
        <w:rPr>
          <w:rFonts w:asciiTheme="minorHAnsi" w:eastAsiaTheme="minorEastAsia" w:hAnsiTheme="minorHAnsi" w:cstheme="minorHAnsi"/>
          <w:color w:val="auto"/>
          <w:sz w:val="22"/>
          <w:szCs w:val="22"/>
          <w:lang w:val="en-SG" w:eastAsia="zh-CN"/>
        </w:rPr>
        <w:id w:val="568008137"/>
        <w:docPartObj>
          <w:docPartGallery w:val="Table of Contents"/>
          <w:docPartUnique/>
        </w:docPartObj>
      </w:sdtPr>
      <w:sdtEndPr>
        <w:rPr>
          <w:b/>
          <w:bCs/>
          <w:noProof/>
        </w:rPr>
      </w:sdtEndPr>
      <w:sdtContent>
        <w:p w14:paraId="4810454D" w14:textId="0774F002" w:rsidR="00F1593E" w:rsidRPr="00E62BB2" w:rsidRDefault="00DD19A1">
          <w:pPr>
            <w:pStyle w:val="TOCHeading"/>
            <w:rPr>
              <w:rFonts w:asciiTheme="minorHAnsi" w:hAnsiTheme="minorHAnsi" w:cstheme="minorHAnsi"/>
            </w:rPr>
          </w:pPr>
          <w:r w:rsidRPr="00E62BB2">
            <w:rPr>
              <w:rFonts w:asciiTheme="minorHAnsi" w:hAnsiTheme="minorHAnsi" w:cstheme="minorHAnsi"/>
            </w:rPr>
            <w:t>CONTENTS</w:t>
          </w:r>
        </w:p>
        <w:p w14:paraId="1884E03B" w14:textId="12E5CE79" w:rsidR="00D15ECE" w:rsidRDefault="00F1593E">
          <w:pPr>
            <w:pStyle w:val="TOC1"/>
            <w:tabs>
              <w:tab w:val="left" w:pos="440"/>
              <w:tab w:val="right" w:leader="dot" w:pos="9016"/>
            </w:tabs>
            <w:rPr>
              <w:noProof/>
              <w:lang w:eastAsia="en-SG"/>
            </w:rPr>
          </w:pPr>
          <w:r w:rsidRPr="00E62BB2">
            <w:rPr>
              <w:rFonts w:cstheme="minorHAnsi"/>
              <w:b/>
              <w:bCs/>
              <w:noProof/>
            </w:rPr>
            <w:fldChar w:fldCharType="begin"/>
          </w:r>
          <w:r w:rsidRPr="00E62BB2">
            <w:rPr>
              <w:rFonts w:cstheme="minorHAnsi"/>
              <w:b/>
              <w:bCs/>
              <w:noProof/>
            </w:rPr>
            <w:instrText xml:space="preserve"> TOC \o "1-3" \h \z \u </w:instrText>
          </w:r>
          <w:r w:rsidRPr="00E62BB2">
            <w:rPr>
              <w:rFonts w:cstheme="minorHAnsi"/>
              <w:b/>
              <w:bCs/>
              <w:noProof/>
            </w:rPr>
            <w:fldChar w:fldCharType="separate"/>
          </w:r>
          <w:hyperlink w:anchor="_Toc138326765" w:history="1">
            <w:r w:rsidR="00D15ECE" w:rsidRPr="00FE1020">
              <w:rPr>
                <w:rStyle w:val="Hyperlink"/>
                <w:rFonts w:cstheme="minorHAnsi"/>
                <w:noProof/>
              </w:rPr>
              <w:t>1.</w:t>
            </w:r>
            <w:r w:rsidR="00D15ECE">
              <w:rPr>
                <w:noProof/>
                <w:lang w:eastAsia="en-SG"/>
              </w:rPr>
              <w:tab/>
            </w:r>
            <w:r w:rsidR="00D15ECE" w:rsidRPr="00FE1020">
              <w:rPr>
                <w:rStyle w:val="Hyperlink"/>
                <w:rFonts w:cstheme="minorHAnsi"/>
                <w:noProof/>
              </w:rPr>
              <w:t>EXECUTIVE SUMMARY</w:t>
            </w:r>
            <w:r w:rsidR="00D15ECE">
              <w:rPr>
                <w:noProof/>
                <w:webHidden/>
              </w:rPr>
              <w:tab/>
            </w:r>
            <w:r w:rsidR="00D15ECE">
              <w:rPr>
                <w:noProof/>
                <w:webHidden/>
              </w:rPr>
              <w:fldChar w:fldCharType="begin"/>
            </w:r>
            <w:r w:rsidR="00D15ECE">
              <w:rPr>
                <w:noProof/>
                <w:webHidden/>
              </w:rPr>
              <w:instrText xml:space="preserve"> PAGEREF _Toc138326765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3C9B04AF" w14:textId="05E3889C" w:rsidR="00D15ECE" w:rsidRDefault="001366CF">
          <w:pPr>
            <w:pStyle w:val="TOC2"/>
            <w:tabs>
              <w:tab w:val="left" w:pos="880"/>
              <w:tab w:val="right" w:leader="dot" w:pos="9016"/>
            </w:tabs>
            <w:rPr>
              <w:noProof/>
              <w:lang w:eastAsia="en-SG"/>
            </w:rPr>
          </w:pPr>
          <w:hyperlink w:anchor="_Toc138326766" w:history="1">
            <w:r w:rsidR="00D15ECE" w:rsidRPr="00FE1020">
              <w:rPr>
                <w:rStyle w:val="Hyperlink"/>
                <w:rFonts w:cstheme="minorHAnsi"/>
                <w:noProof/>
              </w:rPr>
              <w:t>1.1.</w:t>
            </w:r>
            <w:r w:rsidR="00D15ECE">
              <w:rPr>
                <w:noProof/>
                <w:lang w:eastAsia="en-SG"/>
              </w:rPr>
              <w:tab/>
            </w:r>
            <w:r w:rsidR="00D15ECE" w:rsidRPr="00FE1020">
              <w:rPr>
                <w:rStyle w:val="Hyperlink"/>
                <w:rFonts w:cstheme="minorHAnsi"/>
                <w:noProof/>
              </w:rPr>
              <w:t>Project background</w:t>
            </w:r>
            <w:r w:rsidR="00D15ECE">
              <w:rPr>
                <w:noProof/>
                <w:webHidden/>
              </w:rPr>
              <w:tab/>
            </w:r>
            <w:r w:rsidR="00D15ECE">
              <w:rPr>
                <w:noProof/>
                <w:webHidden/>
              </w:rPr>
              <w:fldChar w:fldCharType="begin"/>
            </w:r>
            <w:r w:rsidR="00D15ECE">
              <w:rPr>
                <w:noProof/>
                <w:webHidden/>
              </w:rPr>
              <w:instrText xml:space="preserve"> PAGEREF _Toc138326766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220F91D5" w14:textId="202E0FE5" w:rsidR="00D15ECE" w:rsidRDefault="001366CF">
          <w:pPr>
            <w:pStyle w:val="TOC2"/>
            <w:tabs>
              <w:tab w:val="left" w:pos="880"/>
              <w:tab w:val="right" w:leader="dot" w:pos="9016"/>
            </w:tabs>
            <w:rPr>
              <w:noProof/>
              <w:lang w:eastAsia="en-SG"/>
            </w:rPr>
          </w:pPr>
          <w:hyperlink w:anchor="_Toc138326767" w:history="1">
            <w:r w:rsidR="00D15ECE" w:rsidRPr="00FE1020">
              <w:rPr>
                <w:rStyle w:val="Hyperlink"/>
                <w:rFonts w:cstheme="minorHAnsi"/>
                <w:noProof/>
              </w:rPr>
              <w:t>1.2.</w:t>
            </w:r>
            <w:r w:rsidR="00D15ECE">
              <w:rPr>
                <w:noProof/>
                <w:lang w:eastAsia="en-SG"/>
              </w:rPr>
              <w:tab/>
            </w:r>
            <w:r w:rsidR="00D15ECE" w:rsidRPr="00FE1020">
              <w:rPr>
                <w:rStyle w:val="Hyperlink"/>
                <w:rFonts w:cstheme="minorHAnsi"/>
                <w:noProof/>
              </w:rPr>
              <w:t>Objective</w:t>
            </w:r>
            <w:r w:rsidR="00D15ECE">
              <w:rPr>
                <w:noProof/>
                <w:webHidden/>
              </w:rPr>
              <w:tab/>
            </w:r>
            <w:r w:rsidR="00D15ECE">
              <w:rPr>
                <w:noProof/>
                <w:webHidden/>
              </w:rPr>
              <w:fldChar w:fldCharType="begin"/>
            </w:r>
            <w:r w:rsidR="00D15ECE">
              <w:rPr>
                <w:noProof/>
                <w:webHidden/>
              </w:rPr>
              <w:instrText xml:space="preserve"> PAGEREF _Toc138326767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4A5A4D34" w14:textId="212B59B2" w:rsidR="00D15ECE" w:rsidRDefault="001366CF">
          <w:pPr>
            <w:pStyle w:val="TOC2"/>
            <w:tabs>
              <w:tab w:val="left" w:pos="880"/>
              <w:tab w:val="right" w:leader="dot" w:pos="9016"/>
            </w:tabs>
            <w:rPr>
              <w:noProof/>
              <w:lang w:eastAsia="en-SG"/>
            </w:rPr>
          </w:pPr>
          <w:hyperlink w:anchor="_Toc138326768" w:history="1">
            <w:r w:rsidR="00D15ECE" w:rsidRPr="00FE1020">
              <w:rPr>
                <w:rStyle w:val="Hyperlink"/>
                <w:rFonts w:cstheme="minorHAnsi"/>
                <w:noProof/>
              </w:rPr>
              <w:t>1.3.</w:t>
            </w:r>
            <w:r w:rsidR="00D15ECE">
              <w:rPr>
                <w:noProof/>
                <w:lang w:eastAsia="en-SG"/>
              </w:rPr>
              <w:tab/>
            </w:r>
            <w:r w:rsidR="00D15ECE" w:rsidRPr="00FE1020">
              <w:rPr>
                <w:rStyle w:val="Hyperlink"/>
                <w:rFonts w:cstheme="minorHAnsi"/>
                <w:noProof/>
              </w:rPr>
              <w:t>Approach</w:t>
            </w:r>
            <w:r w:rsidR="00D15ECE">
              <w:rPr>
                <w:noProof/>
                <w:webHidden/>
              </w:rPr>
              <w:tab/>
            </w:r>
            <w:r w:rsidR="00D15ECE">
              <w:rPr>
                <w:noProof/>
                <w:webHidden/>
              </w:rPr>
              <w:fldChar w:fldCharType="begin"/>
            </w:r>
            <w:r w:rsidR="00D15ECE">
              <w:rPr>
                <w:noProof/>
                <w:webHidden/>
              </w:rPr>
              <w:instrText xml:space="preserve"> PAGEREF _Toc138326768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05509FE8" w14:textId="61A07101" w:rsidR="00D15ECE" w:rsidRDefault="001366CF">
          <w:pPr>
            <w:pStyle w:val="TOC1"/>
            <w:tabs>
              <w:tab w:val="left" w:pos="440"/>
              <w:tab w:val="right" w:leader="dot" w:pos="9016"/>
            </w:tabs>
            <w:rPr>
              <w:noProof/>
              <w:lang w:eastAsia="en-SG"/>
            </w:rPr>
          </w:pPr>
          <w:hyperlink w:anchor="_Toc138326769" w:history="1">
            <w:r w:rsidR="00D15ECE" w:rsidRPr="00FE1020">
              <w:rPr>
                <w:rStyle w:val="Hyperlink"/>
                <w:rFonts w:cstheme="minorHAnsi"/>
                <w:noProof/>
              </w:rPr>
              <w:t>2.</w:t>
            </w:r>
            <w:r w:rsidR="00D15ECE">
              <w:rPr>
                <w:noProof/>
                <w:lang w:eastAsia="en-SG"/>
              </w:rPr>
              <w:tab/>
            </w:r>
            <w:r w:rsidR="00D15ECE" w:rsidRPr="00FE1020">
              <w:rPr>
                <w:rStyle w:val="Hyperlink"/>
                <w:rFonts w:cstheme="minorHAnsi"/>
                <w:noProof/>
              </w:rPr>
              <w:t>CHECKLIST (SEVERS AS A REMINDER, IGNORE NOT APPLICABLE ITEMS)</w:t>
            </w:r>
            <w:r w:rsidR="00D15ECE">
              <w:rPr>
                <w:noProof/>
                <w:webHidden/>
              </w:rPr>
              <w:tab/>
            </w:r>
            <w:r w:rsidR="00D15ECE">
              <w:rPr>
                <w:noProof/>
                <w:webHidden/>
              </w:rPr>
              <w:fldChar w:fldCharType="begin"/>
            </w:r>
            <w:r w:rsidR="00D15ECE">
              <w:rPr>
                <w:noProof/>
                <w:webHidden/>
              </w:rPr>
              <w:instrText xml:space="preserve"> PAGEREF _Toc138326769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01133CDC" w14:textId="42D778CC" w:rsidR="00D15ECE" w:rsidRDefault="001366CF">
          <w:pPr>
            <w:pStyle w:val="TOC2"/>
            <w:tabs>
              <w:tab w:val="left" w:pos="880"/>
              <w:tab w:val="right" w:leader="dot" w:pos="9016"/>
            </w:tabs>
            <w:rPr>
              <w:noProof/>
              <w:lang w:eastAsia="en-SG"/>
            </w:rPr>
          </w:pPr>
          <w:hyperlink w:anchor="_Toc138326770" w:history="1">
            <w:r w:rsidR="00D15ECE" w:rsidRPr="00FE1020">
              <w:rPr>
                <w:rStyle w:val="Hyperlink"/>
                <w:rFonts w:cstheme="minorHAnsi"/>
                <w:noProof/>
              </w:rPr>
              <w:t>2.1.</w:t>
            </w:r>
            <w:r w:rsidR="00D15ECE">
              <w:rPr>
                <w:noProof/>
                <w:lang w:eastAsia="en-SG"/>
              </w:rPr>
              <w:tab/>
            </w:r>
            <w:r w:rsidR="00D15ECE" w:rsidRPr="00FE1020">
              <w:rPr>
                <w:rStyle w:val="Hyperlink"/>
                <w:rFonts w:cstheme="minorHAnsi"/>
                <w:noProof/>
              </w:rPr>
              <w:t>If going overseas</w:t>
            </w:r>
            <w:r w:rsidR="00D15ECE">
              <w:rPr>
                <w:noProof/>
                <w:webHidden/>
              </w:rPr>
              <w:tab/>
            </w:r>
            <w:r w:rsidR="00D15ECE">
              <w:rPr>
                <w:noProof/>
                <w:webHidden/>
              </w:rPr>
              <w:fldChar w:fldCharType="begin"/>
            </w:r>
            <w:r w:rsidR="00D15ECE">
              <w:rPr>
                <w:noProof/>
                <w:webHidden/>
              </w:rPr>
              <w:instrText xml:space="preserve"> PAGEREF _Toc138326770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5A127287" w14:textId="7DE94465" w:rsidR="00D15ECE" w:rsidRDefault="001366CF">
          <w:pPr>
            <w:pStyle w:val="TOC2"/>
            <w:tabs>
              <w:tab w:val="left" w:pos="880"/>
              <w:tab w:val="right" w:leader="dot" w:pos="9016"/>
            </w:tabs>
            <w:rPr>
              <w:noProof/>
              <w:lang w:eastAsia="en-SG"/>
            </w:rPr>
          </w:pPr>
          <w:hyperlink w:anchor="_Toc138326771" w:history="1">
            <w:r w:rsidR="00D15ECE" w:rsidRPr="00FE1020">
              <w:rPr>
                <w:rStyle w:val="Hyperlink"/>
                <w:rFonts w:cstheme="minorHAnsi"/>
                <w:noProof/>
              </w:rPr>
              <w:t>2.2.</w:t>
            </w:r>
            <w:r w:rsidR="00D15ECE">
              <w:rPr>
                <w:noProof/>
                <w:lang w:eastAsia="en-SG"/>
              </w:rPr>
              <w:tab/>
            </w:r>
            <w:r w:rsidR="00D15ECE" w:rsidRPr="00FE1020">
              <w:rPr>
                <w:rStyle w:val="Hyperlink"/>
                <w:rFonts w:cstheme="minorHAnsi"/>
                <w:noProof/>
              </w:rPr>
              <w:t>Site accessibility</w:t>
            </w:r>
            <w:r w:rsidR="00D15ECE">
              <w:rPr>
                <w:noProof/>
                <w:webHidden/>
              </w:rPr>
              <w:tab/>
            </w:r>
            <w:r w:rsidR="00D15ECE">
              <w:rPr>
                <w:noProof/>
                <w:webHidden/>
              </w:rPr>
              <w:fldChar w:fldCharType="begin"/>
            </w:r>
            <w:r w:rsidR="00D15ECE">
              <w:rPr>
                <w:noProof/>
                <w:webHidden/>
              </w:rPr>
              <w:instrText xml:space="preserve"> PAGEREF _Toc138326771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10C07E23" w14:textId="6EFE3258" w:rsidR="00D15ECE" w:rsidRDefault="001366CF">
          <w:pPr>
            <w:pStyle w:val="TOC2"/>
            <w:tabs>
              <w:tab w:val="left" w:pos="880"/>
              <w:tab w:val="right" w:leader="dot" w:pos="9016"/>
            </w:tabs>
            <w:rPr>
              <w:noProof/>
              <w:lang w:eastAsia="en-SG"/>
            </w:rPr>
          </w:pPr>
          <w:hyperlink w:anchor="_Toc138326772" w:history="1">
            <w:r w:rsidR="00D15ECE" w:rsidRPr="00FE1020">
              <w:rPr>
                <w:rStyle w:val="Hyperlink"/>
                <w:rFonts w:cstheme="minorHAnsi"/>
                <w:noProof/>
              </w:rPr>
              <w:t>2.3.</w:t>
            </w:r>
            <w:r w:rsidR="00D15ECE">
              <w:rPr>
                <w:noProof/>
                <w:lang w:eastAsia="en-SG"/>
              </w:rPr>
              <w:tab/>
            </w:r>
            <w:r w:rsidR="00D15ECE" w:rsidRPr="00FE1020">
              <w:rPr>
                <w:rStyle w:val="Hyperlink"/>
                <w:rFonts w:cstheme="minorHAnsi"/>
                <w:noProof/>
              </w:rPr>
              <w:t>Tools</w:t>
            </w:r>
            <w:r w:rsidR="00D15ECE">
              <w:rPr>
                <w:noProof/>
                <w:webHidden/>
              </w:rPr>
              <w:tab/>
            </w:r>
            <w:r w:rsidR="00D15ECE">
              <w:rPr>
                <w:noProof/>
                <w:webHidden/>
              </w:rPr>
              <w:fldChar w:fldCharType="begin"/>
            </w:r>
            <w:r w:rsidR="00D15ECE">
              <w:rPr>
                <w:noProof/>
                <w:webHidden/>
              </w:rPr>
              <w:instrText xml:space="preserve"> PAGEREF _Toc138326772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43B3C288" w14:textId="42EAD4A7" w:rsidR="00D15ECE" w:rsidRDefault="001366CF">
          <w:pPr>
            <w:pStyle w:val="TOC1"/>
            <w:tabs>
              <w:tab w:val="left" w:pos="440"/>
              <w:tab w:val="right" w:leader="dot" w:pos="9016"/>
            </w:tabs>
            <w:rPr>
              <w:noProof/>
              <w:lang w:eastAsia="en-SG"/>
            </w:rPr>
          </w:pPr>
          <w:hyperlink w:anchor="_Toc138326773" w:history="1">
            <w:r w:rsidR="00D15ECE" w:rsidRPr="00FE1020">
              <w:rPr>
                <w:rStyle w:val="Hyperlink"/>
                <w:rFonts w:cstheme="minorHAnsi"/>
                <w:noProof/>
              </w:rPr>
              <w:t>3.</w:t>
            </w:r>
            <w:r w:rsidR="00D15ECE">
              <w:rPr>
                <w:noProof/>
                <w:lang w:eastAsia="en-SG"/>
              </w:rPr>
              <w:tab/>
            </w:r>
            <w:r w:rsidR="00D15ECE" w:rsidRPr="00FE1020">
              <w:rPr>
                <w:rStyle w:val="Hyperlink"/>
                <w:rFonts w:cstheme="minorHAnsi"/>
                <w:noProof/>
              </w:rPr>
              <w:t>FIELD DEVICE INSTALLATION</w:t>
            </w:r>
            <w:r w:rsidR="00D15ECE">
              <w:rPr>
                <w:noProof/>
                <w:webHidden/>
              </w:rPr>
              <w:tab/>
            </w:r>
            <w:r w:rsidR="00D15ECE">
              <w:rPr>
                <w:noProof/>
                <w:webHidden/>
              </w:rPr>
              <w:fldChar w:fldCharType="begin"/>
            </w:r>
            <w:r w:rsidR="00D15ECE">
              <w:rPr>
                <w:noProof/>
                <w:webHidden/>
              </w:rPr>
              <w:instrText xml:space="preserve"> PAGEREF _Toc138326773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623AAFA0" w14:textId="5B954B63" w:rsidR="00D15ECE" w:rsidRDefault="001366CF">
          <w:pPr>
            <w:pStyle w:val="TOC2"/>
            <w:tabs>
              <w:tab w:val="left" w:pos="880"/>
              <w:tab w:val="right" w:leader="dot" w:pos="9016"/>
            </w:tabs>
            <w:rPr>
              <w:noProof/>
              <w:lang w:eastAsia="en-SG"/>
            </w:rPr>
          </w:pPr>
          <w:hyperlink w:anchor="_Toc138326774" w:history="1">
            <w:r w:rsidR="00D15ECE" w:rsidRPr="00FE1020">
              <w:rPr>
                <w:rStyle w:val="Hyperlink"/>
                <w:rFonts w:cstheme="minorHAnsi"/>
                <w:noProof/>
              </w:rPr>
              <w:t>3.1.</w:t>
            </w:r>
            <w:r w:rsidR="00D15ECE">
              <w:rPr>
                <w:noProof/>
                <w:lang w:eastAsia="en-SG"/>
              </w:rPr>
              <w:tab/>
            </w:r>
            <w:r w:rsidR="00D15ECE" w:rsidRPr="00FE1020">
              <w:rPr>
                <w:rStyle w:val="Hyperlink"/>
                <w:rFonts w:cstheme="minorHAnsi"/>
                <w:noProof/>
              </w:rPr>
              <w:t>Installation position</w:t>
            </w:r>
            <w:r w:rsidR="00D15ECE">
              <w:rPr>
                <w:noProof/>
                <w:webHidden/>
              </w:rPr>
              <w:tab/>
            </w:r>
            <w:r w:rsidR="00D15ECE">
              <w:rPr>
                <w:noProof/>
                <w:webHidden/>
              </w:rPr>
              <w:fldChar w:fldCharType="begin"/>
            </w:r>
            <w:r w:rsidR="00D15ECE">
              <w:rPr>
                <w:noProof/>
                <w:webHidden/>
              </w:rPr>
              <w:instrText xml:space="preserve"> PAGEREF _Toc138326774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00706D43" w14:textId="0C06D99C" w:rsidR="00D15ECE" w:rsidRDefault="001366CF">
          <w:pPr>
            <w:pStyle w:val="TOC2"/>
            <w:tabs>
              <w:tab w:val="left" w:pos="880"/>
              <w:tab w:val="right" w:leader="dot" w:pos="9016"/>
            </w:tabs>
            <w:rPr>
              <w:noProof/>
              <w:lang w:eastAsia="en-SG"/>
            </w:rPr>
          </w:pPr>
          <w:hyperlink w:anchor="_Toc138326775" w:history="1">
            <w:r w:rsidR="00D15ECE" w:rsidRPr="00FE1020">
              <w:rPr>
                <w:rStyle w:val="Hyperlink"/>
                <w:rFonts w:cstheme="minorHAnsi"/>
                <w:noProof/>
              </w:rPr>
              <w:t>3.2.</w:t>
            </w:r>
            <w:r w:rsidR="00D15ECE">
              <w:rPr>
                <w:noProof/>
                <w:lang w:eastAsia="en-SG"/>
              </w:rPr>
              <w:tab/>
            </w:r>
            <w:r w:rsidR="00D15ECE" w:rsidRPr="00FE1020">
              <w:rPr>
                <w:rStyle w:val="Hyperlink"/>
                <w:rFonts w:cstheme="minorHAnsi"/>
                <w:noProof/>
              </w:rPr>
              <w:t>Connection to network devices</w:t>
            </w:r>
            <w:r w:rsidR="00D15ECE">
              <w:rPr>
                <w:noProof/>
                <w:webHidden/>
              </w:rPr>
              <w:tab/>
            </w:r>
            <w:r w:rsidR="00D15ECE">
              <w:rPr>
                <w:noProof/>
                <w:webHidden/>
              </w:rPr>
              <w:fldChar w:fldCharType="begin"/>
            </w:r>
            <w:r w:rsidR="00D15ECE">
              <w:rPr>
                <w:noProof/>
                <w:webHidden/>
              </w:rPr>
              <w:instrText xml:space="preserve"> PAGEREF _Toc138326775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741C5889" w14:textId="0E33AB2F" w:rsidR="00D15ECE" w:rsidRDefault="001366CF">
          <w:pPr>
            <w:pStyle w:val="TOC2"/>
            <w:tabs>
              <w:tab w:val="left" w:pos="880"/>
              <w:tab w:val="right" w:leader="dot" w:pos="9016"/>
            </w:tabs>
            <w:rPr>
              <w:noProof/>
              <w:lang w:eastAsia="en-SG"/>
            </w:rPr>
          </w:pPr>
          <w:hyperlink w:anchor="_Toc138326776" w:history="1">
            <w:r w:rsidR="00D15ECE" w:rsidRPr="00FE1020">
              <w:rPr>
                <w:rStyle w:val="Hyperlink"/>
                <w:rFonts w:cstheme="minorHAnsi"/>
                <w:noProof/>
              </w:rPr>
              <w:t>3.3.</w:t>
            </w:r>
            <w:r w:rsidR="00D15ECE">
              <w:rPr>
                <w:noProof/>
                <w:lang w:eastAsia="en-SG"/>
              </w:rPr>
              <w:tab/>
            </w:r>
            <w:r w:rsidR="00D15ECE" w:rsidRPr="00FE1020">
              <w:rPr>
                <w:rStyle w:val="Hyperlink"/>
                <w:rFonts w:cstheme="minorHAnsi"/>
                <w:noProof/>
              </w:rPr>
              <w:t>Connection to AC power source (for LITEON field device(s))</w:t>
            </w:r>
            <w:r w:rsidR="00D15ECE">
              <w:rPr>
                <w:noProof/>
                <w:webHidden/>
              </w:rPr>
              <w:tab/>
            </w:r>
            <w:r w:rsidR="00D15ECE">
              <w:rPr>
                <w:noProof/>
                <w:webHidden/>
              </w:rPr>
              <w:fldChar w:fldCharType="begin"/>
            </w:r>
            <w:r w:rsidR="00D15ECE">
              <w:rPr>
                <w:noProof/>
                <w:webHidden/>
              </w:rPr>
              <w:instrText xml:space="preserve"> PAGEREF _Toc138326776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7E7D7E9F" w14:textId="7894E605" w:rsidR="00D15ECE" w:rsidRDefault="001366CF">
          <w:pPr>
            <w:pStyle w:val="TOC2"/>
            <w:tabs>
              <w:tab w:val="left" w:pos="880"/>
              <w:tab w:val="right" w:leader="dot" w:pos="9016"/>
            </w:tabs>
            <w:rPr>
              <w:noProof/>
              <w:lang w:eastAsia="en-SG"/>
            </w:rPr>
          </w:pPr>
          <w:hyperlink w:anchor="_Toc138326777" w:history="1">
            <w:r w:rsidR="00D15ECE" w:rsidRPr="00FE1020">
              <w:rPr>
                <w:rStyle w:val="Hyperlink"/>
                <w:rFonts w:cstheme="minorHAnsi"/>
                <w:noProof/>
              </w:rPr>
              <w:t>3.4.</w:t>
            </w:r>
            <w:r w:rsidR="00D15ECE">
              <w:rPr>
                <w:noProof/>
                <w:lang w:eastAsia="en-SG"/>
              </w:rPr>
              <w:tab/>
            </w:r>
            <w:r w:rsidR="00D15ECE" w:rsidRPr="00FE1020">
              <w:rPr>
                <w:rStyle w:val="Hyperlink"/>
                <w:rFonts w:cstheme="minorHAnsi"/>
                <w:noProof/>
              </w:rPr>
              <w:t>Cable routing</w:t>
            </w:r>
            <w:r w:rsidR="00D15ECE">
              <w:rPr>
                <w:noProof/>
                <w:webHidden/>
              </w:rPr>
              <w:tab/>
            </w:r>
            <w:r w:rsidR="00D15ECE">
              <w:rPr>
                <w:noProof/>
                <w:webHidden/>
              </w:rPr>
              <w:fldChar w:fldCharType="begin"/>
            </w:r>
            <w:r w:rsidR="00D15ECE">
              <w:rPr>
                <w:noProof/>
                <w:webHidden/>
              </w:rPr>
              <w:instrText xml:space="preserve"> PAGEREF _Toc138326777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2F6F9312" w14:textId="16739006" w:rsidR="00D15ECE" w:rsidRDefault="001366CF">
          <w:pPr>
            <w:pStyle w:val="TOC1"/>
            <w:tabs>
              <w:tab w:val="left" w:pos="440"/>
              <w:tab w:val="right" w:leader="dot" w:pos="9016"/>
            </w:tabs>
            <w:rPr>
              <w:noProof/>
              <w:lang w:eastAsia="en-SG"/>
            </w:rPr>
          </w:pPr>
          <w:hyperlink w:anchor="_Toc138326778" w:history="1">
            <w:r w:rsidR="00D15ECE" w:rsidRPr="00FE1020">
              <w:rPr>
                <w:rStyle w:val="Hyperlink"/>
                <w:rFonts w:cstheme="minorHAnsi"/>
                <w:noProof/>
              </w:rPr>
              <w:t>4.</w:t>
            </w:r>
            <w:r w:rsidR="00D15ECE">
              <w:rPr>
                <w:noProof/>
                <w:lang w:eastAsia="en-SG"/>
              </w:rPr>
              <w:tab/>
            </w:r>
            <w:r w:rsidR="00D15ECE" w:rsidRPr="00FE1020">
              <w:rPr>
                <w:rStyle w:val="Hyperlink"/>
                <w:rFonts w:cstheme="minorHAnsi"/>
                <w:noProof/>
              </w:rPr>
              <w:t>ONSITE TESTING</w:t>
            </w:r>
            <w:r w:rsidR="00D15ECE">
              <w:rPr>
                <w:noProof/>
                <w:webHidden/>
              </w:rPr>
              <w:tab/>
            </w:r>
            <w:r w:rsidR="00D15ECE">
              <w:rPr>
                <w:noProof/>
                <w:webHidden/>
              </w:rPr>
              <w:fldChar w:fldCharType="begin"/>
            </w:r>
            <w:r w:rsidR="00D15ECE">
              <w:rPr>
                <w:noProof/>
                <w:webHidden/>
              </w:rPr>
              <w:instrText xml:space="preserve"> PAGEREF _Toc138326778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6669F660" w14:textId="1C25CABE" w:rsidR="00D15ECE" w:rsidRDefault="001366CF">
          <w:pPr>
            <w:pStyle w:val="TOC2"/>
            <w:tabs>
              <w:tab w:val="left" w:pos="880"/>
              <w:tab w:val="right" w:leader="dot" w:pos="9016"/>
            </w:tabs>
            <w:rPr>
              <w:noProof/>
              <w:lang w:eastAsia="en-SG"/>
            </w:rPr>
          </w:pPr>
          <w:hyperlink w:anchor="_Toc138326779" w:history="1">
            <w:r w:rsidR="00D15ECE" w:rsidRPr="00FE1020">
              <w:rPr>
                <w:rStyle w:val="Hyperlink"/>
                <w:rFonts w:cstheme="minorHAnsi"/>
                <w:noProof/>
              </w:rPr>
              <w:t>4.1.</w:t>
            </w:r>
            <w:r w:rsidR="00D15ECE">
              <w:rPr>
                <w:noProof/>
                <w:lang w:eastAsia="en-SG"/>
              </w:rPr>
              <w:tab/>
            </w:r>
            <w:r w:rsidR="00D15ECE" w:rsidRPr="00FE1020">
              <w:rPr>
                <w:rStyle w:val="Hyperlink"/>
                <w:rFonts w:cstheme="minorHAnsi"/>
                <w:noProof/>
              </w:rPr>
              <w:t>Communication testing</w:t>
            </w:r>
            <w:r w:rsidR="00D15ECE">
              <w:rPr>
                <w:noProof/>
                <w:webHidden/>
              </w:rPr>
              <w:tab/>
            </w:r>
            <w:r w:rsidR="00D15ECE">
              <w:rPr>
                <w:noProof/>
                <w:webHidden/>
              </w:rPr>
              <w:fldChar w:fldCharType="begin"/>
            </w:r>
            <w:r w:rsidR="00D15ECE">
              <w:rPr>
                <w:noProof/>
                <w:webHidden/>
              </w:rPr>
              <w:instrText xml:space="preserve"> PAGEREF _Toc138326779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0A1D9CBE" w14:textId="5ACBBCF1" w:rsidR="00D15ECE" w:rsidRDefault="001366CF">
          <w:pPr>
            <w:pStyle w:val="TOC2"/>
            <w:tabs>
              <w:tab w:val="left" w:pos="880"/>
              <w:tab w:val="right" w:leader="dot" w:pos="9016"/>
            </w:tabs>
            <w:rPr>
              <w:noProof/>
              <w:lang w:eastAsia="en-SG"/>
            </w:rPr>
          </w:pPr>
          <w:hyperlink w:anchor="_Toc138326780" w:history="1">
            <w:r w:rsidR="00D15ECE" w:rsidRPr="00FE1020">
              <w:rPr>
                <w:rStyle w:val="Hyperlink"/>
                <w:rFonts w:cstheme="minorHAnsi"/>
                <w:noProof/>
              </w:rPr>
              <w:t>4.2.</w:t>
            </w:r>
            <w:r w:rsidR="00D15ECE">
              <w:rPr>
                <w:noProof/>
                <w:lang w:eastAsia="en-SG"/>
              </w:rPr>
              <w:tab/>
            </w:r>
            <w:r w:rsidR="00D15ECE" w:rsidRPr="00FE1020">
              <w:rPr>
                <w:rStyle w:val="Hyperlink"/>
                <w:rFonts w:cstheme="minorHAnsi"/>
                <w:noProof/>
              </w:rPr>
              <w:t>Data acquisition and commanding test;</w:t>
            </w:r>
            <w:r w:rsidR="00D15ECE">
              <w:rPr>
                <w:noProof/>
                <w:webHidden/>
              </w:rPr>
              <w:tab/>
            </w:r>
            <w:r w:rsidR="00D15ECE">
              <w:rPr>
                <w:noProof/>
                <w:webHidden/>
              </w:rPr>
              <w:fldChar w:fldCharType="begin"/>
            </w:r>
            <w:r w:rsidR="00D15ECE">
              <w:rPr>
                <w:noProof/>
                <w:webHidden/>
              </w:rPr>
              <w:instrText xml:space="preserve"> PAGEREF _Toc138326780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2D12CCA9" w14:textId="2B5C0DB7" w:rsidR="00D15ECE" w:rsidRDefault="001366CF">
          <w:pPr>
            <w:pStyle w:val="TOC1"/>
            <w:tabs>
              <w:tab w:val="left" w:pos="440"/>
              <w:tab w:val="right" w:leader="dot" w:pos="9016"/>
            </w:tabs>
            <w:rPr>
              <w:noProof/>
              <w:lang w:eastAsia="en-SG"/>
            </w:rPr>
          </w:pPr>
          <w:hyperlink w:anchor="_Toc138326781" w:history="1">
            <w:r w:rsidR="00D15ECE" w:rsidRPr="00FE1020">
              <w:rPr>
                <w:rStyle w:val="Hyperlink"/>
                <w:rFonts w:cstheme="minorHAnsi"/>
                <w:noProof/>
              </w:rPr>
              <w:t>5.</w:t>
            </w:r>
            <w:r w:rsidR="00D15ECE">
              <w:rPr>
                <w:noProof/>
                <w:lang w:eastAsia="en-SG"/>
              </w:rPr>
              <w:tab/>
            </w:r>
            <w:r w:rsidR="00D15ECE" w:rsidRPr="00FE1020">
              <w:rPr>
                <w:rStyle w:val="Hyperlink"/>
                <w:rFonts w:cstheme="minorHAnsi"/>
                <w:noProof/>
              </w:rPr>
              <w:t>REMARK (IF ANY)</w:t>
            </w:r>
            <w:r w:rsidR="00D15ECE">
              <w:rPr>
                <w:noProof/>
                <w:webHidden/>
              </w:rPr>
              <w:tab/>
            </w:r>
            <w:r w:rsidR="00D15ECE">
              <w:rPr>
                <w:noProof/>
                <w:webHidden/>
              </w:rPr>
              <w:fldChar w:fldCharType="begin"/>
            </w:r>
            <w:r w:rsidR="00D15ECE">
              <w:rPr>
                <w:noProof/>
                <w:webHidden/>
              </w:rPr>
              <w:instrText xml:space="preserve"> PAGEREF _Toc138326781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45424C9B" w14:textId="4A85ADF2" w:rsidR="00D15ECE" w:rsidRDefault="001366CF">
          <w:pPr>
            <w:pStyle w:val="TOC2"/>
            <w:tabs>
              <w:tab w:val="left" w:pos="880"/>
              <w:tab w:val="right" w:leader="dot" w:pos="9016"/>
            </w:tabs>
            <w:rPr>
              <w:noProof/>
              <w:lang w:eastAsia="en-SG"/>
            </w:rPr>
          </w:pPr>
          <w:hyperlink w:anchor="_Toc138326782" w:history="1">
            <w:r w:rsidR="00D15ECE" w:rsidRPr="00FE1020">
              <w:rPr>
                <w:rStyle w:val="Hyperlink"/>
                <w:rFonts w:cstheme="minorHAnsi"/>
                <w:noProof/>
              </w:rPr>
              <w:t>5.1.</w:t>
            </w:r>
            <w:r w:rsidR="00D15ECE">
              <w:rPr>
                <w:noProof/>
                <w:lang w:eastAsia="en-SG"/>
              </w:rPr>
              <w:tab/>
            </w:r>
            <w:r w:rsidR="00D15ECE" w:rsidRPr="00FE1020">
              <w:rPr>
                <w:rStyle w:val="Hyperlink"/>
                <w:rFonts w:cstheme="minorHAnsi"/>
                <w:noProof/>
              </w:rPr>
              <w:t>Finding 1</w:t>
            </w:r>
            <w:r w:rsidR="00D15ECE">
              <w:rPr>
                <w:noProof/>
                <w:webHidden/>
              </w:rPr>
              <w:tab/>
            </w:r>
            <w:r w:rsidR="00D15ECE">
              <w:rPr>
                <w:noProof/>
                <w:webHidden/>
              </w:rPr>
              <w:fldChar w:fldCharType="begin"/>
            </w:r>
            <w:r w:rsidR="00D15ECE">
              <w:rPr>
                <w:noProof/>
                <w:webHidden/>
              </w:rPr>
              <w:instrText xml:space="preserve"> PAGEREF _Toc138326782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1B81AEA7" w14:textId="6CA26DFE" w:rsidR="00D15ECE" w:rsidRDefault="001366CF">
          <w:pPr>
            <w:pStyle w:val="TOC2"/>
            <w:tabs>
              <w:tab w:val="left" w:pos="880"/>
              <w:tab w:val="right" w:leader="dot" w:pos="9016"/>
            </w:tabs>
            <w:rPr>
              <w:noProof/>
              <w:lang w:eastAsia="en-SG"/>
            </w:rPr>
          </w:pPr>
          <w:hyperlink w:anchor="_Toc138326783" w:history="1">
            <w:r w:rsidR="00D15ECE" w:rsidRPr="00FE1020">
              <w:rPr>
                <w:rStyle w:val="Hyperlink"/>
                <w:rFonts w:cstheme="minorHAnsi"/>
                <w:noProof/>
              </w:rPr>
              <w:t>5.2.</w:t>
            </w:r>
            <w:r w:rsidR="00D15ECE">
              <w:rPr>
                <w:noProof/>
                <w:lang w:eastAsia="en-SG"/>
              </w:rPr>
              <w:tab/>
            </w:r>
            <w:r w:rsidR="00D15ECE" w:rsidRPr="00FE1020">
              <w:rPr>
                <w:rStyle w:val="Hyperlink"/>
                <w:rFonts w:cstheme="minorHAnsi"/>
                <w:noProof/>
              </w:rPr>
              <w:t>Finding 2</w:t>
            </w:r>
            <w:r w:rsidR="00D15ECE">
              <w:rPr>
                <w:noProof/>
                <w:webHidden/>
              </w:rPr>
              <w:tab/>
            </w:r>
            <w:r w:rsidR="00D15ECE">
              <w:rPr>
                <w:noProof/>
                <w:webHidden/>
              </w:rPr>
              <w:fldChar w:fldCharType="begin"/>
            </w:r>
            <w:r w:rsidR="00D15ECE">
              <w:rPr>
                <w:noProof/>
                <w:webHidden/>
              </w:rPr>
              <w:instrText xml:space="preserve"> PAGEREF _Toc138326783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5915F610" w14:textId="2BD031BC" w:rsidR="00D15ECE" w:rsidRDefault="001366CF">
          <w:pPr>
            <w:pStyle w:val="TOC2"/>
            <w:tabs>
              <w:tab w:val="left" w:pos="880"/>
              <w:tab w:val="right" w:leader="dot" w:pos="9016"/>
            </w:tabs>
            <w:rPr>
              <w:noProof/>
              <w:lang w:eastAsia="en-SG"/>
            </w:rPr>
          </w:pPr>
          <w:hyperlink w:anchor="_Toc138326784" w:history="1">
            <w:r w:rsidR="00D15ECE" w:rsidRPr="00FE1020">
              <w:rPr>
                <w:rStyle w:val="Hyperlink"/>
                <w:rFonts w:cstheme="minorHAnsi"/>
                <w:noProof/>
              </w:rPr>
              <w:t>5.3.</w:t>
            </w:r>
            <w:r w:rsidR="00D15ECE">
              <w:rPr>
                <w:noProof/>
                <w:lang w:eastAsia="en-SG"/>
              </w:rPr>
              <w:tab/>
            </w:r>
            <w:r w:rsidR="00D15ECE" w:rsidRPr="00FE1020">
              <w:rPr>
                <w:rStyle w:val="Hyperlink"/>
                <w:rFonts w:cstheme="minorHAnsi"/>
                <w:noProof/>
              </w:rPr>
              <w:t>Finding 3</w:t>
            </w:r>
            <w:r w:rsidR="00D15ECE">
              <w:rPr>
                <w:noProof/>
                <w:webHidden/>
              </w:rPr>
              <w:tab/>
            </w:r>
            <w:r w:rsidR="00D15ECE">
              <w:rPr>
                <w:noProof/>
                <w:webHidden/>
              </w:rPr>
              <w:fldChar w:fldCharType="begin"/>
            </w:r>
            <w:r w:rsidR="00D15ECE">
              <w:rPr>
                <w:noProof/>
                <w:webHidden/>
              </w:rPr>
              <w:instrText xml:space="preserve"> PAGEREF _Toc138326784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333F65E7" w14:textId="209BEAA1" w:rsidR="00F1593E" w:rsidRPr="00E62BB2" w:rsidRDefault="00F1593E">
          <w:pPr>
            <w:rPr>
              <w:rFonts w:cstheme="minorHAnsi"/>
            </w:rPr>
          </w:pPr>
          <w:r w:rsidRPr="00E62BB2">
            <w:rPr>
              <w:rFonts w:cstheme="minorHAnsi"/>
              <w:b/>
              <w:bCs/>
              <w:noProof/>
            </w:rPr>
            <w:fldChar w:fldCharType="end"/>
          </w:r>
        </w:p>
      </w:sdtContent>
    </w:sdt>
    <w:p w14:paraId="3C9B7FEA" w14:textId="348716C4" w:rsidR="00F1593E" w:rsidRPr="00E62BB2" w:rsidRDefault="00F1593E">
      <w:pPr>
        <w:rPr>
          <w:rFonts w:eastAsiaTheme="majorEastAsia" w:cstheme="minorHAnsi"/>
          <w:color w:val="2F5496" w:themeColor="accent1" w:themeShade="BF"/>
          <w:sz w:val="32"/>
          <w:szCs w:val="32"/>
        </w:rPr>
      </w:pPr>
      <w:r w:rsidRPr="00E62BB2">
        <w:rPr>
          <w:rFonts w:cstheme="minorHAnsi"/>
        </w:rPr>
        <w:br w:type="page"/>
      </w:r>
    </w:p>
    <w:p w14:paraId="40FB75D3" w14:textId="094E27EC" w:rsidR="001F6AC0" w:rsidRPr="00E62BB2" w:rsidRDefault="00A30E45" w:rsidP="00A30E45">
      <w:pPr>
        <w:pStyle w:val="Heading1"/>
        <w:rPr>
          <w:rFonts w:asciiTheme="minorHAnsi" w:hAnsiTheme="minorHAnsi" w:cstheme="minorHAnsi"/>
        </w:rPr>
      </w:pPr>
      <w:bookmarkStart w:id="0" w:name="_Toc138326765"/>
      <w:r w:rsidRPr="00E62BB2">
        <w:rPr>
          <w:rFonts w:asciiTheme="minorHAnsi" w:hAnsiTheme="minorHAnsi" w:cstheme="minorHAnsi"/>
        </w:rPr>
        <w:t>EXECUTIVE SUMMARY</w:t>
      </w:r>
      <w:bookmarkEnd w:id="0"/>
    </w:p>
    <w:p w14:paraId="0F8337DB" w14:textId="48422445" w:rsidR="001F6AC0" w:rsidRPr="00E62BB2" w:rsidRDefault="00AA4F33" w:rsidP="0057572A">
      <w:pPr>
        <w:pStyle w:val="Heading2"/>
      </w:pPr>
      <w:bookmarkStart w:id="1" w:name="_Toc138326766"/>
      <w:r w:rsidRPr="00E62BB2">
        <w:t>Project background</w:t>
      </w:r>
      <w:bookmarkEnd w:id="1"/>
    </w:p>
    <w:p w14:paraId="2E3624A9" w14:textId="67FD8F0E" w:rsidR="001F6AC0" w:rsidRPr="00E62BB2" w:rsidRDefault="00207F76" w:rsidP="00DD19A1">
      <w:pPr>
        <w:ind w:left="720"/>
        <w:rPr>
          <w:rFonts w:cstheme="minorHAnsi"/>
        </w:rPr>
      </w:pPr>
      <w:r>
        <w:rPr>
          <w:rFonts w:cstheme="minorHAnsi"/>
        </w:rPr>
        <w:t xml:space="preserve">PV System and BESS installation in </w:t>
      </w:r>
      <w:r w:rsidRPr="00207F76">
        <w:rPr>
          <w:rFonts w:cstheme="minorHAnsi"/>
        </w:rPr>
        <w:t>3 Holland Grove Avenue, Bukit Timah 278921, Singapore</w:t>
      </w:r>
      <w:r>
        <w:rPr>
          <w:rFonts w:cstheme="minorHAnsi"/>
        </w:rPr>
        <w:t>;</w:t>
      </w:r>
      <w:r w:rsidR="00A30E45" w:rsidRPr="00E62BB2">
        <w:rPr>
          <w:rFonts w:cstheme="minorHAnsi"/>
        </w:rPr>
        <w:t xml:space="preserve"> </w:t>
      </w:r>
    </w:p>
    <w:p w14:paraId="2BBF60D5" w14:textId="208513E4" w:rsidR="001F6AC0" w:rsidRPr="00E62BB2" w:rsidRDefault="00AA4F33" w:rsidP="0057572A">
      <w:pPr>
        <w:pStyle w:val="Heading2"/>
      </w:pPr>
      <w:bookmarkStart w:id="2" w:name="_Toc138326767"/>
      <w:r w:rsidRPr="00E62BB2">
        <w:t>Objective</w:t>
      </w:r>
      <w:bookmarkEnd w:id="2"/>
    </w:p>
    <w:p w14:paraId="550640BE" w14:textId="5A0FF43D" w:rsidR="001F6AC0" w:rsidRDefault="00207F76" w:rsidP="00BE65D9">
      <w:pPr>
        <w:pStyle w:val="ListParagraph"/>
      </w:pPr>
      <w:r w:rsidRPr="00207F76">
        <w:t xml:space="preserve">Installing Edge Gateway hardware and make connection to three Modbus devices </w:t>
      </w:r>
      <w:r>
        <w:t xml:space="preserve">(Huawei Data Logger, </w:t>
      </w:r>
      <w:r w:rsidR="00BE65D9" w:rsidRPr="00BE65D9">
        <w:t>Janitza</w:t>
      </w:r>
      <w:r w:rsidR="00BE65D9">
        <w:t xml:space="preserve"> </w:t>
      </w:r>
      <w:r>
        <w:t xml:space="preserve">Smart Meter, </w:t>
      </w:r>
      <w:r w:rsidR="00BE65D9">
        <w:t xml:space="preserve">Rainwise </w:t>
      </w:r>
      <w:r>
        <w:t xml:space="preserve">Weather Station) via connecting to Modbus </w:t>
      </w:r>
      <w:r w:rsidRPr="00207F76">
        <w:t>network</w:t>
      </w:r>
      <w:r>
        <w:t>;</w:t>
      </w:r>
    </w:p>
    <w:p w14:paraId="02CCF322" w14:textId="2B3D3D2F" w:rsidR="00207F76" w:rsidRPr="00207F76" w:rsidRDefault="00207F76" w:rsidP="00207F76">
      <w:pPr>
        <w:pStyle w:val="ListParagraph"/>
      </w:pPr>
      <w:r>
        <w:t xml:space="preserve">Transmitting acquired data to LITEON cloud platform; </w:t>
      </w:r>
    </w:p>
    <w:p w14:paraId="72E1CAA4" w14:textId="355DDD7B" w:rsidR="00A30E45" w:rsidRPr="00E62BB2" w:rsidRDefault="00AA4F33" w:rsidP="0057572A">
      <w:pPr>
        <w:pStyle w:val="Heading2"/>
      </w:pPr>
      <w:bookmarkStart w:id="3" w:name="_Toc138326768"/>
      <w:r w:rsidRPr="00E62BB2">
        <w:t>Approach</w:t>
      </w:r>
      <w:bookmarkEnd w:id="3"/>
    </w:p>
    <w:p w14:paraId="240AE001" w14:textId="77777777" w:rsidR="00207F76" w:rsidRDefault="00207F76" w:rsidP="00207F76">
      <w:pPr>
        <w:pStyle w:val="ListParagraph"/>
      </w:pPr>
      <w:r>
        <w:t>Installing Edge Gateway, including making AC power connection and Modbus connections;</w:t>
      </w:r>
    </w:p>
    <w:p w14:paraId="5B27F840" w14:textId="7E209A36" w:rsidR="00A30E45" w:rsidRDefault="00207F76" w:rsidP="00207F76">
      <w:pPr>
        <w:pStyle w:val="ListParagraph"/>
      </w:pPr>
      <w:r>
        <w:t xml:space="preserve">Ensuring the Modbus connection was made properly via test polling at least 1 data point per device;  </w:t>
      </w:r>
    </w:p>
    <w:p w14:paraId="4DEED37F" w14:textId="638DECA7" w:rsidR="00207F76" w:rsidRDefault="00207F76" w:rsidP="00207F76">
      <w:pPr>
        <w:pStyle w:val="ListParagraph"/>
      </w:pPr>
      <w:r>
        <w:t>Confirming the IO mapping via cross checking  acquired data with other data displaying devices (such as target device LCD display or SCADA)</w:t>
      </w:r>
      <w:r w:rsidR="0077065A">
        <w:t>;</w:t>
      </w:r>
    </w:p>
    <w:p w14:paraId="7A465C8E" w14:textId="036032DC" w:rsidR="00207F76" w:rsidRDefault="0077065A" w:rsidP="00207F76">
      <w:pPr>
        <w:pStyle w:val="ListParagraph"/>
      </w:pPr>
      <w:r>
        <w:t xml:space="preserve">Confirming data transmission channel establishment via checking the acquired data been displayed on LITEON cloud platform correctly; </w:t>
      </w:r>
    </w:p>
    <w:p w14:paraId="1C8BD387" w14:textId="25103353" w:rsidR="0077065A" w:rsidRPr="00E62BB2" w:rsidRDefault="0077065A" w:rsidP="00207F76">
      <w:pPr>
        <w:pStyle w:val="ListParagraph"/>
      </w:pPr>
      <w:r>
        <w:t>Confirming remote accessibility to Edge Gateway via accessing the Edge Gateway via external network (e.g. LITEON personnel phone’s personal hotspot);</w:t>
      </w:r>
    </w:p>
    <w:p w14:paraId="54FBD161" w14:textId="30FBA811" w:rsidR="00015AB2" w:rsidRPr="00E62BB2" w:rsidRDefault="00015AB2">
      <w:pPr>
        <w:rPr>
          <w:rFonts w:cstheme="minorHAnsi"/>
        </w:rPr>
      </w:pPr>
      <w:r w:rsidRPr="00E62BB2">
        <w:rPr>
          <w:rFonts w:cstheme="minorHAnsi"/>
        </w:rPr>
        <w:br w:type="page"/>
      </w:r>
    </w:p>
    <w:p w14:paraId="40A7A27F" w14:textId="5C807264" w:rsidR="00FD7FF4" w:rsidRPr="00E62BB2" w:rsidRDefault="00E62BB2" w:rsidP="00B85AD9">
      <w:pPr>
        <w:pStyle w:val="Heading1"/>
        <w:rPr>
          <w:rFonts w:asciiTheme="minorHAnsi" w:hAnsiTheme="minorHAnsi" w:cstheme="minorHAnsi"/>
        </w:rPr>
      </w:pPr>
      <w:bookmarkStart w:id="4" w:name="_Toc138326769"/>
      <w:r w:rsidRPr="00E62BB2">
        <w:rPr>
          <w:rFonts w:asciiTheme="minorHAnsi" w:hAnsiTheme="minorHAnsi" w:cstheme="minorHAnsi"/>
        </w:rPr>
        <w:t>CHECKLIST</w:t>
      </w:r>
      <w:r w:rsidR="00C1562F">
        <w:rPr>
          <w:rFonts w:asciiTheme="minorHAnsi" w:hAnsiTheme="minorHAnsi" w:cstheme="minorHAnsi"/>
        </w:rPr>
        <w:t xml:space="preserve"> (</w:t>
      </w:r>
      <w:r w:rsidR="00AA4F33">
        <w:rPr>
          <w:rFonts w:asciiTheme="minorHAnsi" w:hAnsiTheme="minorHAnsi" w:cstheme="minorHAnsi"/>
        </w:rPr>
        <w:t xml:space="preserve">SEVERS AS A REMINDER, </w:t>
      </w:r>
      <w:r w:rsidR="00C1562F">
        <w:rPr>
          <w:rFonts w:asciiTheme="minorHAnsi" w:hAnsiTheme="minorHAnsi" w:cstheme="minorHAnsi"/>
        </w:rPr>
        <w:t>IGNORE NOT APPLICABLE ITEMS)</w:t>
      </w:r>
      <w:bookmarkEnd w:id="4"/>
    </w:p>
    <w:p w14:paraId="1CCE4576" w14:textId="2F34EDBD" w:rsidR="00B85AD9" w:rsidRPr="00E62BB2" w:rsidRDefault="00AA4F33" w:rsidP="0057572A">
      <w:pPr>
        <w:pStyle w:val="Heading2"/>
      </w:pPr>
      <w:bookmarkStart w:id="5" w:name="_Toc138326770"/>
      <w:r w:rsidRPr="00E62BB2">
        <w:t>If going overseas</w:t>
      </w:r>
      <w:bookmarkEnd w:id="5"/>
    </w:p>
    <w:p w14:paraId="2FABEA8A" w14:textId="77777777" w:rsidR="001B7A4B" w:rsidRDefault="001B7A4B" w:rsidP="001B7A4B">
      <w:pPr>
        <w:pStyle w:val="ListParagraph"/>
        <w:numPr>
          <w:ilvl w:val="0"/>
          <w:numId w:val="25"/>
        </w:numPr>
      </w:pPr>
      <w:r>
        <w:t>eFlow approval</w:t>
      </w:r>
    </w:p>
    <w:p w14:paraId="71518639" w14:textId="77777777" w:rsidR="001B7A4B" w:rsidRPr="00E62BB2" w:rsidRDefault="001B7A4B" w:rsidP="001B7A4B">
      <w:pPr>
        <w:pStyle w:val="ListParagraph"/>
        <w:numPr>
          <w:ilvl w:val="0"/>
          <w:numId w:val="25"/>
        </w:numPr>
      </w:pPr>
      <w:r w:rsidRPr="00E62BB2">
        <w:t xml:space="preserve">VISA application and readiness </w:t>
      </w:r>
      <w:r w:rsidRPr="00E62BB2">
        <w:sym w:font="Wingdings" w:char="F0E8"/>
      </w:r>
      <w:r w:rsidRPr="00E62BB2">
        <w:t xml:space="preserve"> Not sure? Check </w:t>
      </w:r>
      <w:hyperlink r:id="rId8" w:history="1">
        <w:r w:rsidRPr="00E62BB2">
          <w:rPr>
            <w:rStyle w:val="Hyperlink"/>
          </w:rPr>
          <w:t>CIBTvisas</w:t>
        </w:r>
      </w:hyperlink>
      <w:r>
        <w:t>;</w:t>
      </w:r>
    </w:p>
    <w:p w14:paraId="5F972D98" w14:textId="77777777" w:rsidR="001B7A4B" w:rsidRDefault="001B7A4B" w:rsidP="001B7A4B">
      <w:pPr>
        <w:pStyle w:val="ListParagraph"/>
        <w:numPr>
          <w:ilvl w:val="0"/>
          <w:numId w:val="25"/>
        </w:numPr>
      </w:pPr>
      <w:r>
        <w:t>Passport with at least 6 month validity;</w:t>
      </w:r>
    </w:p>
    <w:p w14:paraId="45BD07D8" w14:textId="77777777" w:rsidR="001B7A4B" w:rsidRPr="003B08C9" w:rsidRDefault="001B7A4B" w:rsidP="001B7A4B">
      <w:pPr>
        <w:pStyle w:val="ListParagraph"/>
        <w:numPr>
          <w:ilvl w:val="0"/>
          <w:numId w:val="25"/>
        </w:numPr>
      </w:pPr>
      <w:r w:rsidRPr="003B08C9">
        <w:t>Universal power adapter</w:t>
      </w:r>
      <w:r>
        <w:t>;</w:t>
      </w:r>
    </w:p>
    <w:p w14:paraId="7FE2CB52" w14:textId="77777777" w:rsidR="001B7A4B" w:rsidRPr="003B08C9" w:rsidRDefault="001B7A4B" w:rsidP="001B7A4B">
      <w:pPr>
        <w:pStyle w:val="ListParagraph"/>
        <w:numPr>
          <w:ilvl w:val="0"/>
          <w:numId w:val="25"/>
        </w:numPr>
      </w:pPr>
      <w:r w:rsidRPr="003B08C9">
        <w:t>Foreign currency</w:t>
      </w:r>
      <w:r>
        <w:t>;</w:t>
      </w:r>
    </w:p>
    <w:p w14:paraId="3A9F1189" w14:textId="77777777" w:rsidR="001B7A4B" w:rsidRPr="003B08C9" w:rsidRDefault="001B7A4B" w:rsidP="001B7A4B">
      <w:pPr>
        <w:pStyle w:val="ListParagraph"/>
        <w:numPr>
          <w:ilvl w:val="0"/>
          <w:numId w:val="25"/>
        </w:numPr>
      </w:pPr>
      <w:r w:rsidRPr="003B08C9">
        <w:t>Universal power adapter</w:t>
      </w:r>
      <w:r>
        <w:t>;</w:t>
      </w:r>
    </w:p>
    <w:p w14:paraId="03707B48" w14:textId="77777777" w:rsidR="001B7A4B" w:rsidRPr="003B08C9" w:rsidRDefault="001B7A4B" w:rsidP="001B7A4B">
      <w:pPr>
        <w:pStyle w:val="ListParagraph"/>
        <w:numPr>
          <w:ilvl w:val="0"/>
          <w:numId w:val="25"/>
        </w:numPr>
      </w:pPr>
      <w:r w:rsidRPr="003B08C9">
        <w:t>Mobile phone power plug</w:t>
      </w:r>
      <w:r>
        <w:t>;</w:t>
      </w:r>
    </w:p>
    <w:p w14:paraId="0D3629B7" w14:textId="77777777" w:rsidR="001B7A4B" w:rsidRPr="003B08C9" w:rsidRDefault="001B7A4B" w:rsidP="001B7A4B">
      <w:pPr>
        <w:pStyle w:val="ListParagraph"/>
        <w:numPr>
          <w:ilvl w:val="0"/>
          <w:numId w:val="25"/>
        </w:numPr>
      </w:pPr>
      <w:r w:rsidRPr="003B08C9">
        <w:t>Mobile phone charging cable</w:t>
      </w:r>
      <w:r>
        <w:t>;</w:t>
      </w:r>
    </w:p>
    <w:p w14:paraId="71EAF990" w14:textId="77777777" w:rsidR="001B7A4B" w:rsidRDefault="001B7A4B" w:rsidP="001B7A4B">
      <w:pPr>
        <w:pStyle w:val="ListParagraph"/>
        <w:numPr>
          <w:ilvl w:val="0"/>
          <w:numId w:val="25"/>
        </w:numPr>
      </w:pPr>
      <w:r w:rsidRPr="003B08C9">
        <w:t>Overseas data plan / local SIM card</w:t>
      </w:r>
      <w:r>
        <w:t>;</w:t>
      </w:r>
    </w:p>
    <w:p w14:paraId="5E751055" w14:textId="77777777" w:rsidR="001B7A4B" w:rsidRDefault="001B7A4B" w:rsidP="001B7A4B">
      <w:pPr>
        <w:pStyle w:val="ListParagraph"/>
        <w:numPr>
          <w:ilvl w:val="0"/>
          <w:numId w:val="25"/>
        </w:numPr>
      </w:pPr>
      <w:r w:rsidRPr="00E62BB2">
        <w:t xml:space="preserve">Flight ticket and accommodation booking </w:t>
      </w:r>
      <w:r w:rsidRPr="00E62BB2">
        <w:sym w:font="Wingdings" w:char="F0E8"/>
      </w:r>
      <w:r w:rsidRPr="00E62BB2">
        <w:t xml:space="preserve"> </w:t>
      </w:r>
      <w:hyperlink r:id="rId9" w:history="1">
        <w:r>
          <w:rPr>
            <w:rStyle w:val="Hyperlink"/>
          </w:rPr>
          <w:t>LITEON Admin (sharepoint.com)</w:t>
        </w:r>
      </w:hyperlink>
      <w:r>
        <w:t>;</w:t>
      </w:r>
    </w:p>
    <w:p w14:paraId="4C007301" w14:textId="77777777" w:rsidR="001B7A4B" w:rsidRPr="00E62BB2" w:rsidRDefault="001B7A4B" w:rsidP="001B7A4B">
      <w:pPr>
        <w:pStyle w:val="ListParagraph"/>
        <w:numPr>
          <w:ilvl w:val="0"/>
          <w:numId w:val="25"/>
        </w:numPr>
      </w:pPr>
      <w:r>
        <w:t>(If by land) Land transportation arrangement (private charted, coach or taxi etc.)</w:t>
      </w:r>
    </w:p>
    <w:p w14:paraId="4848DD4E" w14:textId="77777777" w:rsidR="001B7A4B" w:rsidRPr="00E62BB2" w:rsidRDefault="001B7A4B" w:rsidP="001B7A4B">
      <w:pPr>
        <w:pStyle w:val="ListParagraph"/>
        <w:numPr>
          <w:ilvl w:val="0"/>
          <w:numId w:val="25"/>
        </w:numPr>
      </w:pPr>
      <w:r w:rsidRPr="00E62BB2">
        <w:t xml:space="preserve">(If bringing any component) Component </w:t>
      </w:r>
      <w:r>
        <w:t>custom letter</w:t>
      </w:r>
      <w:r w:rsidRPr="00E62BB2">
        <w:t xml:space="preserve"> </w:t>
      </w:r>
    </w:p>
    <w:p w14:paraId="2E5EE16A" w14:textId="77777777" w:rsidR="001B7A4B" w:rsidRPr="00E62BB2" w:rsidRDefault="001B7A4B" w:rsidP="001B7A4B">
      <w:pPr>
        <w:pStyle w:val="ListParagraph"/>
        <w:numPr>
          <w:ilvl w:val="0"/>
          <w:numId w:val="25"/>
        </w:numPr>
      </w:pPr>
      <w:r w:rsidRPr="00E62BB2">
        <w:t xml:space="preserve">(If </w:t>
      </w:r>
      <w:r>
        <w:t>handing over any component to external party</w:t>
      </w:r>
      <w:r w:rsidRPr="00E62BB2">
        <w:t>)</w:t>
      </w:r>
      <w:r>
        <w:t xml:space="preserve"> Component DO (Delivery Order) </w:t>
      </w:r>
    </w:p>
    <w:p w14:paraId="5AE996E8" w14:textId="7169FACC" w:rsidR="00E62BB2" w:rsidRPr="00C1562F" w:rsidRDefault="00E62BB2" w:rsidP="00C1562F">
      <w:pPr>
        <w:rPr>
          <w:rFonts w:cstheme="minorHAnsi"/>
        </w:rPr>
      </w:pPr>
      <w:bookmarkStart w:id="6" w:name="_GoBack"/>
      <w:bookmarkEnd w:id="6"/>
    </w:p>
    <w:p w14:paraId="304B89C0" w14:textId="5FA58F56" w:rsidR="00B85AD9" w:rsidRPr="00E62BB2" w:rsidRDefault="00E62BB2" w:rsidP="0057572A">
      <w:pPr>
        <w:pStyle w:val="Heading2"/>
      </w:pPr>
      <w:bookmarkStart w:id="7" w:name="_Toc138326771"/>
      <w:r>
        <w:t>S</w:t>
      </w:r>
      <w:r w:rsidR="00AA4F33">
        <w:t>ite accessibility</w:t>
      </w:r>
      <w:bookmarkEnd w:id="7"/>
      <w:r w:rsidR="00AA4F33">
        <w:t xml:space="preserve"> </w:t>
      </w:r>
    </w:p>
    <w:p w14:paraId="2672E70A" w14:textId="78DFDC41" w:rsidR="00C1562F" w:rsidRPr="0088630F" w:rsidRDefault="00C1562F" w:rsidP="00207F76">
      <w:pPr>
        <w:pStyle w:val="ListParagraph"/>
        <w:numPr>
          <w:ilvl w:val="0"/>
          <w:numId w:val="25"/>
        </w:numPr>
      </w:pPr>
      <w:r w:rsidRPr="0088630F">
        <w:t xml:space="preserve">Arrangement with counterpart </w:t>
      </w:r>
      <w:r>
        <w:t>(when, where, who, qualification requirement);</w:t>
      </w:r>
    </w:p>
    <w:p w14:paraId="3184CC4C" w14:textId="1F1AE31A" w:rsidR="008A25F0" w:rsidRDefault="0088630F" w:rsidP="00207F76">
      <w:pPr>
        <w:pStyle w:val="ListParagraph"/>
        <w:numPr>
          <w:ilvl w:val="0"/>
          <w:numId w:val="25"/>
        </w:numPr>
      </w:pPr>
      <w:r>
        <w:t>Local b</w:t>
      </w:r>
      <w:r w:rsidR="008A25F0">
        <w:t xml:space="preserve">asic </w:t>
      </w:r>
      <w:r>
        <w:t>s</w:t>
      </w:r>
      <w:r w:rsidR="008A25F0">
        <w:t xml:space="preserve">afety certificate </w:t>
      </w:r>
      <w:r w:rsidR="00AA4F33" w:rsidRPr="00AA4F33">
        <w:sym w:font="Wingdings" w:char="F0E8"/>
      </w:r>
      <w:r w:rsidR="00AA4F33">
        <w:t xml:space="preserve"> Reference : </w:t>
      </w:r>
      <w:hyperlink r:id="rId10" w:history="1">
        <w:r w:rsidRPr="0088630F">
          <w:rPr>
            <w:rStyle w:val="Hyperlink"/>
          </w:rPr>
          <w:t>BCSS or CSOC</w:t>
        </w:r>
      </w:hyperlink>
      <w:r w:rsidR="00AA4F33">
        <w:t>;</w:t>
      </w:r>
    </w:p>
    <w:p w14:paraId="4E5E1028" w14:textId="4DF47029" w:rsidR="0088630F" w:rsidRDefault="0088630F" w:rsidP="00207F76">
      <w:pPr>
        <w:pStyle w:val="ListParagraph"/>
        <w:numPr>
          <w:ilvl w:val="0"/>
          <w:numId w:val="25"/>
        </w:numPr>
      </w:pPr>
      <w:r>
        <w:t xml:space="preserve">(If Work-At-Height) Local WAH safety certificate </w:t>
      </w:r>
      <w:r w:rsidR="00AA4F33" w:rsidRPr="00AA4F33">
        <w:sym w:font="Wingdings" w:char="F0E8"/>
      </w:r>
      <w:r w:rsidR="00AA4F33">
        <w:t xml:space="preserve"> Reference : </w:t>
      </w:r>
      <w:hyperlink r:id="rId11" w:history="1">
        <w:r w:rsidRPr="0088630F">
          <w:rPr>
            <w:rStyle w:val="Hyperlink"/>
          </w:rPr>
          <w:t>WAH : MOM publish, No. 25, 26</w:t>
        </w:r>
      </w:hyperlink>
      <w:r w:rsidR="00AA4F33">
        <w:t>;</w:t>
      </w:r>
    </w:p>
    <w:p w14:paraId="3BEF907B" w14:textId="27D1CC10" w:rsidR="008A25F0" w:rsidRDefault="008A25F0" w:rsidP="00207F76">
      <w:pPr>
        <w:pStyle w:val="ListParagraph"/>
        <w:numPr>
          <w:ilvl w:val="0"/>
          <w:numId w:val="25"/>
        </w:numPr>
      </w:pPr>
      <w:r>
        <w:t>PPE (Personal Protection Equipment)</w:t>
      </w:r>
      <w:r w:rsidR="003B08C9">
        <w:t xml:space="preserve"> </w:t>
      </w:r>
      <w:r w:rsidRPr="008A25F0">
        <w:sym w:font="Wingdings" w:char="F0E8"/>
      </w:r>
      <w:r>
        <w:t xml:space="preserve"> Not sure? Check </w:t>
      </w:r>
      <w:hyperlink r:id="rId12" w:history="1">
        <w:r w:rsidRPr="008A25F0">
          <w:rPr>
            <w:rStyle w:val="Hyperlink"/>
          </w:rPr>
          <w:t>illustration here</w:t>
        </w:r>
      </w:hyperlink>
      <w:r>
        <w:t>;</w:t>
      </w:r>
    </w:p>
    <w:p w14:paraId="56D0B449" w14:textId="007D37D3" w:rsidR="008A25F0" w:rsidRDefault="008A25F0" w:rsidP="00207F76">
      <w:pPr>
        <w:pStyle w:val="ListParagraph"/>
        <w:numPr>
          <w:ilvl w:val="1"/>
          <w:numId w:val="25"/>
        </w:numPr>
      </w:pPr>
      <w:r>
        <w:t>Helmet;</w:t>
      </w:r>
    </w:p>
    <w:p w14:paraId="4FA53947" w14:textId="767FE453" w:rsidR="008A25F0" w:rsidRDefault="008A25F0" w:rsidP="00207F76">
      <w:pPr>
        <w:pStyle w:val="ListParagraph"/>
        <w:numPr>
          <w:ilvl w:val="1"/>
          <w:numId w:val="25"/>
        </w:numPr>
      </w:pPr>
      <w:r>
        <w:t xml:space="preserve">Protection goggles; </w:t>
      </w:r>
    </w:p>
    <w:p w14:paraId="508F022F" w14:textId="455FF24C" w:rsidR="008A25F0" w:rsidRDefault="008A25F0" w:rsidP="00207F76">
      <w:pPr>
        <w:pStyle w:val="ListParagraph"/>
        <w:numPr>
          <w:ilvl w:val="1"/>
          <w:numId w:val="25"/>
        </w:numPr>
      </w:pPr>
      <w:r>
        <w:t>Ear plug;</w:t>
      </w:r>
    </w:p>
    <w:p w14:paraId="7094DF7B" w14:textId="3F41F400" w:rsidR="008A25F0" w:rsidRDefault="008A25F0" w:rsidP="00207F76">
      <w:pPr>
        <w:pStyle w:val="ListParagraph"/>
        <w:numPr>
          <w:ilvl w:val="1"/>
          <w:numId w:val="25"/>
        </w:numPr>
      </w:pPr>
      <w:r>
        <w:t>High-visibility vest;</w:t>
      </w:r>
    </w:p>
    <w:p w14:paraId="2FCE8B4C" w14:textId="5C8E892C" w:rsidR="008A25F0" w:rsidRDefault="004425E1" w:rsidP="00207F76">
      <w:pPr>
        <w:pStyle w:val="ListParagraph"/>
        <w:numPr>
          <w:ilvl w:val="1"/>
          <w:numId w:val="25"/>
        </w:numPr>
      </w:pPr>
      <w:r>
        <w:t xml:space="preserve">Coverall / </w:t>
      </w:r>
      <w:r w:rsidR="008A25F0">
        <w:t>Jumpsuit;</w:t>
      </w:r>
    </w:p>
    <w:p w14:paraId="5D8AFD7D" w14:textId="778120A6" w:rsidR="008A25F0" w:rsidRDefault="008A25F0" w:rsidP="00207F76">
      <w:pPr>
        <w:pStyle w:val="ListParagraph"/>
        <w:numPr>
          <w:ilvl w:val="1"/>
          <w:numId w:val="25"/>
        </w:numPr>
      </w:pPr>
      <w:r>
        <w:t>Gloves;</w:t>
      </w:r>
    </w:p>
    <w:p w14:paraId="281EA751" w14:textId="69579942" w:rsidR="008A25F0" w:rsidRDefault="008A25F0" w:rsidP="00207F76">
      <w:pPr>
        <w:pStyle w:val="ListParagraph"/>
        <w:numPr>
          <w:ilvl w:val="1"/>
          <w:numId w:val="25"/>
        </w:numPr>
      </w:pPr>
      <w:r>
        <w:t>Safety boots;</w:t>
      </w:r>
    </w:p>
    <w:p w14:paraId="609F6219" w14:textId="0ED4C0B4" w:rsidR="008A25F0" w:rsidRDefault="008A25F0" w:rsidP="00207F76">
      <w:pPr>
        <w:pStyle w:val="ListParagraph"/>
        <w:numPr>
          <w:ilvl w:val="1"/>
          <w:numId w:val="25"/>
        </w:numPr>
      </w:pPr>
      <w:r>
        <w:t>(</w:t>
      </w:r>
      <w:r w:rsidR="0088630F">
        <w:t>I</w:t>
      </w:r>
      <w:r>
        <w:t xml:space="preserve">f Work-Ay-Height) </w:t>
      </w:r>
      <w:r w:rsidR="0088630F">
        <w:t>Full body harness</w:t>
      </w:r>
    </w:p>
    <w:p w14:paraId="3AD4829D" w14:textId="68A8EEF5" w:rsidR="003B08C9" w:rsidRPr="0088630F" w:rsidRDefault="008A25F0" w:rsidP="00207F76">
      <w:pPr>
        <w:pStyle w:val="ListParagraph"/>
        <w:numPr>
          <w:ilvl w:val="1"/>
          <w:numId w:val="25"/>
        </w:numPr>
      </w:pPr>
      <w:r>
        <w:t>(</w:t>
      </w:r>
      <w:r w:rsidR="0088630F">
        <w:t>I</w:t>
      </w:r>
      <w:r>
        <w:t>f outdoor) Sun glasses and hat;</w:t>
      </w:r>
    </w:p>
    <w:p w14:paraId="32CCC510" w14:textId="46A53A2A" w:rsidR="003B08C9" w:rsidRPr="003B08C9" w:rsidRDefault="003B08C9" w:rsidP="00207F76">
      <w:pPr>
        <w:pStyle w:val="ListParagraph"/>
        <w:numPr>
          <w:ilvl w:val="0"/>
          <w:numId w:val="25"/>
        </w:numPr>
      </w:pPr>
      <w:r w:rsidRPr="003B08C9">
        <w:t>Door</w:t>
      </w:r>
      <w:r w:rsidR="0088630F">
        <w:t xml:space="preserve"> or p</w:t>
      </w:r>
      <w:r w:rsidRPr="003B08C9">
        <w:t>anel key</w:t>
      </w:r>
      <w:r>
        <w:t xml:space="preserve"> (if needed, could request from counterpart)</w:t>
      </w:r>
      <w:r w:rsidR="00C1562F">
        <w:t>;</w:t>
      </w:r>
    </w:p>
    <w:p w14:paraId="1245EF6C" w14:textId="33C6A226" w:rsidR="00E62BB2" w:rsidRPr="00C1562F" w:rsidRDefault="00E62BB2" w:rsidP="00C1562F">
      <w:pPr>
        <w:rPr>
          <w:rFonts w:cstheme="minorHAnsi"/>
        </w:rPr>
      </w:pPr>
    </w:p>
    <w:p w14:paraId="2F24A404" w14:textId="7E90929D" w:rsidR="00B85AD9" w:rsidRPr="00E62BB2" w:rsidRDefault="00D649C7" w:rsidP="0057572A">
      <w:pPr>
        <w:pStyle w:val="Heading2"/>
      </w:pPr>
      <w:r>
        <w:t>Items to be brought</w:t>
      </w:r>
    </w:p>
    <w:p w14:paraId="0B5C071E" w14:textId="1026A135" w:rsidR="00D229F8" w:rsidRDefault="00D229F8" w:rsidP="00207F76">
      <w:pPr>
        <w:pStyle w:val="ListParagraph"/>
        <w:numPr>
          <w:ilvl w:val="0"/>
          <w:numId w:val="25"/>
        </w:numPr>
      </w:pPr>
      <w:r>
        <w:t>Water supply and (optional) snack;</w:t>
      </w:r>
    </w:p>
    <w:p w14:paraId="739152DF" w14:textId="0F14E2BE" w:rsidR="0060387A" w:rsidRPr="007677AB" w:rsidRDefault="0060387A" w:rsidP="0060387A">
      <w:pPr>
        <w:pStyle w:val="ListParagraph"/>
        <w:numPr>
          <w:ilvl w:val="0"/>
          <w:numId w:val="25"/>
        </w:numPr>
        <w:rPr>
          <w:rFonts w:cstheme="minorBidi"/>
        </w:rPr>
      </w:pPr>
      <w:r>
        <w:t xml:space="preserve">IC or Passport or Safety certificate; </w:t>
      </w:r>
    </w:p>
    <w:p w14:paraId="2F4B4288" w14:textId="66707D4E" w:rsidR="007677AB" w:rsidRPr="0060387A" w:rsidRDefault="007677AB" w:rsidP="0060387A">
      <w:pPr>
        <w:pStyle w:val="ListParagraph"/>
        <w:numPr>
          <w:ilvl w:val="0"/>
          <w:numId w:val="25"/>
        </w:numPr>
        <w:rPr>
          <w:rFonts w:cstheme="minorBidi"/>
        </w:rPr>
      </w:pPr>
      <w:r>
        <w:t>Administrative document (site access form, DO etc.), if any;</w:t>
      </w:r>
    </w:p>
    <w:p w14:paraId="3E8360A7" w14:textId="339B9AE0" w:rsidR="00D229F8" w:rsidRDefault="00D229F8" w:rsidP="00D229F8">
      <w:pPr>
        <w:pStyle w:val="ListParagraph"/>
        <w:numPr>
          <w:ilvl w:val="0"/>
          <w:numId w:val="25"/>
        </w:numPr>
      </w:pPr>
      <w:r w:rsidRPr="00D229F8">
        <w:t>Edge Gateway DO for installer to sign off</w:t>
      </w:r>
      <w:r>
        <w:t>;</w:t>
      </w:r>
    </w:p>
    <w:p w14:paraId="35B3BAD5" w14:textId="0865A54E" w:rsidR="0088630F" w:rsidRDefault="0088630F" w:rsidP="00207F76">
      <w:pPr>
        <w:pStyle w:val="ListParagraph"/>
        <w:numPr>
          <w:ilvl w:val="0"/>
          <w:numId w:val="25"/>
        </w:numPr>
      </w:pPr>
      <w:r w:rsidRPr="003B08C9">
        <w:t>Drawings or other design document</w:t>
      </w:r>
      <w:r w:rsidR="003765BA">
        <w:t>, ideally with all existing field devices IP address, and communication parameters</w:t>
      </w:r>
      <w:r>
        <w:t>;</w:t>
      </w:r>
    </w:p>
    <w:p w14:paraId="6C1E1A97" w14:textId="393E258C" w:rsidR="00433FB6" w:rsidRDefault="00433FB6" w:rsidP="00207F76">
      <w:pPr>
        <w:pStyle w:val="ListParagraph"/>
        <w:numPr>
          <w:ilvl w:val="0"/>
          <w:numId w:val="25"/>
        </w:numPr>
      </w:pPr>
      <w:r>
        <w:t xml:space="preserve">Engineer laptop; </w:t>
      </w:r>
    </w:p>
    <w:p w14:paraId="389B92FB" w14:textId="0EFF1D92" w:rsidR="00C1562F" w:rsidRDefault="00C1562F" w:rsidP="00207F76">
      <w:pPr>
        <w:pStyle w:val="ListParagraph"/>
        <w:numPr>
          <w:ilvl w:val="0"/>
          <w:numId w:val="25"/>
        </w:numPr>
      </w:pPr>
      <w:r>
        <w:t>Camera (or phone with camera);</w:t>
      </w:r>
    </w:p>
    <w:p w14:paraId="2DD55047" w14:textId="556073B8" w:rsidR="0088630F" w:rsidRPr="003B08C9" w:rsidRDefault="0088630F" w:rsidP="00207F76">
      <w:pPr>
        <w:pStyle w:val="ListParagraph"/>
        <w:numPr>
          <w:ilvl w:val="0"/>
          <w:numId w:val="25"/>
        </w:numPr>
      </w:pPr>
      <w:r w:rsidRPr="003B08C9">
        <w:t>Sample component</w:t>
      </w:r>
      <w:r w:rsidR="00C1562F">
        <w:t xml:space="preserve"> (for sizing or demo purpose)</w:t>
      </w:r>
      <w:r w:rsidR="000C7954">
        <w:t>;</w:t>
      </w:r>
    </w:p>
    <w:p w14:paraId="09B756D5" w14:textId="70708D4F" w:rsidR="0088630F" w:rsidRPr="003B08C9" w:rsidRDefault="0088630F" w:rsidP="00207F76">
      <w:pPr>
        <w:pStyle w:val="ListParagraph"/>
        <w:numPr>
          <w:ilvl w:val="0"/>
          <w:numId w:val="25"/>
        </w:numPr>
      </w:pPr>
      <w:r w:rsidRPr="003B08C9">
        <w:t>Measurement tape</w:t>
      </w:r>
      <w:r w:rsidR="000C7954">
        <w:t>;</w:t>
      </w:r>
    </w:p>
    <w:p w14:paraId="02502FB1" w14:textId="5DBB76A0" w:rsidR="0088630F" w:rsidRDefault="000C7954" w:rsidP="00207F76">
      <w:pPr>
        <w:pStyle w:val="ListParagraph"/>
        <w:numPr>
          <w:ilvl w:val="0"/>
          <w:numId w:val="25"/>
        </w:numPr>
      </w:pPr>
      <w:r>
        <w:t>Laser m</w:t>
      </w:r>
      <w:r w:rsidR="0088630F">
        <w:t xml:space="preserve">easurement device (optional, for unreachable or long distance measurement) </w:t>
      </w:r>
      <w:r w:rsidR="0088630F" w:rsidRPr="003B08C9">
        <w:sym w:font="Wingdings" w:char="F0E8"/>
      </w:r>
      <w:r w:rsidR="0088630F" w:rsidRPr="003B08C9">
        <w:t xml:space="preserve"> </w:t>
      </w:r>
      <w:hyperlink r:id="rId13" w:history="1">
        <w:r w:rsidR="0088630F" w:rsidRPr="003B08C9">
          <w:rPr>
            <w:rStyle w:val="Hyperlink"/>
          </w:rPr>
          <w:t>Bosch Professional GLM40 Laser Rangefinder [Genuine] Measuring Tool (70 SGD)</w:t>
        </w:r>
      </w:hyperlink>
      <w:r>
        <w:t>;</w:t>
      </w:r>
    </w:p>
    <w:p w14:paraId="4B877929" w14:textId="7B756681" w:rsidR="000C7954" w:rsidRPr="003B08C9" w:rsidRDefault="000C7954" w:rsidP="00207F76">
      <w:pPr>
        <w:pStyle w:val="ListParagraph"/>
        <w:numPr>
          <w:ilvl w:val="0"/>
          <w:numId w:val="25"/>
        </w:numPr>
      </w:pPr>
      <w:r w:rsidRPr="003B08C9">
        <w:t xml:space="preserve">Laser </w:t>
      </w:r>
      <w:r>
        <w:t>pointer (optional if has Laser m</w:t>
      </w:r>
      <w:r w:rsidRPr="003B08C9">
        <w:t>easurement device)</w:t>
      </w:r>
      <w:r w:rsidR="00C1562F">
        <w:t>;</w:t>
      </w:r>
    </w:p>
    <w:p w14:paraId="27400591" w14:textId="51B3DFD6" w:rsidR="000C7954" w:rsidRDefault="000C7954" w:rsidP="00207F76">
      <w:pPr>
        <w:pStyle w:val="ListParagraph"/>
        <w:numPr>
          <w:ilvl w:val="0"/>
          <w:numId w:val="25"/>
        </w:numPr>
      </w:pPr>
      <w:r w:rsidRPr="003B08C9">
        <w:t xml:space="preserve">(If has Laser </w:t>
      </w:r>
      <w:r>
        <w:t>m</w:t>
      </w:r>
      <w:r w:rsidRPr="003B08C9">
        <w:t>easurement device</w:t>
      </w:r>
      <w:r>
        <w:t>) one set of Battery for Laser m</w:t>
      </w:r>
      <w:r w:rsidRPr="003B08C9">
        <w:t>easurement device</w:t>
      </w:r>
      <w:r w:rsidR="00C1562F">
        <w:t>;</w:t>
      </w:r>
    </w:p>
    <w:p w14:paraId="697A5CD2" w14:textId="0C311396" w:rsidR="00C1562F" w:rsidRDefault="00C1562F" w:rsidP="00207F76">
      <w:pPr>
        <w:pStyle w:val="ListParagraph"/>
        <w:numPr>
          <w:ilvl w:val="0"/>
          <w:numId w:val="25"/>
        </w:numPr>
      </w:pPr>
      <w:r>
        <w:t xml:space="preserve">Multi-meter; </w:t>
      </w:r>
    </w:p>
    <w:p w14:paraId="51C9145E" w14:textId="6289AB19" w:rsidR="00C1562F" w:rsidRDefault="00C1562F" w:rsidP="00207F76">
      <w:pPr>
        <w:pStyle w:val="ListParagraph"/>
        <w:numPr>
          <w:ilvl w:val="0"/>
          <w:numId w:val="25"/>
        </w:numPr>
      </w:pPr>
      <w:r>
        <w:t>Current meter (aka Clamp meter);</w:t>
      </w:r>
    </w:p>
    <w:p w14:paraId="5675D1FF" w14:textId="0079E07B" w:rsidR="00433FB6" w:rsidRDefault="00AD3667" w:rsidP="00207F76">
      <w:pPr>
        <w:pStyle w:val="ListParagraph"/>
        <w:numPr>
          <w:ilvl w:val="0"/>
          <w:numId w:val="25"/>
        </w:numPr>
      </w:pPr>
      <w:r>
        <w:t xml:space="preserve">1 or 2 units of tested working LAN cable (preferred at least 2 meter </w:t>
      </w:r>
      <w:r w:rsidR="00187128">
        <w:t>length</w:t>
      </w:r>
      <w:r>
        <w:t>) for network testing</w:t>
      </w:r>
      <w:r w:rsidR="00433FB6">
        <w:t>;</w:t>
      </w:r>
    </w:p>
    <w:p w14:paraId="5D491E2F" w14:textId="31D97141" w:rsidR="000864BC" w:rsidRDefault="000864BC" w:rsidP="00207F76">
      <w:pPr>
        <w:pStyle w:val="ListParagraph"/>
        <w:numPr>
          <w:ilvl w:val="0"/>
          <w:numId w:val="25"/>
        </w:numPr>
      </w:pPr>
      <w:r>
        <w:t>2 meter RS485 cable;</w:t>
      </w:r>
    </w:p>
    <w:p w14:paraId="7DDAA20D" w14:textId="363B509E" w:rsidR="000864BC" w:rsidRDefault="000864BC" w:rsidP="00207F76">
      <w:pPr>
        <w:pStyle w:val="ListParagraph"/>
        <w:numPr>
          <w:ilvl w:val="0"/>
          <w:numId w:val="25"/>
        </w:numPr>
      </w:pPr>
      <w:r>
        <w:t xml:space="preserve">1 unit of RS485 adaptor; </w:t>
      </w:r>
    </w:p>
    <w:p w14:paraId="70101AC6" w14:textId="72A9204D" w:rsidR="000C7954" w:rsidRPr="003B08C9" w:rsidRDefault="00C1562F" w:rsidP="00207F76">
      <w:pPr>
        <w:pStyle w:val="ListParagraph"/>
        <w:numPr>
          <w:ilvl w:val="0"/>
          <w:numId w:val="25"/>
        </w:numPr>
      </w:pPr>
      <w:r>
        <w:t>Any hand-tools (test pen, screw driver etc.);</w:t>
      </w:r>
    </w:p>
    <w:p w14:paraId="3B2414F0" w14:textId="10991B34" w:rsidR="00B85AD9" w:rsidRPr="00E62BB2" w:rsidRDefault="00B85AD9" w:rsidP="00C1562F">
      <w:pPr>
        <w:rPr>
          <w:rFonts w:cstheme="minorHAnsi"/>
        </w:rPr>
      </w:pPr>
    </w:p>
    <w:p w14:paraId="58B6863C" w14:textId="65858551" w:rsidR="00B85AD9" w:rsidRPr="00E62BB2" w:rsidRDefault="00AA4F33" w:rsidP="00B85AD9">
      <w:pPr>
        <w:pStyle w:val="Heading1"/>
        <w:rPr>
          <w:rFonts w:asciiTheme="minorHAnsi" w:hAnsiTheme="minorHAnsi" w:cstheme="minorHAnsi"/>
        </w:rPr>
      </w:pPr>
      <w:bookmarkStart w:id="8" w:name="_Toc138326773"/>
      <w:r>
        <w:rPr>
          <w:rFonts w:asciiTheme="minorHAnsi" w:hAnsiTheme="minorHAnsi" w:cstheme="minorHAnsi"/>
        </w:rPr>
        <w:t>FIELD DEVICE INSTALLATION</w:t>
      </w:r>
      <w:bookmarkEnd w:id="8"/>
      <w:r w:rsidR="00584A54">
        <w:rPr>
          <w:rFonts w:asciiTheme="minorHAnsi" w:hAnsiTheme="minorHAnsi" w:cstheme="minorHAnsi"/>
        </w:rPr>
        <w:t xml:space="preserve"> </w:t>
      </w:r>
    </w:p>
    <w:p w14:paraId="6D488602" w14:textId="443EF576" w:rsidR="00B85AD9" w:rsidRPr="00E62BB2" w:rsidRDefault="00AA4F33" w:rsidP="0057572A">
      <w:pPr>
        <w:pStyle w:val="Heading2"/>
      </w:pPr>
      <w:bookmarkStart w:id="9" w:name="_Toc138326774"/>
      <w:r>
        <w:t>I</w:t>
      </w:r>
      <w:r w:rsidR="00C1562F">
        <w:t>nstallation position</w:t>
      </w:r>
      <w:bookmarkEnd w:id="9"/>
      <w:r w:rsidR="00D229F8">
        <w:t xml:space="preserve"> final view</w:t>
      </w:r>
    </w:p>
    <w:p w14:paraId="32A66EF9" w14:textId="59255FE9" w:rsidR="00F942B6" w:rsidRPr="002431B8" w:rsidRDefault="00F942B6" w:rsidP="00F942B6">
      <w:pPr>
        <w:ind w:left="720"/>
        <w:rPr>
          <w:rFonts w:cstheme="minorHAnsi"/>
          <w:highlight w:val="yellow"/>
        </w:rPr>
      </w:pPr>
      <w:r w:rsidRPr="002431B8">
        <w:rPr>
          <w:rFonts w:cstheme="minorHAnsi"/>
          <w:highlight w:val="yellow"/>
        </w:rPr>
        <w:t>(</w:t>
      </w:r>
      <w:r w:rsidR="00AA4F33" w:rsidRPr="002431B8">
        <w:rPr>
          <w:rFonts w:cstheme="minorHAnsi"/>
          <w:highlight w:val="yellow"/>
        </w:rPr>
        <w:t>Photo</w:t>
      </w:r>
      <w:r w:rsidR="000864BC" w:rsidRPr="002431B8">
        <w:rPr>
          <w:rFonts w:cstheme="minorHAnsi"/>
          <w:highlight w:val="yellow"/>
        </w:rPr>
        <w:t>s</w:t>
      </w:r>
      <w:r w:rsidR="00AA4F33" w:rsidRPr="002431B8">
        <w:rPr>
          <w:rFonts w:cstheme="minorHAnsi"/>
          <w:highlight w:val="yellow"/>
        </w:rPr>
        <w:t xml:space="preserve"> to show installation position</w:t>
      </w:r>
      <w:r w:rsidR="00584A54" w:rsidRPr="002431B8">
        <w:rPr>
          <w:rFonts w:cstheme="minorHAnsi"/>
          <w:highlight w:val="yellow"/>
        </w:rPr>
        <w:t xml:space="preserve">, for </w:t>
      </w:r>
      <w:r w:rsidR="00F437A7" w:rsidRPr="002431B8">
        <w:rPr>
          <w:rFonts w:cstheme="minorHAnsi"/>
          <w:highlight w:val="yellow"/>
        </w:rPr>
        <w:t xml:space="preserve">LITEON </w:t>
      </w:r>
      <w:r w:rsidR="00584A54" w:rsidRPr="002431B8">
        <w:rPr>
          <w:rFonts w:cstheme="minorHAnsi"/>
          <w:highlight w:val="yellow"/>
        </w:rPr>
        <w:t>Device 1, Device 2 …</w:t>
      </w:r>
      <w:r w:rsidR="000864BC" w:rsidRPr="002431B8">
        <w:rPr>
          <w:rFonts w:cstheme="minorHAnsi"/>
          <w:highlight w:val="yellow"/>
        </w:rPr>
        <w:t>, including server or workstation too, if applicable</w:t>
      </w:r>
      <w:r w:rsidRPr="002431B8">
        <w:rPr>
          <w:rFonts w:cstheme="minorHAnsi"/>
          <w:highlight w:val="yellow"/>
        </w:rPr>
        <w:t>)</w:t>
      </w:r>
    </w:p>
    <w:p w14:paraId="77163AF9" w14:textId="65420936" w:rsidR="00433FB6" w:rsidRPr="00187128" w:rsidRDefault="00433FB6" w:rsidP="00F942B6">
      <w:pPr>
        <w:ind w:left="720"/>
        <w:rPr>
          <w:rFonts w:cstheme="minorHAnsi"/>
          <w:highlight w:val="yellow"/>
        </w:rPr>
      </w:pPr>
      <w:r w:rsidRPr="00187128">
        <w:rPr>
          <w:rFonts w:cstheme="minorHAnsi"/>
          <w:highlight w:val="yellow"/>
        </w:rPr>
        <w:t xml:space="preserve">(Also specify the </w:t>
      </w:r>
      <w:r w:rsidR="000864BC" w:rsidRPr="00187128">
        <w:rPr>
          <w:rFonts w:cstheme="minorHAnsi"/>
          <w:highlight w:val="yellow"/>
        </w:rPr>
        <w:t>securing</w:t>
      </w:r>
      <w:r w:rsidRPr="00187128">
        <w:rPr>
          <w:rFonts w:cstheme="minorHAnsi"/>
          <w:highlight w:val="yellow"/>
        </w:rPr>
        <w:t xml:space="preserve"> method : wall mount, DIN rail mount etc.)</w:t>
      </w:r>
    </w:p>
    <w:p w14:paraId="31684990" w14:textId="38778A59" w:rsidR="00187128" w:rsidRDefault="00187128" w:rsidP="00F942B6">
      <w:pPr>
        <w:ind w:left="720"/>
        <w:rPr>
          <w:rFonts w:cstheme="minorHAnsi"/>
        </w:rPr>
      </w:pPr>
      <w:r w:rsidRPr="00187128">
        <w:rPr>
          <w:rFonts w:cstheme="minorHAnsi"/>
          <w:highlight w:val="yellow"/>
        </w:rPr>
        <w:t>(If different from the site survey report, specify the reason)</w:t>
      </w:r>
    </w:p>
    <w:p w14:paraId="4C5FA2EC" w14:textId="77777777" w:rsidR="00584A54" w:rsidRPr="00E62BB2" w:rsidRDefault="00584A54" w:rsidP="00584A54">
      <w:pPr>
        <w:rPr>
          <w:rFonts w:cstheme="minorHAnsi"/>
        </w:rPr>
      </w:pPr>
    </w:p>
    <w:p w14:paraId="71455278" w14:textId="3294F6DD" w:rsidR="00BF1C03" w:rsidRDefault="00BF1C03" w:rsidP="0057572A">
      <w:pPr>
        <w:pStyle w:val="Heading2"/>
      </w:pPr>
      <w:bookmarkStart w:id="10" w:name="_Toc138326776"/>
      <w:bookmarkStart w:id="11" w:name="_Toc138326775"/>
      <w:r>
        <w:t xml:space="preserve">AC power source </w:t>
      </w:r>
      <w:r w:rsidR="00D229F8">
        <w:t xml:space="preserve">connection </w:t>
      </w:r>
      <w:r>
        <w:t>(for LITEON field device(s))</w:t>
      </w:r>
      <w:bookmarkEnd w:id="10"/>
    </w:p>
    <w:p w14:paraId="405347B1" w14:textId="0DDCA2EE" w:rsidR="00BF1C03" w:rsidRDefault="00BF1C03" w:rsidP="00BF1C03">
      <w:pPr>
        <w:ind w:left="720"/>
        <w:rPr>
          <w:rFonts w:cstheme="minorHAnsi"/>
          <w:highlight w:val="yellow"/>
        </w:rPr>
      </w:pPr>
      <w:r w:rsidRPr="002431B8">
        <w:rPr>
          <w:rFonts w:cstheme="minorHAnsi"/>
          <w:highlight w:val="yellow"/>
        </w:rPr>
        <w:t>(Also consider the AC power supply for LITEON field devices at targeted installation position)</w:t>
      </w:r>
    </w:p>
    <w:p w14:paraId="64634F63" w14:textId="77777777" w:rsidR="00BF1C03" w:rsidRPr="00BF1C03" w:rsidRDefault="00BF1C03" w:rsidP="00BF1C03">
      <w:pPr>
        <w:rPr>
          <w:rFonts w:cstheme="minorHAnsi"/>
          <w:highlight w:val="yellow"/>
        </w:rPr>
      </w:pPr>
    </w:p>
    <w:p w14:paraId="5AA5F730" w14:textId="48B03EEC" w:rsidR="00C1562F" w:rsidRDefault="00D229F8" w:rsidP="0057572A">
      <w:pPr>
        <w:pStyle w:val="Heading2"/>
      </w:pPr>
      <w:r>
        <w:t>Network devices connection</w:t>
      </w:r>
      <w:bookmarkEnd w:id="11"/>
    </w:p>
    <w:p w14:paraId="53CB0D6D" w14:textId="52D7F5A2" w:rsidR="00584A54" w:rsidRPr="002431B8" w:rsidRDefault="00584A54" w:rsidP="00584A54">
      <w:pPr>
        <w:ind w:left="720"/>
        <w:rPr>
          <w:rFonts w:cstheme="minorHAnsi"/>
          <w:highlight w:val="yellow"/>
        </w:rPr>
      </w:pPr>
      <w:r w:rsidRPr="002431B8">
        <w:rPr>
          <w:rFonts w:cstheme="minorHAnsi"/>
          <w:highlight w:val="yellow"/>
        </w:rPr>
        <w:t>(</w:t>
      </w:r>
      <w:r w:rsidR="00F437A7" w:rsidRPr="002431B8">
        <w:rPr>
          <w:rFonts w:cstheme="minorHAnsi"/>
          <w:highlight w:val="yellow"/>
        </w:rPr>
        <w:t xml:space="preserve">Identify the connection terminal or port on the existing network device(s) to be connected, applicable </w:t>
      </w:r>
      <w:r w:rsidRPr="002431B8">
        <w:rPr>
          <w:rFonts w:cstheme="minorHAnsi"/>
          <w:highlight w:val="yellow"/>
        </w:rPr>
        <w:t>for</w:t>
      </w:r>
      <w:r w:rsidR="00F437A7" w:rsidRPr="002431B8">
        <w:rPr>
          <w:rFonts w:cstheme="minorHAnsi"/>
          <w:highlight w:val="yellow"/>
        </w:rPr>
        <w:t xml:space="preserve"> LITEON</w:t>
      </w:r>
      <w:r w:rsidRPr="002431B8">
        <w:rPr>
          <w:rFonts w:cstheme="minorHAnsi"/>
          <w:highlight w:val="yellow"/>
        </w:rPr>
        <w:t xml:space="preserve"> Device 1, Device 2 …</w:t>
      </w:r>
      <w:r w:rsidR="000864BC" w:rsidRPr="002431B8">
        <w:rPr>
          <w:rFonts w:cstheme="minorHAnsi"/>
          <w:highlight w:val="yellow"/>
        </w:rPr>
        <w:t>…, including server or workstation too, if applicable</w:t>
      </w:r>
      <w:r w:rsidRPr="002431B8">
        <w:rPr>
          <w:rFonts w:cstheme="minorHAnsi"/>
          <w:highlight w:val="yellow"/>
        </w:rPr>
        <w:t>)</w:t>
      </w:r>
    </w:p>
    <w:p w14:paraId="1BBF0822" w14:textId="558B3BB5" w:rsidR="00433FB6" w:rsidRDefault="00433FB6" w:rsidP="00584A54">
      <w:pPr>
        <w:ind w:left="720"/>
        <w:rPr>
          <w:rFonts w:cstheme="minorHAnsi"/>
        </w:rPr>
      </w:pPr>
      <w:r w:rsidRPr="002431B8">
        <w:rPr>
          <w:rFonts w:cstheme="minorHAnsi"/>
          <w:highlight w:val="yellow"/>
        </w:rPr>
        <w:t>(If LAN network, identify whether the network switch is managed or unmanaged. Recommended to connect</w:t>
      </w:r>
      <w:r w:rsidR="00AB1279" w:rsidRPr="002431B8">
        <w:rPr>
          <w:rFonts w:cstheme="minorHAnsi"/>
          <w:highlight w:val="yellow"/>
        </w:rPr>
        <w:t xml:space="preserve"> engineer laptop to the switch to test, such as Ping, Telnet etc. If could poll any data from the target network device that will be ideal</w:t>
      </w:r>
      <w:r w:rsidRPr="002431B8">
        <w:rPr>
          <w:rFonts w:cstheme="minorHAnsi"/>
          <w:highlight w:val="yellow"/>
        </w:rPr>
        <w:t>)</w:t>
      </w:r>
      <w:r w:rsidR="00AB1279">
        <w:rPr>
          <w:rFonts w:cstheme="minorHAnsi"/>
        </w:rPr>
        <w:t>;</w:t>
      </w:r>
    </w:p>
    <w:p w14:paraId="21986DDB" w14:textId="2BD265AF" w:rsidR="00502508" w:rsidRPr="00E62BB2" w:rsidRDefault="00502508" w:rsidP="00502508">
      <w:pPr>
        <w:ind w:left="720"/>
        <w:rPr>
          <w:rFonts w:cstheme="minorHAnsi"/>
        </w:rPr>
      </w:pPr>
      <w:r w:rsidRPr="002431B8">
        <w:rPr>
          <w:rFonts w:cstheme="minorHAnsi"/>
          <w:highlight w:val="yellow"/>
        </w:rPr>
        <w:t>(</w:t>
      </w:r>
      <w:r>
        <w:rPr>
          <w:rFonts w:cstheme="minorHAnsi"/>
          <w:highlight w:val="yellow"/>
        </w:rPr>
        <w:t>If RS485 network, pay attention to whether the 120 ohm termination resistor to be activated (or installed separately)</w:t>
      </w:r>
      <w:r w:rsidRPr="002431B8">
        <w:rPr>
          <w:rFonts w:cstheme="minorHAnsi"/>
          <w:highlight w:val="yellow"/>
        </w:rPr>
        <w:t>)</w:t>
      </w:r>
      <w:r>
        <w:rPr>
          <w:rFonts w:cstheme="minorHAnsi"/>
        </w:rPr>
        <w:t>;</w:t>
      </w:r>
    </w:p>
    <w:p w14:paraId="597E7A33" w14:textId="77777777" w:rsidR="00502508" w:rsidRPr="00E62BB2" w:rsidRDefault="00502508" w:rsidP="00584A54">
      <w:pPr>
        <w:ind w:left="720"/>
        <w:rPr>
          <w:rFonts w:cstheme="minorHAnsi"/>
        </w:rPr>
      </w:pPr>
    </w:p>
    <w:p w14:paraId="1C4AB235" w14:textId="13B54F70" w:rsidR="00F437A7" w:rsidRPr="00E62BB2" w:rsidRDefault="00F437A7" w:rsidP="00D229F8">
      <w:pPr>
        <w:rPr>
          <w:rFonts w:cstheme="minorHAnsi"/>
        </w:rPr>
      </w:pPr>
    </w:p>
    <w:p w14:paraId="1C4C1B5D" w14:textId="77777777" w:rsidR="00F437A7" w:rsidRPr="00F437A7" w:rsidRDefault="00F437A7" w:rsidP="00F437A7"/>
    <w:p w14:paraId="4EE56E09" w14:textId="3C3BFCEE" w:rsidR="001055C6" w:rsidRPr="00E62BB2" w:rsidRDefault="00C1562F" w:rsidP="0057572A">
      <w:pPr>
        <w:pStyle w:val="Heading2"/>
      </w:pPr>
      <w:bookmarkStart w:id="12" w:name="_Toc138326777"/>
      <w:r>
        <w:t>Cable routing</w:t>
      </w:r>
      <w:bookmarkEnd w:id="12"/>
      <w:r>
        <w:t xml:space="preserve"> </w:t>
      </w:r>
    </w:p>
    <w:p w14:paraId="3A37E97B" w14:textId="0F71E38C" w:rsidR="00433FB6" w:rsidRPr="002431B8" w:rsidRDefault="00F942B6" w:rsidP="00F942B6">
      <w:pPr>
        <w:ind w:left="720"/>
        <w:rPr>
          <w:rFonts w:cstheme="minorHAnsi"/>
          <w:highlight w:val="yellow"/>
        </w:rPr>
      </w:pPr>
      <w:r w:rsidRPr="002431B8">
        <w:rPr>
          <w:rFonts w:cstheme="minorHAnsi"/>
          <w:highlight w:val="yellow"/>
        </w:rPr>
        <w:t>(</w:t>
      </w:r>
      <w:r w:rsidR="00EE67EC" w:rsidRPr="002431B8">
        <w:rPr>
          <w:rFonts w:cstheme="minorHAnsi"/>
          <w:highlight w:val="yellow"/>
        </w:rPr>
        <w:t>How the network and power cable to be routed?</w:t>
      </w:r>
      <w:r w:rsidR="00433FB6" w:rsidRPr="002431B8">
        <w:rPr>
          <w:rFonts w:cstheme="minorHAnsi"/>
          <w:highlight w:val="yellow"/>
        </w:rPr>
        <w:t>)</w:t>
      </w:r>
      <w:r w:rsidR="00EE67EC" w:rsidRPr="002431B8">
        <w:rPr>
          <w:rFonts w:cstheme="minorHAnsi"/>
          <w:highlight w:val="yellow"/>
        </w:rPr>
        <w:t xml:space="preserve"> </w:t>
      </w:r>
    </w:p>
    <w:p w14:paraId="532740C3" w14:textId="0F61E951" w:rsidR="00433FB6" w:rsidRPr="002431B8" w:rsidRDefault="00EE67EC" w:rsidP="00207F76">
      <w:pPr>
        <w:pStyle w:val="ListParagraph"/>
        <w:numPr>
          <w:ilvl w:val="0"/>
          <w:numId w:val="26"/>
        </w:numPr>
        <w:rPr>
          <w:highlight w:val="yellow"/>
        </w:rPr>
      </w:pPr>
      <w:r w:rsidRPr="002431B8">
        <w:rPr>
          <w:highlight w:val="yellow"/>
        </w:rPr>
        <w:t>W</w:t>
      </w:r>
      <w:r w:rsidR="00433FB6" w:rsidRPr="002431B8">
        <w:rPr>
          <w:highlight w:val="yellow"/>
        </w:rPr>
        <w:t xml:space="preserve">hether any drilling on any enclosure involved? If yes, consider : </w:t>
      </w:r>
    </w:p>
    <w:p w14:paraId="3A407336" w14:textId="4E81D9C9" w:rsidR="00433FB6" w:rsidRPr="002431B8" w:rsidRDefault="00433FB6" w:rsidP="00207F76">
      <w:pPr>
        <w:pStyle w:val="ListParagraph"/>
        <w:numPr>
          <w:ilvl w:val="1"/>
          <w:numId w:val="26"/>
        </w:numPr>
        <w:rPr>
          <w:highlight w:val="yellow"/>
        </w:rPr>
      </w:pPr>
      <w:r w:rsidRPr="002431B8">
        <w:rPr>
          <w:highlight w:val="yellow"/>
        </w:rPr>
        <w:t xml:space="preserve">IP </w:t>
      </w:r>
      <w:r w:rsidR="006C5DCE" w:rsidRPr="002431B8">
        <w:rPr>
          <w:highlight w:val="yellow"/>
        </w:rPr>
        <w:t xml:space="preserve">degrading </w:t>
      </w:r>
      <w:r w:rsidRPr="002431B8">
        <w:rPr>
          <w:highlight w:val="yellow"/>
        </w:rPr>
        <w:t xml:space="preserve">of LITEON enclosure; </w:t>
      </w:r>
    </w:p>
    <w:p w14:paraId="668CC28B" w14:textId="77D2DC20" w:rsidR="000864BC" w:rsidRPr="002431B8" w:rsidRDefault="000864BC" w:rsidP="00207F76">
      <w:pPr>
        <w:pStyle w:val="ListParagraph"/>
        <w:numPr>
          <w:ilvl w:val="1"/>
          <w:numId w:val="26"/>
        </w:numPr>
        <w:rPr>
          <w:highlight w:val="yellow"/>
        </w:rPr>
      </w:pPr>
      <w:r w:rsidRPr="002431B8">
        <w:rPr>
          <w:highlight w:val="yellow"/>
        </w:rPr>
        <w:t xml:space="preserve">MoS for taking care </w:t>
      </w:r>
      <w:r w:rsidR="003765BA" w:rsidRPr="002431B8">
        <w:rPr>
          <w:highlight w:val="yellow"/>
        </w:rPr>
        <w:t xml:space="preserve">LITEON enclosure </w:t>
      </w:r>
      <w:r w:rsidRPr="002431B8">
        <w:rPr>
          <w:highlight w:val="yellow"/>
        </w:rPr>
        <w:t xml:space="preserve">IP degrading; </w:t>
      </w:r>
    </w:p>
    <w:p w14:paraId="0171A45B" w14:textId="389D4828" w:rsidR="006C5DCE" w:rsidRPr="002431B8" w:rsidRDefault="006C5DCE" w:rsidP="00207F76">
      <w:pPr>
        <w:pStyle w:val="ListParagraph"/>
        <w:numPr>
          <w:ilvl w:val="1"/>
          <w:numId w:val="26"/>
        </w:numPr>
        <w:rPr>
          <w:highlight w:val="yellow"/>
        </w:rPr>
      </w:pPr>
      <w:r w:rsidRPr="002431B8">
        <w:rPr>
          <w:highlight w:val="yellow"/>
        </w:rPr>
        <w:t xml:space="preserve">IP degrading of Client enclosure; </w:t>
      </w:r>
    </w:p>
    <w:p w14:paraId="3CDA3362" w14:textId="3D596C3D" w:rsidR="00433FB6" w:rsidRPr="002431B8" w:rsidRDefault="00433FB6" w:rsidP="00207F76">
      <w:pPr>
        <w:pStyle w:val="ListParagraph"/>
        <w:numPr>
          <w:ilvl w:val="1"/>
          <w:numId w:val="26"/>
        </w:numPr>
        <w:rPr>
          <w:highlight w:val="yellow"/>
        </w:rPr>
      </w:pPr>
      <w:r w:rsidRPr="002431B8">
        <w:rPr>
          <w:highlight w:val="yellow"/>
        </w:rPr>
        <w:t>Approval from asset owner for Non-LITEON asset;</w:t>
      </w:r>
    </w:p>
    <w:p w14:paraId="2DC71A21" w14:textId="663320C1" w:rsidR="00F942B6" w:rsidRPr="002431B8" w:rsidRDefault="00EE67EC" w:rsidP="00207F76">
      <w:pPr>
        <w:pStyle w:val="ListParagraph"/>
        <w:numPr>
          <w:ilvl w:val="0"/>
          <w:numId w:val="26"/>
        </w:numPr>
        <w:rPr>
          <w:highlight w:val="yellow"/>
        </w:rPr>
      </w:pPr>
      <w:r w:rsidRPr="002431B8">
        <w:rPr>
          <w:highlight w:val="yellow"/>
        </w:rPr>
        <w:t xml:space="preserve">Whether any wall hacking involved? </w:t>
      </w:r>
    </w:p>
    <w:p w14:paraId="527C6E6B" w14:textId="39D28C33" w:rsidR="00433FB6" w:rsidRPr="002431B8" w:rsidRDefault="00433FB6" w:rsidP="00207F76">
      <w:pPr>
        <w:pStyle w:val="ListParagraph"/>
        <w:numPr>
          <w:ilvl w:val="1"/>
          <w:numId w:val="26"/>
        </w:numPr>
        <w:rPr>
          <w:highlight w:val="yellow"/>
        </w:rPr>
      </w:pPr>
      <w:r w:rsidRPr="002431B8">
        <w:rPr>
          <w:highlight w:val="yellow"/>
        </w:rPr>
        <w:t>Approval from facility owner’s management and facility management (</w:t>
      </w:r>
      <w:r w:rsidR="000864BC" w:rsidRPr="002431B8">
        <w:rPr>
          <w:highlight w:val="yellow"/>
        </w:rPr>
        <w:t xml:space="preserve">Note : </w:t>
      </w:r>
      <w:r w:rsidRPr="002431B8">
        <w:rPr>
          <w:highlight w:val="yellow"/>
        </w:rPr>
        <w:t>facility management may not under owner directly);</w:t>
      </w:r>
    </w:p>
    <w:p w14:paraId="5D594037" w14:textId="6986E57A" w:rsidR="000864BC" w:rsidRPr="002431B8" w:rsidRDefault="000864BC" w:rsidP="00207F76">
      <w:pPr>
        <w:pStyle w:val="ListParagraph"/>
        <w:numPr>
          <w:ilvl w:val="0"/>
          <w:numId w:val="26"/>
        </w:numPr>
        <w:rPr>
          <w:highlight w:val="yellow"/>
        </w:rPr>
      </w:pPr>
      <w:r w:rsidRPr="002431B8">
        <w:rPr>
          <w:highlight w:val="yellow"/>
        </w:rPr>
        <w:t xml:space="preserve">Also consider whether network cable is exceeding maximum communication distance; </w:t>
      </w:r>
    </w:p>
    <w:p w14:paraId="3CEA67BC" w14:textId="77777777" w:rsidR="00F942B6" w:rsidRPr="00E62BB2" w:rsidRDefault="00F942B6" w:rsidP="00F942B6">
      <w:pPr>
        <w:rPr>
          <w:rFonts w:cstheme="minorHAnsi"/>
        </w:rPr>
      </w:pPr>
    </w:p>
    <w:p w14:paraId="21340D25" w14:textId="66411D1C" w:rsidR="00DD19A1" w:rsidRPr="00E62BB2" w:rsidRDefault="0057572A" w:rsidP="00DD19A1">
      <w:pPr>
        <w:pStyle w:val="Heading1"/>
        <w:rPr>
          <w:rFonts w:asciiTheme="minorHAnsi" w:hAnsiTheme="minorHAnsi" w:cstheme="minorHAnsi"/>
        </w:rPr>
      </w:pPr>
      <w:r>
        <w:rPr>
          <w:rFonts w:asciiTheme="minorHAnsi" w:hAnsiTheme="minorHAnsi" w:cstheme="minorHAnsi"/>
        </w:rPr>
        <w:t xml:space="preserve">DATA ACQUISITION </w:t>
      </w:r>
    </w:p>
    <w:p w14:paraId="13E2B1E2" w14:textId="4E5CF145" w:rsidR="00D229F8" w:rsidRDefault="00D229F8" w:rsidP="0057572A">
      <w:pPr>
        <w:pStyle w:val="Heading2"/>
      </w:pPr>
      <w:bookmarkStart w:id="13" w:name="_Toc138326779"/>
      <w:r>
        <w:t xml:space="preserve">Site condition </w:t>
      </w:r>
    </w:p>
    <w:p w14:paraId="3FA6573E" w14:textId="2FBD688F" w:rsidR="00D229F8" w:rsidRDefault="00D229F8" w:rsidP="00D229F8">
      <w:pPr>
        <w:pStyle w:val="ListParagraph"/>
        <w:numPr>
          <w:ilvl w:val="0"/>
          <w:numId w:val="27"/>
        </w:numPr>
        <w:rPr>
          <w:highlight w:val="yellow"/>
        </w:rPr>
      </w:pPr>
      <w:r>
        <w:rPr>
          <w:highlight w:val="yellow"/>
        </w:rPr>
        <w:t>&lt;Architecture diagram / network connection diagram&gt;</w:t>
      </w:r>
    </w:p>
    <w:p w14:paraId="68461A89" w14:textId="54AE5958" w:rsidR="00D229F8" w:rsidRDefault="00D229F8" w:rsidP="00D229F8">
      <w:pPr>
        <w:pStyle w:val="ListParagraph"/>
        <w:numPr>
          <w:ilvl w:val="0"/>
          <w:numId w:val="27"/>
        </w:numPr>
        <w:rPr>
          <w:highlight w:val="yellow"/>
        </w:rPr>
      </w:pPr>
      <w:r>
        <w:rPr>
          <w:highlight w:val="yellow"/>
        </w:rPr>
        <w:t xml:space="preserve">Huawei Data Logger : </w:t>
      </w:r>
    </w:p>
    <w:p w14:paraId="5EA0B1FE" w14:textId="4B24591A" w:rsidR="00D229F8" w:rsidRDefault="00D229F8" w:rsidP="00D229F8">
      <w:pPr>
        <w:pStyle w:val="ListParagraph"/>
        <w:numPr>
          <w:ilvl w:val="1"/>
          <w:numId w:val="27"/>
        </w:numPr>
        <w:rPr>
          <w:highlight w:val="yellow"/>
        </w:rPr>
      </w:pPr>
      <w:r>
        <w:rPr>
          <w:highlight w:val="yellow"/>
        </w:rPr>
        <w:t>&lt;model&gt;</w:t>
      </w:r>
    </w:p>
    <w:p w14:paraId="4C7B2332" w14:textId="5160AE51" w:rsidR="00D229F8" w:rsidRDefault="00D229F8" w:rsidP="00D229F8">
      <w:pPr>
        <w:pStyle w:val="ListParagraph"/>
        <w:numPr>
          <w:ilvl w:val="1"/>
          <w:numId w:val="27"/>
        </w:numPr>
        <w:rPr>
          <w:highlight w:val="yellow"/>
        </w:rPr>
      </w:pPr>
      <w:r>
        <w:rPr>
          <w:highlight w:val="yellow"/>
        </w:rPr>
        <w:t>&lt;user manual link&gt;</w:t>
      </w:r>
    </w:p>
    <w:p w14:paraId="3B27DC84" w14:textId="325925B9" w:rsidR="00D229F8" w:rsidRDefault="00D229F8" w:rsidP="00D229F8">
      <w:pPr>
        <w:pStyle w:val="ListParagraph"/>
        <w:numPr>
          <w:ilvl w:val="1"/>
          <w:numId w:val="27"/>
        </w:numPr>
        <w:rPr>
          <w:highlight w:val="yellow"/>
        </w:rPr>
      </w:pPr>
      <w:r>
        <w:rPr>
          <w:highlight w:val="yellow"/>
        </w:rPr>
        <w:t>&lt;Modbus register table link&gt;</w:t>
      </w:r>
    </w:p>
    <w:p w14:paraId="4E29D89C" w14:textId="36BBB84D" w:rsidR="00207E35" w:rsidRDefault="00207E35" w:rsidP="00D229F8">
      <w:pPr>
        <w:pStyle w:val="ListParagraph"/>
        <w:numPr>
          <w:ilvl w:val="1"/>
          <w:numId w:val="27"/>
        </w:numPr>
        <w:rPr>
          <w:highlight w:val="yellow"/>
        </w:rPr>
      </w:pPr>
      <w:r>
        <w:rPr>
          <w:highlight w:val="yellow"/>
        </w:rPr>
        <w:t xml:space="preserve">&lt;Modbus </w:t>
      </w:r>
      <w:r w:rsidR="00823FAC">
        <w:rPr>
          <w:highlight w:val="yellow"/>
        </w:rPr>
        <w:t xml:space="preserve">RS485 </w:t>
      </w:r>
      <w:r>
        <w:rPr>
          <w:highlight w:val="yellow"/>
        </w:rPr>
        <w:t xml:space="preserve">termination / wiring </w:t>
      </w:r>
      <w:r w:rsidR="00823FAC">
        <w:rPr>
          <w:highlight w:val="yellow"/>
        </w:rPr>
        <w:t>details&gt;</w:t>
      </w:r>
    </w:p>
    <w:p w14:paraId="2108EC4C" w14:textId="6F73F278" w:rsidR="00D229F8" w:rsidRDefault="00D229F8" w:rsidP="00D229F8">
      <w:pPr>
        <w:pStyle w:val="ListParagraph"/>
        <w:numPr>
          <w:ilvl w:val="1"/>
          <w:numId w:val="27"/>
        </w:numPr>
        <w:rPr>
          <w:highlight w:val="yellow"/>
        </w:rPr>
      </w:pPr>
      <w:r>
        <w:rPr>
          <w:highlight w:val="yellow"/>
        </w:rPr>
        <w:t>&lt;Communication parameter configuration&gt;</w:t>
      </w:r>
    </w:p>
    <w:p w14:paraId="71285E0A" w14:textId="59F64CA0" w:rsidR="00D229F8" w:rsidRDefault="00D229F8" w:rsidP="00D229F8">
      <w:pPr>
        <w:pStyle w:val="ListParagraph"/>
        <w:numPr>
          <w:ilvl w:val="2"/>
          <w:numId w:val="27"/>
        </w:numPr>
        <w:rPr>
          <w:highlight w:val="yellow"/>
        </w:rPr>
      </w:pPr>
      <w:r>
        <w:rPr>
          <w:highlight w:val="yellow"/>
        </w:rPr>
        <w:t xml:space="preserve">Mode : TCP or RS485; </w:t>
      </w:r>
    </w:p>
    <w:p w14:paraId="58E68E29" w14:textId="27F702C1" w:rsidR="00D229F8" w:rsidRDefault="00D229F8" w:rsidP="00D229F8">
      <w:pPr>
        <w:pStyle w:val="ListParagraph"/>
        <w:numPr>
          <w:ilvl w:val="2"/>
          <w:numId w:val="27"/>
        </w:numPr>
        <w:rPr>
          <w:highlight w:val="yellow"/>
        </w:rPr>
      </w:pPr>
      <w:r>
        <w:rPr>
          <w:highlight w:val="yellow"/>
        </w:rPr>
        <w:t xml:space="preserve">IP </w:t>
      </w:r>
      <w:r w:rsidR="00502508">
        <w:rPr>
          <w:highlight w:val="yellow"/>
        </w:rPr>
        <w:t xml:space="preserve">address </w:t>
      </w:r>
      <w:r>
        <w:rPr>
          <w:highlight w:val="yellow"/>
        </w:rPr>
        <w:t xml:space="preserve">: </w:t>
      </w:r>
    </w:p>
    <w:p w14:paraId="1ED74F65" w14:textId="7A5A5274" w:rsidR="00D229F8" w:rsidRDefault="00D229F8" w:rsidP="00D229F8">
      <w:pPr>
        <w:pStyle w:val="ListParagraph"/>
        <w:numPr>
          <w:ilvl w:val="2"/>
          <w:numId w:val="27"/>
        </w:numPr>
        <w:rPr>
          <w:highlight w:val="yellow"/>
        </w:rPr>
      </w:pPr>
      <w:r>
        <w:rPr>
          <w:highlight w:val="yellow"/>
        </w:rPr>
        <w:t>COM port : 502?</w:t>
      </w:r>
    </w:p>
    <w:p w14:paraId="2CF96013" w14:textId="07E8CC27" w:rsidR="00D229F8" w:rsidRDefault="00502508" w:rsidP="00D229F8">
      <w:pPr>
        <w:pStyle w:val="ListParagraph"/>
        <w:numPr>
          <w:ilvl w:val="2"/>
          <w:numId w:val="27"/>
        </w:numPr>
        <w:rPr>
          <w:highlight w:val="yellow"/>
        </w:rPr>
      </w:pPr>
      <w:r>
        <w:rPr>
          <w:highlight w:val="yellow"/>
        </w:rPr>
        <w:t xml:space="preserve">Baud rate : </w:t>
      </w:r>
    </w:p>
    <w:p w14:paraId="08ECBAD4" w14:textId="46CB5151" w:rsidR="00502508" w:rsidRDefault="00502508" w:rsidP="00D229F8">
      <w:pPr>
        <w:pStyle w:val="ListParagraph"/>
        <w:numPr>
          <w:ilvl w:val="2"/>
          <w:numId w:val="27"/>
        </w:numPr>
        <w:rPr>
          <w:highlight w:val="yellow"/>
        </w:rPr>
      </w:pPr>
      <w:r>
        <w:rPr>
          <w:highlight w:val="yellow"/>
        </w:rPr>
        <w:t xml:space="preserve">Data bit : </w:t>
      </w:r>
    </w:p>
    <w:p w14:paraId="16C3701C" w14:textId="77777777" w:rsidR="00502508" w:rsidRDefault="00502508" w:rsidP="00502508">
      <w:pPr>
        <w:pStyle w:val="ListParagraph"/>
        <w:numPr>
          <w:ilvl w:val="2"/>
          <w:numId w:val="27"/>
        </w:numPr>
        <w:rPr>
          <w:highlight w:val="yellow"/>
        </w:rPr>
      </w:pPr>
      <w:r>
        <w:rPr>
          <w:highlight w:val="yellow"/>
        </w:rPr>
        <w:t xml:space="preserve">Parity : </w:t>
      </w:r>
    </w:p>
    <w:p w14:paraId="00FB7DC0" w14:textId="6CCCEAB7" w:rsidR="00502508" w:rsidRDefault="00502508" w:rsidP="00D229F8">
      <w:pPr>
        <w:pStyle w:val="ListParagraph"/>
        <w:numPr>
          <w:ilvl w:val="2"/>
          <w:numId w:val="27"/>
        </w:numPr>
        <w:rPr>
          <w:highlight w:val="yellow"/>
        </w:rPr>
      </w:pPr>
      <w:r>
        <w:rPr>
          <w:highlight w:val="yellow"/>
        </w:rPr>
        <w:t xml:space="preserve">Stop bit : </w:t>
      </w:r>
    </w:p>
    <w:p w14:paraId="5076C767" w14:textId="77777777" w:rsidR="00207E35" w:rsidRDefault="00207E35" w:rsidP="00207E35">
      <w:pPr>
        <w:pStyle w:val="ListParagraph"/>
        <w:numPr>
          <w:ilvl w:val="0"/>
          <w:numId w:val="0"/>
        </w:numPr>
        <w:ind w:left="1440"/>
        <w:rPr>
          <w:highlight w:val="yellow"/>
        </w:rPr>
      </w:pPr>
    </w:p>
    <w:p w14:paraId="17A479DF" w14:textId="7B1E3226" w:rsidR="00502508" w:rsidRDefault="00207E35" w:rsidP="00207E35">
      <w:pPr>
        <w:pStyle w:val="ListParagraph"/>
        <w:numPr>
          <w:ilvl w:val="0"/>
          <w:numId w:val="27"/>
        </w:numPr>
        <w:rPr>
          <w:highlight w:val="yellow"/>
        </w:rPr>
      </w:pPr>
      <w:r w:rsidRPr="00207E35">
        <w:rPr>
          <w:highlight w:val="yellow"/>
        </w:rPr>
        <w:t xml:space="preserve">Janitza </w:t>
      </w:r>
      <w:r w:rsidR="00502508" w:rsidRPr="00207E35">
        <w:rPr>
          <w:highlight w:val="yellow"/>
        </w:rPr>
        <w:t xml:space="preserve">Smart </w:t>
      </w:r>
      <w:r w:rsidR="00502508">
        <w:rPr>
          <w:highlight w:val="yellow"/>
        </w:rPr>
        <w:t xml:space="preserve">Meter : </w:t>
      </w:r>
    </w:p>
    <w:p w14:paraId="29897F82" w14:textId="77777777" w:rsidR="00207E35" w:rsidRDefault="00207E35" w:rsidP="00207E35">
      <w:pPr>
        <w:pStyle w:val="ListParagraph"/>
        <w:numPr>
          <w:ilvl w:val="1"/>
          <w:numId w:val="27"/>
        </w:numPr>
        <w:rPr>
          <w:highlight w:val="yellow"/>
        </w:rPr>
      </w:pPr>
      <w:r>
        <w:rPr>
          <w:highlight w:val="yellow"/>
        </w:rPr>
        <w:t>&lt;model&gt;</w:t>
      </w:r>
    </w:p>
    <w:p w14:paraId="1AED7572" w14:textId="77777777" w:rsidR="00207E35" w:rsidRDefault="00207E35" w:rsidP="00207E35">
      <w:pPr>
        <w:pStyle w:val="ListParagraph"/>
        <w:numPr>
          <w:ilvl w:val="1"/>
          <w:numId w:val="27"/>
        </w:numPr>
        <w:rPr>
          <w:highlight w:val="yellow"/>
        </w:rPr>
      </w:pPr>
      <w:r>
        <w:rPr>
          <w:highlight w:val="yellow"/>
        </w:rPr>
        <w:t>&lt;user manual link&gt;</w:t>
      </w:r>
    </w:p>
    <w:p w14:paraId="22BF5A60" w14:textId="5A188786" w:rsidR="00207E35" w:rsidRDefault="00207E35" w:rsidP="00207E35">
      <w:pPr>
        <w:pStyle w:val="ListParagraph"/>
        <w:numPr>
          <w:ilvl w:val="1"/>
          <w:numId w:val="27"/>
        </w:numPr>
        <w:rPr>
          <w:highlight w:val="yellow"/>
        </w:rPr>
      </w:pPr>
      <w:r>
        <w:rPr>
          <w:highlight w:val="yellow"/>
        </w:rPr>
        <w:t>&lt;Modbus register table link&gt;</w:t>
      </w:r>
    </w:p>
    <w:p w14:paraId="7A13FFA9" w14:textId="098DDE7A" w:rsidR="00823FAC" w:rsidRPr="00823FAC" w:rsidRDefault="00823FAC" w:rsidP="00823FAC">
      <w:pPr>
        <w:pStyle w:val="ListParagraph"/>
        <w:numPr>
          <w:ilvl w:val="1"/>
          <w:numId w:val="27"/>
        </w:numPr>
        <w:rPr>
          <w:highlight w:val="yellow"/>
        </w:rPr>
      </w:pPr>
      <w:r>
        <w:rPr>
          <w:highlight w:val="yellow"/>
        </w:rPr>
        <w:t>&lt;Modbus RS485 termination / wiring details&gt;</w:t>
      </w:r>
    </w:p>
    <w:p w14:paraId="21FAE50D" w14:textId="77777777" w:rsidR="00207E35" w:rsidRDefault="00207E35" w:rsidP="00207E35">
      <w:pPr>
        <w:pStyle w:val="ListParagraph"/>
        <w:numPr>
          <w:ilvl w:val="1"/>
          <w:numId w:val="27"/>
        </w:numPr>
        <w:rPr>
          <w:highlight w:val="yellow"/>
        </w:rPr>
      </w:pPr>
      <w:r>
        <w:rPr>
          <w:highlight w:val="yellow"/>
        </w:rPr>
        <w:t>&lt;Communication parameter configuration&gt;</w:t>
      </w:r>
    </w:p>
    <w:p w14:paraId="3131E4D6" w14:textId="77777777" w:rsidR="00207E35" w:rsidRDefault="00207E35" w:rsidP="00207E35">
      <w:pPr>
        <w:pStyle w:val="ListParagraph"/>
        <w:numPr>
          <w:ilvl w:val="2"/>
          <w:numId w:val="27"/>
        </w:numPr>
        <w:rPr>
          <w:highlight w:val="yellow"/>
        </w:rPr>
      </w:pPr>
      <w:r>
        <w:rPr>
          <w:highlight w:val="yellow"/>
        </w:rPr>
        <w:t xml:space="preserve">Mode : TCP or RS485; </w:t>
      </w:r>
    </w:p>
    <w:p w14:paraId="6224B9A9" w14:textId="77777777" w:rsidR="00207E35" w:rsidRDefault="00207E35" w:rsidP="00207E35">
      <w:pPr>
        <w:pStyle w:val="ListParagraph"/>
        <w:numPr>
          <w:ilvl w:val="2"/>
          <w:numId w:val="27"/>
        </w:numPr>
        <w:rPr>
          <w:highlight w:val="yellow"/>
        </w:rPr>
      </w:pPr>
      <w:r>
        <w:rPr>
          <w:highlight w:val="yellow"/>
        </w:rPr>
        <w:t xml:space="preserve">IP address : </w:t>
      </w:r>
    </w:p>
    <w:p w14:paraId="35F37305" w14:textId="77777777" w:rsidR="00207E35" w:rsidRDefault="00207E35" w:rsidP="00207E35">
      <w:pPr>
        <w:pStyle w:val="ListParagraph"/>
        <w:numPr>
          <w:ilvl w:val="2"/>
          <w:numId w:val="27"/>
        </w:numPr>
        <w:rPr>
          <w:highlight w:val="yellow"/>
        </w:rPr>
      </w:pPr>
      <w:r>
        <w:rPr>
          <w:highlight w:val="yellow"/>
        </w:rPr>
        <w:t>COM port : 502?</w:t>
      </w:r>
    </w:p>
    <w:p w14:paraId="57904C80" w14:textId="77777777" w:rsidR="00207E35" w:rsidRDefault="00207E35" w:rsidP="00207E35">
      <w:pPr>
        <w:pStyle w:val="ListParagraph"/>
        <w:numPr>
          <w:ilvl w:val="2"/>
          <w:numId w:val="27"/>
        </w:numPr>
        <w:rPr>
          <w:highlight w:val="yellow"/>
        </w:rPr>
      </w:pPr>
      <w:r>
        <w:rPr>
          <w:highlight w:val="yellow"/>
        </w:rPr>
        <w:t xml:space="preserve">Baud rate : </w:t>
      </w:r>
    </w:p>
    <w:p w14:paraId="55D3A17E" w14:textId="77777777" w:rsidR="00207E35" w:rsidRDefault="00207E35" w:rsidP="00207E35">
      <w:pPr>
        <w:pStyle w:val="ListParagraph"/>
        <w:numPr>
          <w:ilvl w:val="2"/>
          <w:numId w:val="27"/>
        </w:numPr>
        <w:rPr>
          <w:highlight w:val="yellow"/>
        </w:rPr>
      </w:pPr>
      <w:r>
        <w:rPr>
          <w:highlight w:val="yellow"/>
        </w:rPr>
        <w:t xml:space="preserve">Data bit : </w:t>
      </w:r>
    </w:p>
    <w:p w14:paraId="32E73431" w14:textId="77777777" w:rsidR="00207E35" w:rsidRDefault="00207E35" w:rsidP="00207E35">
      <w:pPr>
        <w:pStyle w:val="ListParagraph"/>
        <w:numPr>
          <w:ilvl w:val="2"/>
          <w:numId w:val="27"/>
        </w:numPr>
        <w:rPr>
          <w:highlight w:val="yellow"/>
        </w:rPr>
      </w:pPr>
      <w:r>
        <w:rPr>
          <w:highlight w:val="yellow"/>
        </w:rPr>
        <w:t xml:space="preserve">Parity : </w:t>
      </w:r>
    </w:p>
    <w:p w14:paraId="6ACA1856" w14:textId="77777777" w:rsidR="00207E35" w:rsidRDefault="00207E35" w:rsidP="00207E35">
      <w:pPr>
        <w:pStyle w:val="ListParagraph"/>
        <w:numPr>
          <w:ilvl w:val="2"/>
          <w:numId w:val="27"/>
        </w:numPr>
        <w:rPr>
          <w:highlight w:val="yellow"/>
        </w:rPr>
      </w:pPr>
      <w:r>
        <w:rPr>
          <w:highlight w:val="yellow"/>
        </w:rPr>
        <w:t xml:space="preserve">Stop bit : </w:t>
      </w:r>
    </w:p>
    <w:p w14:paraId="6DCAAEF7" w14:textId="77777777" w:rsidR="00207E35" w:rsidRDefault="00207E35" w:rsidP="00207E35">
      <w:pPr>
        <w:pStyle w:val="ListParagraph"/>
        <w:numPr>
          <w:ilvl w:val="0"/>
          <w:numId w:val="0"/>
        </w:numPr>
        <w:ind w:left="2160"/>
        <w:rPr>
          <w:highlight w:val="yellow"/>
        </w:rPr>
      </w:pPr>
    </w:p>
    <w:p w14:paraId="01B81713" w14:textId="21462A4D" w:rsidR="00207E35" w:rsidRPr="00207E35" w:rsidRDefault="00207E35" w:rsidP="00207E35">
      <w:pPr>
        <w:pStyle w:val="ListParagraph"/>
        <w:numPr>
          <w:ilvl w:val="0"/>
          <w:numId w:val="27"/>
        </w:numPr>
      </w:pPr>
      <w:r w:rsidRPr="00207E35">
        <w:t>Rainwise Weather Station</w:t>
      </w:r>
    </w:p>
    <w:p w14:paraId="11FDB410" w14:textId="36EE6DF8" w:rsidR="00207E35" w:rsidRPr="00207E35" w:rsidRDefault="00207E35" w:rsidP="00207E35">
      <w:pPr>
        <w:pStyle w:val="ListParagraph"/>
        <w:numPr>
          <w:ilvl w:val="1"/>
          <w:numId w:val="27"/>
        </w:numPr>
      </w:pPr>
      <w:r w:rsidRPr="00207E35">
        <w:t>Rainwise PVMet 200</w:t>
      </w:r>
    </w:p>
    <w:p w14:paraId="4CF18A2D" w14:textId="16424931" w:rsidR="00207E35" w:rsidRPr="00207E35" w:rsidRDefault="00207E35" w:rsidP="00207E35">
      <w:pPr>
        <w:pStyle w:val="ListParagraph"/>
        <w:numPr>
          <w:ilvl w:val="1"/>
          <w:numId w:val="27"/>
        </w:numPr>
      </w:pPr>
      <w:r w:rsidRPr="00207E35">
        <w:t xml:space="preserve">Product page link : </w:t>
      </w:r>
      <w:hyperlink r:id="rId14" w:history="1">
        <w:r w:rsidRPr="00207E35">
          <w:rPr>
            <w:rStyle w:val="Hyperlink"/>
          </w:rPr>
          <w:t>PVMet 200 Commercial Solar Monitoring - RainWise</w:t>
        </w:r>
      </w:hyperlink>
    </w:p>
    <w:p w14:paraId="694EBB4F" w14:textId="4CC40DA8" w:rsidR="00207E35" w:rsidRPr="00207E35" w:rsidRDefault="00207E35" w:rsidP="00207E35">
      <w:pPr>
        <w:pStyle w:val="ListParagraph"/>
        <w:numPr>
          <w:ilvl w:val="1"/>
          <w:numId w:val="27"/>
        </w:numPr>
      </w:pPr>
      <w:r w:rsidRPr="00207E35">
        <w:t xml:space="preserve">PVMet 200 user manual and Modbus register table : </w:t>
      </w:r>
      <w:hyperlink r:id="rId15" w:history="1">
        <w:r w:rsidRPr="00207E35">
          <w:rPr>
            <w:rStyle w:val="Hyperlink"/>
          </w:rPr>
          <w:t>Microsoft Word - RainWise - PVmet-200 Instructions Rev. 2.doc (fondriest.com)</w:t>
        </w:r>
      </w:hyperlink>
    </w:p>
    <w:p w14:paraId="2427A0EF" w14:textId="6A72B1EB" w:rsidR="00823FAC" w:rsidRPr="00823FAC" w:rsidRDefault="00823FAC" w:rsidP="00823FAC">
      <w:pPr>
        <w:pStyle w:val="ListParagraph"/>
        <w:numPr>
          <w:ilvl w:val="1"/>
          <w:numId w:val="27"/>
        </w:numPr>
      </w:pPr>
      <w:r w:rsidRPr="00823FAC">
        <w:t xml:space="preserve">Modbus RS485 termination / wiring details : </w:t>
      </w:r>
    </w:p>
    <w:p w14:paraId="48D810D8" w14:textId="29D6AE42" w:rsidR="00823FAC" w:rsidRDefault="00823FAC" w:rsidP="00823FAC">
      <w:pPr>
        <w:pStyle w:val="ListParagraph"/>
        <w:numPr>
          <w:ilvl w:val="2"/>
          <w:numId w:val="27"/>
        </w:numPr>
      </w:pPr>
      <w:r w:rsidRPr="00823FAC">
        <w:t>Interface Mode: 2-Wire Half Duplex</w:t>
      </w:r>
    </w:p>
    <w:p w14:paraId="5249B261" w14:textId="063F637B" w:rsidR="00823FAC" w:rsidRDefault="00823FAC" w:rsidP="00823FAC">
      <w:pPr>
        <w:pStyle w:val="ListParagraph"/>
        <w:numPr>
          <w:ilvl w:val="2"/>
          <w:numId w:val="27"/>
        </w:numPr>
      </w:pPr>
      <w:r>
        <w:t>A (-) : Negative RS-485</w:t>
      </w:r>
    </w:p>
    <w:p w14:paraId="704D0A74" w14:textId="77777777" w:rsidR="00823FAC" w:rsidRDefault="00823FAC" w:rsidP="00823FAC">
      <w:pPr>
        <w:pStyle w:val="ListParagraph"/>
        <w:numPr>
          <w:ilvl w:val="2"/>
          <w:numId w:val="27"/>
        </w:numPr>
      </w:pPr>
      <w:r>
        <w:t>B (+) : Positive RS-485</w:t>
      </w:r>
    </w:p>
    <w:p w14:paraId="5696EE76" w14:textId="77777777" w:rsidR="00823FAC" w:rsidRDefault="00823FAC" w:rsidP="00823FAC">
      <w:pPr>
        <w:pStyle w:val="ListParagraph"/>
        <w:numPr>
          <w:ilvl w:val="2"/>
          <w:numId w:val="27"/>
        </w:numPr>
      </w:pPr>
      <w:r>
        <w:t>Gnd: Signal Ground</w:t>
      </w:r>
    </w:p>
    <w:p w14:paraId="508CD0EB" w14:textId="106FBDF0" w:rsidR="00823FAC" w:rsidRPr="00823FAC" w:rsidRDefault="00823FAC" w:rsidP="00823FAC">
      <w:pPr>
        <w:pStyle w:val="ListParagraph"/>
        <w:numPr>
          <w:ilvl w:val="2"/>
          <w:numId w:val="27"/>
        </w:numPr>
      </w:pPr>
      <w:r w:rsidRPr="00823FAC">
        <w:t>Shield: Cable Shield and Drain</w:t>
      </w:r>
    </w:p>
    <w:p w14:paraId="0C74B32C" w14:textId="6BC29DAB" w:rsidR="00207E35" w:rsidRPr="00207E35" w:rsidRDefault="00207E35" w:rsidP="00207E35">
      <w:pPr>
        <w:pStyle w:val="ListParagraph"/>
        <w:numPr>
          <w:ilvl w:val="1"/>
          <w:numId w:val="27"/>
        </w:numPr>
      </w:pPr>
      <w:r w:rsidRPr="00207E35">
        <w:t xml:space="preserve">Communication parameter configuration, factory default : </w:t>
      </w:r>
    </w:p>
    <w:p w14:paraId="740A60EB" w14:textId="6EC8B8E3" w:rsidR="00207E35" w:rsidRPr="00207E35" w:rsidRDefault="00207E35" w:rsidP="00207E35">
      <w:pPr>
        <w:pStyle w:val="ListParagraph"/>
        <w:numPr>
          <w:ilvl w:val="2"/>
          <w:numId w:val="27"/>
        </w:numPr>
      </w:pPr>
      <w:r w:rsidRPr="00207E35">
        <w:t xml:space="preserve">Mode : RS485; </w:t>
      </w:r>
    </w:p>
    <w:p w14:paraId="4D351194" w14:textId="36B26882" w:rsidR="00207E35" w:rsidRPr="00207E35" w:rsidRDefault="00207E35" w:rsidP="00207E35">
      <w:pPr>
        <w:pStyle w:val="ListParagraph"/>
        <w:numPr>
          <w:ilvl w:val="2"/>
          <w:numId w:val="27"/>
        </w:numPr>
      </w:pPr>
      <w:r w:rsidRPr="00207E35">
        <w:t xml:space="preserve">IP address : </w:t>
      </w:r>
      <w:r>
        <w:t>NA;</w:t>
      </w:r>
    </w:p>
    <w:p w14:paraId="07F03E80" w14:textId="66673816" w:rsidR="00207E35" w:rsidRPr="00207E35" w:rsidRDefault="00207E35" w:rsidP="00207E35">
      <w:pPr>
        <w:pStyle w:val="ListParagraph"/>
        <w:numPr>
          <w:ilvl w:val="2"/>
          <w:numId w:val="27"/>
        </w:numPr>
      </w:pPr>
      <w:r>
        <w:t>COM port : NA;</w:t>
      </w:r>
    </w:p>
    <w:p w14:paraId="269A5EE9" w14:textId="707985D1" w:rsidR="00207E35" w:rsidRPr="00207E35" w:rsidRDefault="00207E35" w:rsidP="00207E35">
      <w:pPr>
        <w:pStyle w:val="ListParagraph"/>
        <w:numPr>
          <w:ilvl w:val="2"/>
          <w:numId w:val="27"/>
        </w:numPr>
      </w:pPr>
      <w:r w:rsidRPr="00207E35">
        <w:t xml:space="preserve">Baud rate : </w:t>
      </w:r>
      <w:r w:rsidR="00823FAC">
        <w:t>9600;</w:t>
      </w:r>
    </w:p>
    <w:p w14:paraId="0B37E325" w14:textId="1D33063F" w:rsidR="00207E35" w:rsidRPr="00207E35" w:rsidRDefault="00207E35" w:rsidP="00207E35">
      <w:pPr>
        <w:pStyle w:val="ListParagraph"/>
        <w:numPr>
          <w:ilvl w:val="2"/>
          <w:numId w:val="27"/>
        </w:numPr>
      </w:pPr>
      <w:r w:rsidRPr="00207E35">
        <w:t xml:space="preserve">Data bit : </w:t>
      </w:r>
      <w:r w:rsidR="00823FAC">
        <w:t>?? (should be 8)</w:t>
      </w:r>
    </w:p>
    <w:p w14:paraId="7A11B564" w14:textId="7F28A3B7" w:rsidR="00207E35" w:rsidRPr="00207E35" w:rsidRDefault="00207E35" w:rsidP="00207E35">
      <w:pPr>
        <w:pStyle w:val="ListParagraph"/>
        <w:numPr>
          <w:ilvl w:val="2"/>
          <w:numId w:val="27"/>
        </w:numPr>
      </w:pPr>
      <w:r w:rsidRPr="00207E35">
        <w:t xml:space="preserve">Parity : </w:t>
      </w:r>
      <w:r w:rsidR="00823FAC">
        <w:t>None;</w:t>
      </w:r>
    </w:p>
    <w:p w14:paraId="1468AAF4" w14:textId="78A9C1D9" w:rsidR="00207E35" w:rsidRPr="00207E35" w:rsidRDefault="00207E35" w:rsidP="00207E35">
      <w:pPr>
        <w:pStyle w:val="ListParagraph"/>
        <w:numPr>
          <w:ilvl w:val="2"/>
          <w:numId w:val="27"/>
        </w:numPr>
      </w:pPr>
      <w:r w:rsidRPr="00207E35">
        <w:t xml:space="preserve">Stop bit : </w:t>
      </w:r>
      <w:r w:rsidR="00823FAC">
        <w:t>1</w:t>
      </w:r>
    </w:p>
    <w:p w14:paraId="5DD8BB9E" w14:textId="1892F981" w:rsidR="00502508" w:rsidRPr="00502508" w:rsidRDefault="00502508" w:rsidP="00502508">
      <w:pPr>
        <w:rPr>
          <w:highlight w:val="yellow"/>
        </w:rPr>
      </w:pPr>
    </w:p>
    <w:p w14:paraId="0AC6D66E" w14:textId="1B6BDBF9" w:rsidR="000864BC" w:rsidRPr="00D229F8" w:rsidRDefault="000864BC" w:rsidP="0057572A">
      <w:pPr>
        <w:pStyle w:val="Heading2"/>
      </w:pPr>
      <w:r>
        <w:t>Communication testing</w:t>
      </w:r>
      <w:bookmarkEnd w:id="13"/>
    </w:p>
    <w:p w14:paraId="0BB82FC3" w14:textId="4842E534" w:rsidR="000864BC" w:rsidRDefault="000864BC" w:rsidP="00207F76">
      <w:pPr>
        <w:pStyle w:val="ListParagraph"/>
        <w:numPr>
          <w:ilvl w:val="0"/>
          <w:numId w:val="27"/>
        </w:numPr>
        <w:rPr>
          <w:highlight w:val="yellow"/>
        </w:rPr>
      </w:pPr>
      <w:r w:rsidRPr="002431B8">
        <w:rPr>
          <w:highlight w:val="yellow"/>
        </w:rPr>
        <w:t>Ping test : using engineer laptop simulate</w:t>
      </w:r>
      <w:r w:rsidR="003765BA" w:rsidRPr="002431B8">
        <w:rPr>
          <w:highlight w:val="yellow"/>
        </w:rPr>
        <w:t>s</w:t>
      </w:r>
      <w:r w:rsidRPr="002431B8">
        <w:rPr>
          <w:highlight w:val="yellow"/>
        </w:rPr>
        <w:t xml:space="preserve"> Edge Gateway. From the port where the Edge Gateway going to be connected, to </w:t>
      </w:r>
      <w:r w:rsidR="003765BA" w:rsidRPr="002431B8">
        <w:rPr>
          <w:highlight w:val="yellow"/>
        </w:rPr>
        <w:t xml:space="preserve">the target field devices; </w:t>
      </w:r>
    </w:p>
    <w:p w14:paraId="5F2308A7" w14:textId="77777777" w:rsidR="00BC4CF6" w:rsidRPr="00BC4CF6" w:rsidRDefault="00BC4CF6" w:rsidP="00BC4CF6">
      <w:pPr>
        <w:pStyle w:val="ListParagraph"/>
        <w:numPr>
          <w:ilvl w:val="1"/>
          <w:numId w:val="27"/>
        </w:numPr>
        <w:rPr>
          <w:highlight w:val="yellow"/>
        </w:rPr>
      </w:pPr>
      <w:r w:rsidRPr="00BC4CF6">
        <w:rPr>
          <w:highlight w:val="yellow"/>
        </w:rPr>
        <w:t>Command : prompt $D, $T$H$H$H$G</w:t>
      </w:r>
    </w:p>
    <w:p w14:paraId="495FD0EF" w14:textId="2FFC51B7" w:rsidR="00BC4CF6" w:rsidRPr="00BC4CF6" w:rsidRDefault="00BC4CF6" w:rsidP="00BC4CF6">
      <w:pPr>
        <w:pStyle w:val="ListParagraph"/>
        <w:numPr>
          <w:ilvl w:val="1"/>
          <w:numId w:val="27"/>
        </w:numPr>
        <w:rPr>
          <w:highlight w:val="yellow"/>
        </w:rPr>
      </w:pPr>
      <w:r w:rsidRPr="00BC4CF6">
        <w:rPr>
          <w:highlight w:val="yellow"/>
        </w:rPr>
        <w:t>Changes prompt format to : 18-Mar-2021, 19:59:59</w:t>
      </w:r>
    </w:p>
    <w:p w14:paraId="7DD7B2DE" w14:textId="4121202D" w:rsidR="00BC4CF6" w:rsidRPr="00BC4CF6" w:rsidRDefault="00BC4CF6" w:rsidP="00BC4CF6">
      <w:pPr>
        <w:pStyle w:val="ListParagraph"/>
        <w:numPr>
          <w:ilvl w:val="1"/>
          <w:numId w:val="27"/>
        </w:numPr>
        <w:rPr>
          <w:highlight w:val="yellow"/>
        </w:rPr>
      </w:pPr>
      <w:r w:rsidRPr="00BC4CF6">
        <w:rPr>
          <w:highlight w:val="yellow"/>
        </w:rPr>
        <w:t>Command : ping &lt;</w:t>
      </w:r>
      <w:r>
        <w:rPr>
          <w:highlight w:val="yellow"/>
        </w:rPr>
        <w:t>IP</w:t>
      </w:r>
      <w:r w:rsidRPr="00BC4CF6">
        <w:rPr>
          <w:highlight w:val="yellow"/>
        </w:rPr>
        <w:t xml:space="preserve"> address of target device&gt;</w:t>
      </w:r>
    </w:p>
    <w:p w14:paraId="582283AC" w14:textId="26E0E539" w:rsidR="00BC4CF6" w:rsidRPr="00BC4CF6" w:rsidRDefault="00BC4CF6" w:rsidP="00BC4CF6">
      <w:pPr>
        <w:pStyle w:val="ListParagraph"/>
        <w:numPr>
          <w:ilvl w:val="1"/>
          <w:numId w:val="27"/>
        </w:numPr>
        <w:rPr>
          <w:highlight w:val="yellow"/>
        </w:rPr>
      </w:pPr>
      <w:r w:rsidRPr="00BC4CF6">
        <w:rPr>
          <w:highlight w:val="yellow"/>
        </w:rPr>
        <w:t>&lt;Result screenshot&gt;</w:t>
      </w:r>
    </w:p>
    <w:p w14:paraId="1CC68716" w14:textId="05A64B0B" w:rsidR="00BC4CF6" w:rsidRPr="00BC4CF6" w:rsidRDefault="00BC4CF6" w:rsidP="00BC4CF6">
      <w:pPr>
        <w:pStyle w:val="ListParagraph"/>
        <w:numPr>
          <w:ilvl w:val="1"/>
          <w:numId w:val="27"/>
        </w:numPr>
        <w:rPr>
          <w:highlight w:val="yellow"/>
        </w:rPr>
      </w:pPr>
      <w:r w:rsidRPr="00BC4CF6">
        <w:rPr>
          <w:highlight w:val="yellow"/>
        </w:rPr>
        <w:t>(Repeat for all connected devices)</w:t>
      </w:r>
    </w:p>
    <w:p w14:paraId="36EE3015" w14:textId="5180990B" w:rsidR="003765BA" w:rsidRDefault="003765BA" w:rsidP="00207F76">
      <w:pPr>
        <w:pStyle w:val="ListParagraph"/>
        <w:numPr>
          <w:ilvl w:val="0"/>
          <w:numId w:val="27"/>
        </w:numPr>
        <w:rPr>
          <w:highlight w:val="yellow"/>
        </w:rPr>
      </w:pPr>
      <w:r w:rsidRPr="002431B8">
        <w:rPr>
          <w:highlight w:val="yellow"/>
        </w:rPr>
        <w:t>Telnet test (Modbus TCP/IP default port 502 or others) : using engineer laptop simulates Edge Gateway. From the port where the Edge Gateway going to be connected, to the target field devices;</w:t>
      </w:r>
    </w:p>
    <w:p w14:paraId="20B0D589" w14:textId="4356978B" w:rsidR="00BC4CF6" w:rsidRPr="00BC4CF6" w:rsidRDefault="00BC4CF6" w:rsidP="00BC4CF6">
      <w:pPr>
        <w:pStyle w:val="ListParagraph"/>
        <w:numPr>
          <w:ilvl w:val="1"/>
          <w:numId w:val="27"/>
        </w:numPr>
        <w:rPr>
          <w:highlight w:val="yellow"/>
        </w:rPr>
      </w:pPr>
      <w:r w:rsidRPr="00BC4CF6">
        <w:rPr>
          <w:highlight w:val="yellow"/>
        </w:rPr>
        <w:t xml:space="preserve">Command : telnet &lt;IP address&gt; &lt;port number&gt; (there is a white space between IP address and port number; </w:t>
      </w:r>
    </w:p>
    <w:p w14:paraId="3FFB7944" w14:textId="74CF9AF8" w:rsidR="00BC4CF6" w:rsidRPr="00BC4CF6" w:rsidRDefault="00BC4CF6" w:rsidP="00BC4CF6">
      <w:pPr>
        <w:pStyle w:val="ListParagraph"/>
        <w:numPr>
          <w:ilvl w:val="2"/>
          <w:numId w:val="27"/>
        </w:numPr>
        <w:rPr>
          <w:highlight w:val="yellow"/>
        </w:rPr>
      </w:pPr>
      <w:r w:rsidRPr="00BC4CF6">
        <w:rPr>
          <w:highlight w:val="yellow"/>
        </w:rPr>
        <w:t>Example : telnet 192.168.10.71 502</w:t>
      </w:r>
    </w:p>
    <w:p w14:paraId="77E07A96" w14:textId="77777777" w:rsidR="00BC4CF6" w:rsidRPr="00BC4CF6" w:rsidRDefault="00BC4CF6" w:rsidP="00BC4CF6">
      <w:pPr>
        <w:pStyle w:val="ListParagraph"/>
        <w:numPr>
          <w:ilvl w:val="1"/>
          <w:numId w:val="27"/>
        </w:numPr>
        <w:rPr>
          <w:highlight w:val="yellow"/>
        </w:rPr>
      </w:pPr>
      <w:r w:rsidRPr="00BC4CF6">
        <w:rPr>
          <w:highlight w:val="yellow"/>
        </w:rPr>
        <w:t>&lt;Result screenshot&gt;</w:t>
      </w:r>
    </w:p>
    <w:p w14:paraId="79CBBFBB" w14:textId="77777777" w:rsidR="00BC4CF6" w:rsidRPr="00BC4CF6" w:rsidRDefault="00BC4CF6" w:rsidP="00BC4CF6">
      <w:pPr>
        <w:pStyle w:val="ListParagraph"/>
        <w:numPr>
          <w:ilvl w:val="1"/>
          <w:numId w:val="27"/>
        </w:numPr>
        <w:rPr>
          <w:highlight w:val="yellow"/>
        </w:rPr>
      </w:pPr>
      <w:r w:rsidRPr="00BC4CF6">
        <w:rPr>
          <w:highlight w:val="yellow"/>
        </w:rPr>
        <w:t>(Repeat for all connected devices)</w:t>
      </w:r>
    </w:p>
    <w:p w14:paraId="647771E4" w14:textId="77777777" w:rsidR="000864BC" w:rsidRPr="000864BC" w:rsidRDefault="000864BC" w:rsidP="000864BC"/>
    <w:p w14:paraId="64E90554" w14:textId="24D5FB08" w:rsidR="00DD19A1" w:rsidRPr="0057572A" w:rsidRDefault="003765BA" w:rsidP="0057572A">
      <w:pPr>
        <w:pStyle w:val="Heading2"/>
      </w:pPr>
      <w:bookmarkStart w:id="14" w:name="_Toc138326780"/>
      <w:r w:rsidRPr="0057572A">
        <w:t>Data acquisition and commanding test</w:t>
      </w:r>
      <w:r w:rsidR="00DD19A1" w:rsidRPr="0057572A">
        <w:t>;</w:t>
      </w:r>
      <w:bookmarkEnd w:id="14"/>
    </w:p>
    <w:p w14:paraId="638D7E3A" w14:textId="399E6956" w:rsidR="00F41EF5" w:rsidRPr="002431B8" w:rsidRDefault="00F41EF5" w:rsidP="00F41EF5">
      <w:pPr>
        <w:ind w:left="720"/>
        <w:rPr>
          <w:rFonts w:cstheme="minorHAnsi"/>
          <w:highlight w:val="yellow"/>
        </w:rPr>
      </w:pPr>
      <w:r w:rsidRPr="002431B8">
        <w:rPr>
          <w:rFonts w:cstheme="minorHAnsi"/>
          <w:highlight w:val="yellow"/>
        </w:rPr>
        <w:t>(</w:t>
      </w:r>
      <w:r w:rsidR="003765BA" w:rsidRPr="002431B8">
        <w:rPr>
          <w:rFonts w:cstheme="minorHAnsi"/>
          <w:highlight w:val="yellow"/>
        </w:rPr>
        <w:t>Once the communication is established successfully, verifying Modbus register table is feasible. Paste testing screenshots here</w:t>
      </w:r>
      <w:r w:rsidRPr="002431B8">
        <w:rPr>
          <w:rFonts w:cstheme="minorHAnsi"/>
          <w:highlight w:val="yellow"/>
        </w:rPr>
        <w:t>)</w:t>
      </w:r>
    </w:p>
    <w:p w14:paraId="0D3BE502" w14:textId="290D4C22" w:rsidR="003765BA" w:rsidRPr="002431B8" w:rsidRDefault="003765BA" w:rsidP="00207F76">
      <w:pPr>
        <w:pStyle w:val="ListParagraph"/>
        <w:numPr>
          <w:ilvl w:val="0"/>
          <w:numId w:val="28"/>
        </w:numPr>
        <w:rPr>
          <w:highlight w:val="yellow"/>
        </w:rPr>
      </w:pPr>
      <w:r w:rsidRPr="002431B8">
        <w:rPr>
          <w:highlight w:val="yellow"/>
        </w:rPr>
        <w:t xml:space="preserve">Data acquisition test : poll 1 or 2 data point according to the Modbus register table, verify whether the acquired data is meaningful; </w:t>
      </w:r>
    </w:p>
    <w:p w14:paraId="7E2E70D1" w14:textId="118E4296" w:rsidR="003765BA" w:rsidRPr="002431B8" w:rsidRDefault="003765BA" w:rsidP="00207F76">
      <w:pPr>
        <w:pStyle w:val="ListParagraph"/>
        <w:numPr>
          <w:ilvl w:val="0"/>
          <w:numId w:val="28"/>
        </w:numPr>
        <w:rPr>
          <w:highlight w:val="yellow"/>
        </w:rPr>
      </w:pPr>
      <w:r w:rsidRPr="002431B8">
        <w:rPr>
          <w:highlight w:val="yellow"/>
        </w:rPr>
        <w:t xml:space="preserve">Commanding test : write data to control coil or other register, check whether the field devices reacts accordingly; </w:t>
      </w:r>
    </w:p>
    <w:p w14:paraId="199D2A25" w14:textId="1EF4695E" w:rsidR="003765BA" w:rsidRPr="003765BA" w:rsidRDefault="003765BA" w:rsidP="00207F76">
      <w:pPr>
        <w:pStyle w:val="ListParagraph"/>
        <w:numPr>
          <w:ilvl w:val="0"/>
          <w:numId w:val="28"/>
        </w:numPr>
      </w:pPr>
      <w:r w:rsidRPr="002431B8">
        <w:rPr>
          <w:highlight w:val="yellow"/>
        </w:rPr>
        <w:t>This step is best with other UI display for verification purpose, it can be existing SCADA, or the LCE display on the field device itself;</w:t>
      </w:r>
      <w:r>
        <w:t xml:space="preserve"> </w:t>
      </w:r>
    </w:p>
    <w:p w14:paraId="1C7A9501" w14:textId="7B164C1B" w:rsidR="0057572A" w:rsidRDefault="0057572A" w:rsidP="0000045B">
      <w:pPr>
        <w:pStyle w:val="Heading1"/>
        <w:ind w:left="357" w:hanging="357"/>
        <w:rPr>
          <w:rFonts w:asciiTheme="minorHAnsi" w:hAnsiTheme="minorHAnsi" w:cstheme="minorHAnsi"/>
        </w:rPr>
      </w:pPr>
      <w:r>
        <w:rPr>
          <w:rFonts w:asciiTheme="minorHAnsi" w:hAnsiTheme="minorHAnsi" w:cstheme="minorHAnsi"/>
        </w:rPr>
        <w:t>DATA TRANSMISSION</w:t>
      </w:r>
    </w:p>
    <w:p w14:paraId="5BD70753" w14:textId="2D3503F8" w:rsidR="0057572A" w:rsidRDefault="0057572A" w:rsidP="0057572A">
      <w:pPr>
        <w:pStyle w:val="Heading2"/>
      </w:pPr>
      <w:r>
        <w:t>Access LITEON cloud platform</w:t>
      </w:r>
    </w:p>
    <w:p w14:paraId="287A05BB" w14:textId="05E3E43A" w:rsidR="0057572A" w:rsidRDefault="0057572A" w:rsidP="0057572A">
      <w:pPr>
        <w:ind w:left="720"/>
        <w:rPr>
          <w:rFonts w:cstheme="minorHAnsi"/>
          <w:highlight w:val="yellow"/>
        </w:rPr>
      </w:pPr>
      <w:r w:rsidRPr="002431B8">
        <w:rPr>
          <w:rFonts w:cstheme="minorHAnsi"/>
          <w:highlight w:val="yellow"/>
        </w:rPr>
        <w:t xml:space="preserve">(Once the </w:t>
      </w:r>
      <w:r>
        <w:rPr>
          <w:rFonts w:cstheme="minorHAnsi"/>
          <w:highlight w:val="yellow"/>
        </w:rPr>
        <w:t xml:space="preserve">data acquisition </w:t>
      </w:r>
      <w:r w:rsidRPr="002431B8">
        <w:rPr>
          <w:rFonts w:cstheme="minorHAnsi"/>
          <w:highlight w:val="yellow"/>
        </w:rPr>
        <w:t xml:space="preserve">is </w:t>
      </w:r>
      <w:r>
        <w:rPr>
          <w:rFonts w:cstheme="minorHAnsi"/>
          <w:highlight w:val="yellow"/>
        </w:rPr>
        <w:t>done successfully, verifying Edge Gateway connection and data transmission to LITEON cloud is feasible</w:t>
      </w:r>
      <w:r w:rsidRPr="002431B8">
        <w:rPr>
          <w:rFonts w:cstheme="minorHAnsi"/>
          <w:highlight w:val="yellow"/>
        </w:rPr>
        <w:t>)</w:t>
      </w:r>
    </w:p>
    <w:p w14:paraId="12B742F7" w14:textId="7A879DF3" w:rsidR="0057572A" w:rsidRDefault="0057572A" w:rsidP="0057572A">
      <w:pPr>
        <w:ind w:left="720"/>
        <w:rPr>
          <w:rFonts w:cstheme="minorHAnsi"/>
          <w:highlight w:val="yellow"/>
        </w:rPr>
      </w:pPr>
      <w:r>
        <w:rPr>
          <w:rFonts w:cstheme="minorHAnsi"/>
          <w:highlight w:val="yellow"/>
        </w:rPr>
        <w:t>(Paste the screenshot showing the transmitted data been received by LITEON cloud platform here)</w:t>
      </w:r>
    </w:p>
    <w:p w14:paraId="3FC36385" w14:textId="77777777" w:rsidR="00CA6D22" w:rsidRDefault="00CA6D22" w:rsidP="00CA6D22">
      <w:pPr>
        <w:rPr>
          <w:rFonts w:cstheme="minorHAnsi"/>
          <w:highlight w:val="yellow"/>
        </w:rPr>
      </w:pPr>
    </w:p>
    <w:p w14:paraId="49B645E8" w14:textId="21F6F7DB" w:rsidR="0057572A" w:rsidRDefault="00CA6D22" w:rsidP="0057572A">
      <w:pPr>
        <w:pStyle w:val="Heading2"/>
      </w:pPr>
      <w:r>
        <w:t>Live data transmission verification</w:t>
      </w:r>
    </w:p>
    <w:p w14:paraId="255F9533" w14:textId="07AED748" w:rsidR="00CA6D22" w:rsidRPr="002431B8" w:rsidRDefault="00CA6D22" w:rsidP="00CA6D22">
      <w:pPr>
        <w:pStyle w:val="ListParagraph"/>
        <w:numPr>
          <w:ilvl w:val="0"/>
          <w:numId w:val="28"/>
        </w:numPr>
        <w:rPr>
          <w:highlight w:val="yellow"/>
        </w:rPr>
      </w:pPr>
      <w:r>
        <w:rPr>
          <w:highlight w:val="yellow"/>
        </w:rPr>
        <w:t xml:space="preserve">Change some site condition to make some changes to the data, such as disconnecting connectors, covering PV panels or </w:t>
      </w:r>
      <w:r w:rsidRPr="002431B8">
        <w:rPr>
          <w:highlight w:val="yellow"/>
        </w:rPr>
        <w:t xml:space="preserve">write data to control coil or other register, check whether </w:t>
      </w:r>
      <w:r>
        <w:rPr>
          <w:highlight w:val="yellow"/>
        </w:rPr>
        <w:t>the onsite data and LITEON cloud data changes accordingly</w:t>
      </w:r>
      <w:r w:rsidRPr="002431B8">
        <w:rPr>
          <w:highlight w:val="yellow"/>
        </w:rPr>
        <w:t xml:space="preserve">; </w:t>
      </w:r>
    </w:p>
    <w:p w14:paraId="5EEB9806" w14:textId="21A63FDB" w:rsidR="00CA6D22" w:rsidRPr="003765BA" w:rsidRDefault="00CA6D22" w:rsidP="00CA6D22">
      <w:pPr>
        <w:pStyle w:val="ListParagraph"/>
        <w:numPr>
          <w:ilvl w:val="0"/>
          <w:numId w:val="28"/>
        </w:numPr>
      </w:pPr>
      <w:r w:rsidRPr="002431B8">
        <w:rPr>
          <w:highlight w:val="yellow"/>
        </w:rPr>
        <w:t>This step is best with other UI display for verification purpose, it c</w:t>
      </w:r>
      <w:r>
        <w:rPr>
          <w:highlight w:val="yellow"/>
        </w:rPr>
        <w:t>an be existing SCADA, or the LCD</w:t>
      </w:r>
      <w:r w:rsidRPr="002431B8">
        <w:rPr>
          <w:highlight w:val="yellow"/>
        </w:rPr>
        <w:t xml:space="preserve"> display on the field device itself;</w:t>
      </w:r>
      <w:r>
        <w:t xml:space="preserve"> </w:t>
      </w:r>
    </w:p>
    <w:p w14:paraId="1A8F4C2D" w14:textId="77777777" w:rsidR="00CA6D22" w:rsidRPr="00CA6D22" w:rsidRDefault="00CA6D22" w:rsidP="00CA6D22"/>
    <w:p w14:paraId="014372D8" w14:textId="6CE72A90" w:rsidR="0057572A" w:rsidRPr="0057572A" w:rsidRDefault="0057572A" w:rsidP="0057572A">
      <w:pPr>
        <w:ind w:left="357"/>
      </w:pPr>
    </w:p>
    <w:p w14:paraId="104CC6E8" w14:textId="5E47F4E8" w:rsidR="0057572A" w:rsidRDefault="0057572A" w:rsidP="0000045B">
      <w:pPr>
        <w:pStyle w:val="Heading1"/>
        <w:ind w:left="357" w:hanging="357"/>
        <w:rPr>
          <w:rFonts w:asciiTheme="minorHAnsi" w:hAnsiTheme="minorHAnsi" w:cstheme="minorHAnsi"/>
        </w:rPr>
      </w:pPr>
      <w:r>
        <w:rPr>
          <w:rFonts w:asciiTheme="minorHAnsi" w:hAnsiTheme="minorHAnsi" w:cstheme="minorHAnsi"/>
        </w:rPr>
        <w:t xml:space="preserve">REMOTE ACCESS </w:t>
      </w:r>
      <w:r w:rsidR="00A74FFF">
        <w:rPr>
          <w:rFonts w:asciiTheme="minorHAnsi" w:hAnsiTheme="minorHAnsi" w:cstheme="minorHAnsi"/>
        </w:rPr>
        <w:t xml:space="preserve">AND UPDATING </w:t>
      </w:r>
      <w:r>
        <w:rPr>
          <w:rFonts w:asciiTheme="minorHAnsi" w:hAnsiTheme="minorHAnsi" w:cstheme="minorHAnsi"/>
        </w:rPr>
        <w:t>VERIFICATION</w:t>
      </w:r>
    </w:p>
    <w:p w14:paraId="0B60B1EF" w14:textId="48E3C1C7" w:rsidR="0057572A" w:rsidRDefault="0099546E" w:rsidP="0057572A">
      <w:pPr>
        <w:pStyle w:val="Heading2"/>
      </w:pPr>
      <w:r>
        <w:t xml:space="preserve">Remote access </w:t>
      </w:r>
      <w:r w:rsidR="00A74FFF">
        <w:t>verification</w:t>
      </w:r>
    </w:p>
    <w:p w14:paraId="61C35AB1" w14:textId="3D896FA3" w:rsidR="0099546E" w:rsidRDefault="0099546E" w:rsidP="0099546E">
      <w:pPr>
        <w:ind w:left="720"/>
        <w:rPr>
          <w:rFonts w:cstheme="minorHAnsi"/>
          <w:highlight w:val="yellow"/>
        </w:rPr>
      </w:pPr>
      <w:r w:rsidRPr="002431B8">
        <w:rPr>
          <w:rFonts w:cstheme="minorHAnsi"/>
          <w:highlight w:val="yellow"/>
        </w:rPr>
        <w:t>(</w:t>
      </w:r>
      <w:r>
        <w:rPr>
          <w:rFonts w:cstheme="minorHAnsi"/>
          <w:highlight w:val="yellow"/>
        </w:rPr>
        <w:t>This step is to ensure LITEON is able to access the deployed Edge Gateway remotely for follow up actions</w:t>
      </w:r>
      <w:r w:rsidRPr="002431B8">
        <w:rPr>
          <w:rFonts w:cstheme="minorHAnsi"/>
          <w:highlight w:val="yellow"/>
        </w:rPr>
        <w:t>)</w:t>
      </w:r>
    </w:p>
    <w:p w14:paraId="42C01571" w14:textId="77777777" w:rsidR="0099546E" w:rsidRDefault="0099546E" w:rsidP="0099546E">
      <w:pPr>
        <w:pStyle w:val="ListParagraph"/>
        <w:numPr>
          <w:ilvl w:val="0"/>
          <w:numId w:val="28"/>
        </w:numPr>
      </w:pPr>
      <w:r>
        <w:rPr>
          <w:highlight w:val="yellow"/>
        </w:rPr>
        <w:t>Engineer’s laptop should disconnect from any field network such as LAN, site WiFi</w:t>
      </w:r>
      <w:r w:rsidRPr="002431B8">
        <w:rPr>
          <w:highlight w:val="yellow"/>
        </w:rPr>
        <w:t>;</w:t>
      </w:r>
    </w:p>
    <w:p w14:paraId="0B58F6B8" w14:textId="6C789E58" w:rsidR="00A74FFF" w:rsidRPr="00A74FFF" w:rsidRDefault="0099546E" w:rsidP="0099546E">
      <w:pPr>
        <w:pStyle w:val="ListParagraph"/>
        <w:numPr>
          <w:ilvl w:val="0"/>
          <w:numId w:val="28"/>
        </w:numPr>
        <w:rPr>
          <w:highlight w:val="yellow"/>
        </w:rPr>
      </w:pPr>
      <w:r w:rsidRPr="00A74FFF">
        <w:rPr>
          <w:highlight w:val="yellow"/>
        </w:rPr>
        <w:t>Engineer’s laptop should connects to external network such as personal hotspot, portable WiF</w:t>
      </w:r>
      <w:r w:rsidR="00A74FFF" w:rsidRPr="00A74FFF">
        <w:rPr>
          <w:highlight w:val="yellow"/>
        </w:rPr>
        <w:t>i dongle;</w:t>
      </w:r>
    </w:p>
    <w:p w14:paraId="6A5F9186" w14:textId="7BC567DC" w:rsidR="00A74FFF" w:rsidRPr="00A74FFF" w:rsidRDefault="00A74FFF" w:rsidP="0099546E">
      <w:pPr>
        <w:pStyle w:val="ListParagraph"/>
        <w:numPr>
          <w:ilvl w:val="0"/>
          <w:numId w:val="28"/>
        </w:numPr>
        <w:rPr>
          <w:highlight w:val="yellow"/>
        </w:rPr>
      </w:pPr>
      <w:r w:rsidRPr="00A74FFF">
        <w:rPr>
          <w:highlight w:val="yellow"/>
        </w:rPr>
        <w:t xml:space="preserve">Launch remote access tool/software to establish remote access to Edge Gateway; </w:t>
      </w:r>
    </w:p>
    <w:p w14:paraId="5F2E5BA1" w14:textId="5DDED66C" w:rsidR="00A74FFF" w:rsidRPr="00A74FFF" w:rsidRDefault="00A74FFF" w:rsidP="0099546E">
      <w:pPr>
        <w:pStyle w:val="ListParagraph"/>
        <w:numPr>
          <w:ilvl w:val="0"/>
          <w:numId w:val="28"/>
        </w:numPr>
        <w:rPr>
          <w:highlight w:val="yellow"/>
        </w:rPr>
      </w:pPr>
      <w:r w:rsidRPr="00A74FFF">
        <w:rPr>
          <w:highlight w:val="yellow"/>
        </w:rPr>
        <w:t>&lt;paste success remote access screenshot here&gt;</w:t>
      </w:r>
    </w:p>
    <w:p w14:paraId="256FC9A2" w14:textId="2C403E92" w:rsidR="0099546E" w:rsidRDefault="00A74FFF" w:rsidP="00A74FFF">
      <w:pPr>
        <w:pStyle w:val="Heading2"/>
      </w:pPr>
      <w:r>
        <w:t>Remote updating verification</w:t>
      </w:r>
    </w:p>
    <w:p w14:paraId="4E1C0857" w14:textId="23118A29" w:rsidR="00A74FFF" w:rsidRDefault="00A74FFF" w:rsidP="00A74FFF">
      <w:pPr>
        <w:ind w:left="720"/>
        <w:rPr>
          <w:rFonts w:cstheme="minorHAnsi"/>
          <w:highlight w:val="yellow"/>
        </w:rPr>
      </w:pPr>
      <w:r w:rsidRPr="002431B8">
        <w:rPr>
          <w:rFonts w:cstheme="minorHAnsi"/>
          <w:highlight w:val="yellow"/>
        </w:rPr>
        <w:t>(</w:t>
      </w:r>
      <w:r>
        <w:rPr>
          <w:rFonts w:cstheme="minorHAnsi"/>
          <w:highlight w:val="yellow"/>
        </w:rPr>
        <w:t>This step is to ensure LITEON is able to update the configuration of the deployed Edge Gateway remotely. Do it only when remote access verification is passed</w:t>
      </w:r>
      <w:r w:rsidRPr="002431B8">
        <w:rPr>
          <w:rFonts w:cstheme="minorHAnsi"/>
          <w:highlight w:val="yellow"/>
        </w:rPr>
        <w:t>)</w:t>
      </w:r>
    </w:p>
    <w:p w14:paraId="3FC3BB20" w14:textId="77777777" w:rsidR="00A74FFF" w:rsidRPr="00A74FFF" w:rsidRDefault="00A74FFF" w:rsidP="00A74FFF">
      <w:pPr>
        <w:pStyle w:val="ListParagraph"/>
        <w:numPr>
          <w:ilvl w:val="0"/>
          <w:numId w:val="28"/>
        </w:numPr>
        <w:rPr>
          <w:highlight w:val="yellow"/>
        </w:rPr>
      </w:pPr>
      <w:r w:rsidRPr="00A74FFF">
        <w:rPr>
          <w:highlight w:val="yellow"/>
        </w:rPr>
        <w:t xml:space="preserve">Launch remote access tool/software to establish remote access to Edge Gateway; </w:t>
      </w:r>
    </w:p>
    <w:p w14:paraId="55802488" w14:textId="7C14BFFA" w:rsidR="00A74FFF" w:rsidRDefault="00A74FFF" w:rsidP="00A74FFF">
      <w:pPr>
        <w:pStyle w:val="ListParagraph"/>
        <w:numPr>
          <w:ilvl w:val="0"/>
          <w:numId w:val="28"/>
        </w:numPr>
        <w:rPr>
          <w:highlight w:val="yellow"/>
        </w:rPr>
      </w:pPr>
      <w:r>
        <w:rPr>
          <w:highlight w:val="yellow"/>
        </w:rPr>
        <w:t>&lt;paste before updating screenshot here&gt;</w:t>
      </w:r>
    </w:p>
    <w:p w14:paraId="4315CA4A" w14:textId="668247D4" w:rsidR="00A74FFF" w:rsidRDefault="00A74FFF" w:rsidP="00A74FFF">
      <w:pPr>
        <w:pStyle w:val="ListParagraph"/>
        <w:numPr>
          <w:ilvl w:val="0"/>
          <w:numId w:val="28"/>
        </w:numPr>
        <w:rPr>
          <w:highlight w:val="yellow"/>
        </w:rPr>
      </w:pPr>
      <w:r>
        <w:rPr>
          <w:highlight w:val="yellow"/>
        </w:rPr>
        <w:t>&lt;paste after updating screenshot here&gt;</w:t>
      </w:r>
    </w:p>
    <w:p w14:paraId="52EE9344" w14:textId="01EB1AAF" w:rsidR="00A74FFF" w:rsidRPr="00A74FFF" w:rsidRDefault="00A74FFF" w:rsidP="00A74FFF">
      <w:pPr>
        <w:pStyle w:val="ListParagraph"/>
        <w:numPr>
          <w:ilvl w:val="0"/>
          <w:numId w:val="28"/>
        </w:numPr>
        <w:rPr>
          <w:highlight w:val="yellow"/>
        </w:rPr>
      </w:pPr>
      <w:r w:rsidRPr="00A74FFF">
        <w:rPr>
          <w:highlight w:val="yellow"/>
        </w:rPr>
        <w:t xml:space="preserve">&lt;paste </w:t>
      </w:r>
      <w:r>
        <w:rPr>
          <w:highlight w:val="yellow"/>
        </w:rPr>
        <w:t xml:space="preserve">onsite device reaction such as LCD display or SCADA display here&gt; </w:t>
      </w:r>
    </w:p>
    <w:p w14:paraId="172B49EF" w14:textId="77777777" w:rsidR="00A74FFF" w:rsidRDefault="00A74FFF" w:rsidP="00A74FFF">
      <w:pPr>
        <w:ind w:left="720"/>
        <w:rPr>
          <w:rFonts w:cstheme="minorHAnsi"/>
          <w:highlight w:val="yellow"/>
        </w:rPr>
      </w:pPr>
    </w:p>
    <w:p w14:paraId="37AD3484" w14:textId="28EFF2AA" w:rsidR="00A74FFF" w:rsidRPr="00A74FFF" w:rsidRDefault="00A74FFF" w:rsidP="00A74FFF"/>
    <w:p w14:paraId="5C8C9F73" w14:textId="77777777" w:rsidR="0099546E" w:rsidRDefault="0099546E" w:rsidP="0099546E">
      <w:pPr>
        <w:ind w:left="720"/>
        <w:rPr>
          <w:rFonts w:cstheme="minorHAnsi"/>
          <w:highlight w:val="yellow"/>
        </w:rPr>
      </w:pPr>
    </w:p>
    <w:p w14:paraId="74CD0E61" w14:textId="565409D7" w:rsidR="0099546E" w:rsidRPr="0099546E" w:rsidRDefault="0099546E" w:rsidP="0099546E">
      <w:pPr>
        <w:ind w:left="1224" w:hanging="504"/>
        <w:rPr>
          <w:highlight w:val="yellow"/>
        </w:rPr>
      </w:pPr>
    </w:p>
    <w:p w14:paraId="046355DF" w14:textId="33A83FCE" w:rsidR="0099546E" w:rsidRPr="0099546E" w:rsidRDefault="0099546E" w:rsidP="0099546E"/>
    <w:p w14:paraId="2559AFDD" w14:textId="77777777" w:rsidR="0099546E" w:rsidRPr="0099546E" w:rsidRDefault="0099546E" w:rsidP="0099546E"/>
    <w:p w14:paraId="59EEF78F" w14:textId="426DFB41" w:rsidR="00F41EF5" w:rsidRDefault="0000045B" w:rsidP="0000045B">
      <w:pPr>
        <w:pStyle w:val="Heading1"/>
        <w:ind w:left="357" w:hanging="357"/>
        <w:rPr>
          <w:rFonts w:asciiTheme="minorHAnsi" w:hAnsiTheme="minorHAnsi" w:cstheme="minorHAnsi"/>
        </w:rPr>
      </w:pPr>
      <w:r w:rsidRPr="0000045B">
        <w:rPr>
          <w:rFonts w:asciiTheme="minorHAnsi" w:hAnsiTheme="minorHAnsi" w:cstheme="minorHAnsi"/>
        </w:rPr>
        <w:t xml:space="preserve">TROUBLESHOOTING </w:t>
      </w:r>
      <w:r w:rsidR="0057572A">
        <w:rPr>
          <w:rFonts w:asciiTheme="minorHAnsi" w:hAnsiTheme="minorHAnsi" w:cstheme="minorHAnsi"/>
        </w:rPr>
        <w:t>TIPS</w:t>
      </w:r>
    </w:p>
    <w:p w14:paraId="5E53C463" w14:textId="372BF45B" w:rsidR="00BB75CD" w:rsidRDefault="00BB75CD" w:rsidP="00BB75CD">
      <w:pPr>
        <w:pStyle w:val="Heading2"/>
      </w:pPr>
      <w:r>
        <w:t xml:space="preserve">Common practice </w:t>
      </w:r>
    </w:p>
    <w:p w14:paraId="6C476181" w14:textId="48E9FEF4" w:rsidR="00BB75CD" w:rsidRDefault="00BB75CD" w:rsidP="00BB75CD">
      <w:pPr>
        <w:pStyle w:val="ListParagraph"/>
        <w:numPr>
          <w:ilvl w:val="0"/>
          <w:numId w:val="28"/>
        </w:numPr>
        <w:rPr>
          <w:highlight w:val="yellow"/>
        </w:rPr>
      </w:pPr>
      <w:r>
        <w:rPr>
          <w:highlight w:val="yellow"/>
        </w:rPr>
        <w:t xml:space="preserve">Power cycling resolves 80% of the unknown issue which is good for emergency matter but may lost the opportunity for root cause analysis; </w:t>
      </w:r>
    </w:p>
    <w:p w14:paraId="0A9B950B" w14:textId="7B3D3073" w:rsidR="00BB75CD" w:rsidRDefault="00BB75CD" w:rsidP="00BB75CD">
      <w:pPr>
        <w:pStyle w:val="ListParagraph"/>
        <w:numPr>
          <w:ilvl w:val="0"/>
          <w:numId w:val="28"/>
        </w:numPr>
        <w:rPr>
          <w:highlight w:val="yellow"/>
        </w:rPr>
      </w:pPr>
      <w:r>
        <w:rPr>
          <w:highlight w:val="yellow"/>
        </w:rPr>
        <w:t xml:space="preserve">The common troubleshooting sequence should be : Power &gt; Connection &gt; Configuration &gt; Hardware; </w:t>
      </w:r>
    </w:p>
    <w:p w14:paraId="757899D8" w14:textId="027DCDB6" w:rsidR="00BB75CD" w:rsidRDefault="00BB75CD" w:rsidP="00BB75CD">
      <w:pPr>
        <w:pStyle w:val="ListParagraph"/>
        <w:numPr>
          <w:ilvl w:val="1"/>
          <w:numId w:val="28"/>
        </w:numPr>
        <w:rPr>
          <w:highlight w:val="yellow"/>
        </w:rPr>
      </w:pPr>
      <w:r>
        <w:rPr>
          <w:highlight w:val="yellow"/>
        </w:rPr>
        <w:t xml:space="preserve">Power : whether target device has power? </w:t>
      </w:r>
    </w:p>
    <w:p w14:paraId="2F496A0D" w14:textId="37D28F6B" w:rsidR="00BB75CD" w:rsidRDefault="00BB75CD" w:rsidP="00BB75CD">
      <w:pPr>
        <w:pStyle w:val="ListParagraph"/>
        <w:numPr>
          <w:ilvl w:val="1"/>
          <w:numId w:val="28"/>
        </w:numPr>
        <w:rPr>
          <w:highlight w:val="yellow"/>
        </w:rPr>
      </w:pPr>
      <w:r>
        <w:rPr>
          <w:highlight w:val="yellow"/>
        </w:rPr>
        <w:t>Connection : whether the target device having loose connection?</w:t>
      </w:r>
    </w:p>
    <w:p w14:paraId="23D4C24E" w14:textId="05CD6624" w:rsidR="00BB75CD" w:rsidRDefault="00BB75CD" w:rsidP="00BB75CD">
      <w:pPr>
        <w:pStyle w:val="ListParagraph"/>
        <w:numPr>
          <w:ilvl w:val="1"/>
          <w:numId w:val="28"/>
        </w:numPr>
        <w:rPr>
          <w:highlight w:val="yellow"/>
        </w:rPr>
      </w:pPr>
      <w:r>
        <w:rPr>
          <w:highlight w:val="yellow"/>
        </w:rPr>
        <w:t>Configuration : whether the target device was configured correctly?</w:t>
      </w:r>
    </w:p>
    <w:p w14:paraId="33D41579" w14:textId="5FCE4659" w:rsidR="00BB75CD" w:rsidRPr="00BB75CD" w:rsidRDefault="00BB75CD" w:rsidP="00BB75CD">
      <w:pPr>
        <w:pStyle w:val="ListParagraph"/>
        <w:numPr>
          <w:ilvl w:val="1"/>
          <w:numId w:val="28"/>
        </w:numPr>
        <w:rPr>
          <w:highlight w:val="yellow"/>
        </w:rPr>
      </w:pPr>
      <w:r>
        <w:rPr>
          <w:highlight w:val="yellow"/>
        </w:rPr>
        <w:t xml:space="preserve">Hardware : whether the target device </w:t>
      </w:r>
      <w:r w:rsidR="00A24226">
        <w:rPr>
          <w:highlight w:val="yellow"/>
        </w:rPr>
        <w:t>is working well?</w:t>
      </w:r>
    </w:p>
    <w:p w14:paraId="2C4A203A" w14:textId="77777777" w:rsidR="00BB75CD" w:rsidRPr="00BB75CD" w:rsidRDefault="00BB75CD" w:rsidP="00A24226"/>
    <w:p w14:paraId="6BCB034A" w14:textId="6D523719" w:rsidR="0057572A" w:rsidRDefault="00A74FFF" w:rsidP="0057572A">
      <w:pPr>
        <w:pStyle w:val="Heading2"/>
      </w:pPr>
      <w:r>
        <w:t xml:space="preserve">Modbus communication error, </w:t>
      </w:r>
      <w:r w:rsidR="00D3647C">
        <w:t>aka cannot poll data from Modbus device</w:t>
      </w:r>
    </w:p>
    <w:p w14:paraId="2857BE69" w14:textId="77777777" w:rsidR="00D3647C" w:rsidRDefault="00D3647C" w:rsidP="00D3647C">
      <w:pPr>
        <w:pStyle w:val="ListParagraph"/>
        <w:numPr>
          <w:ilvl w:val="0"/>
          <w:numId w:val="28"/>
        </w:numPr>
        <w:rPr>
          <w:highlight w:val="yellow"/>
        </w:rPr>
      </w:pPr>
      <w:bookmarkStart w:id="15" w:name="_Toc138326781"/>
      <w:r>
        <w:rPr>
          <w:highlight w:val="yellow"/>
        </w:rPr>
        <w:t xml:space="preserve">Whether the field bus distance exceeds its maximum limit? </w:t>
      </w:r>
    </w:p>
    <w:p w14:paraId="42D47115" w14:textId="5934C818" w:rsidR="00D3647C" w:rsidRDefault="00D3647C" w:rsidP="00D3647C">
      <w:pPr>
        <w:pStyle w:val="ListParagraph"/>
        <w:numPr>
          <w:ilvl w:val="1"/>
          <w:numId w:val="28"/>
        </w:numPr>
        <w:rPr>
          <w:highlight w:val="yellow"/>
        </w:rPr>
      </w:pPr>
      <w:r>
        <w:rPr>
          <w:highlight w:val="yellow"/>
        </w:rPr>
        <w:t>RS485 around 1km and Ethernet around 100 meters;</w:t>
      </w:r>
    </w:p>
    <w:p w14:paraId="3C016593" w14:textId="77777777" w:rsidR="00D3647C" w:rsidRDefault="00D3647C" w:rsidP="00D3647C">
      <w:pPr>
        <w:pStyle w:val="ListParagraph"/>
        <w:numPr>
          <w:ilvl w:val="1"/>
          <w:numId w:val="28"/>
        </w:numPr>
        <w:rPr>
          <w:highlight w:val="yellow"/>
        </w:rPr>
      </w:pPr>
      <w:r>
        <w:rPr>
          <w:highlight w:val="yellow"/>
        </w:rPr>
        <w:t xml:space="preserve">Moving Edge Gateway next to the target device to shorten the field bus communication distance and re-test; </w:t>
      </w:r>
    </w:p>
    <w:p w14:paraId="58ED3708" w14:textId="782C6B6A" w:rsidR="00D3647C" w:rsidRDefault="00D3647C" w:rsidP="00D3647C">
      <w:pPr>
        <w:pStyle w:val="ListParagraph"/>
        <w:numPr>
          <w:ilvl w:val="1"/>
          <w:numId w:val="28"/>
        </w:numPr>
        <w:rPr>
          <w:highlight w:val="yellow"/>
        </w:rPr>
      </w:pPr>
      <w:r>
        <w:rPr>
          <w:highlight w:val="yellow"/>
        </w:rPr>
        <w:t>If it works, then distance maybe a problem;</w:t>
      </w:r>
    </w:p>
    <w:p w14:paraId="3F9D7AAE" w14:textId="77777777" w:rsidR="00D3647C" w:rsidRDefault="00D3647C" w:rsidP="00D3647C">
      <w:pPr>
        <w:pStyle w:val="ListParagraph"/>
        <w:numPr>
          <w:ilvl w:val="0"/>
          <w:numId w:val="28"/>
        </w:numPr>
        <w:rPr>
          <w:highlight w:val="yellow"/>
        </w:rPr>
      </w:pPr>
      <w:r>
        <w:rPr>
          <w:highlight w:val="yellow"/>
        </w:rPr>
        <w:t xml:space="preserve">Whether the RS485 120 ohm termination resistor is activated or installed? </w:t>
      </w:r>
    </w:p>
    <w:p w14:paraId="6CE1B47D" w14:textId="442870E1" w:rsidR="00D3647C" w:rsidRDefault="00D3647C" w:rsidP="00D3647C">
      <w:pPr>
        <w:pStyle w:val="ListParagraph"/>
        <w:numPr>
          <w:ilvl w:val="1"/>
          <w:numId w:val="28"/>
        </w:numPr>
        <w:rPr>
          <w:highlight w:val="yellow"/>
        </w:rPr>
      </w:pPr>
      <w:r>
        <w:rPr>
          <w:highlight w:val="yellow"/>
        </w:rPr>
        <w:t>Some device requires termination resistors; enabling termination resistor could help with site with harsh external condition;</w:t>
      </w:r>
    </w:p>
    <w:p w14:paraId="5E7F5236" w14:textId="01F4CA42" w:rsidR="00D3647C" w:rsidRDefault="00D3647C" w:rsidP="00D3647C">
      <w:pPr>
        <w:pStyle w:val="ListParagraph"/>
        <w:numPr>
          <w:ilvl w:val="1"/>
          <w:numId w:val="28"/>
        </w:numPr>
        <w:rPr>
          <w:highlight w:val="yellow"/>
        </w:rPr>
      </w:pPr>
      <w:r>
        <w:rPr>
          <w:highlight w:val="yellow"/>
        </w:rPr>
        <w:t>Enabling or installing 120 ohm termination resistor and re-test. If it works, then this is the problem, note down and make it as a standard for future project installation;</w:t>
      </w:r>
    </w:p>
    <w:p w14:paraId="030CDEB0" w14:textId="76948577" w:rsidR="00D3647C" w:rsidRDefault="00D3647C" w:rsidP="00D3647C">
      <w:pPr>
        <w:pStyle w:val="ListParagraph"/>
        <w:numPr>
          <w:ilvl w:val="0"/>
          <w:numId w:val="28"/>
        </w:numPr>
        <w:rPr>
          <w:highlight w:val="yellow"/>
        </w:rPr>
      </w:pPr>
      <w:r>
        <w:rPr>
          <w:highlight w:val="yellow"/>
        </w:rPr>
        <w:t xml:space="preserve">Whether Client and Server communication mode setting is the same? </w:t>
      </w:r>
    </w:p>
    <w:p w14:paraId="3AD12516" w14:textId="0C627DB8" w:rsidR="00D3647C" w:rsidRDefault="00D3647C" w:rsidP="00D3647C">
      <w:pPr>
        <w:pStyle w:val="ListParagraph"/>
        <w:numPr>
          <w:ilvl w:val="1"/>
          <w:numId w:val="28"/>
        </w:numPr>
        <w:rPr>
          <w:highlight w:val="yellow"/>
        </w:rPr>
      </w:pPr>
      <w:r>
        <w:rPr>
          <w:highlight w:val="yellow"/>
        </w:rPr>
        <w:t xml:space="preserve">It should be one to one match, TCP to TCP, RS485 to RS485, RS232 to RS232 etc. </w:t>
      </w:r>
    </w:p>
    <w:p w14:paraId="397DAD86" w14:textId="4DE1F44D" w:rsidR="00D3647C" w:rsidRDefault="00D3647C" w:rsidP="00D3647C">
      <w:pPr>
        <w:pStyle w:val="ListParagraph"/>
        <w:numPr>
          <w:ilvl w:val="1"/>
          <w:numId w:val="28"/>
        </w:numPr>
        <w:rPr>
          <w:highlight w:val="yellow"/>
        </w:rPr>
      </w:pPr>
      <w:r>
        <w:rPr>
          <w:highlight w:val="yellow"/>
        </w:rPr>
        <w:t>Upd</w:t>
      </w:r>
      <w:r w:rsidR="00D0194C">
        <w:rPr>
          <w:highlight w:val="yellow"/>
        </w:rPr>
        <w:t>ate configuration accordingly and re-test. If it works, then this is the problem</w:t>
      </w:r>
      <w:r>
        <w:rPr>
          <w:highlight w:val="yellow"/>
        </w:rPr>
        <w:t>;</w:t>
      </w:r>
    </w:p>
    <w:p w14:paraId="28A66E56" w14:textId="7B845261" w:rsidR="00D0194C" w:rsidRPr="00D0194C" w:rsidRDefault="00D0194C" w:rsidP="00D0194C">
      <w:pPr>
        <w:pStyle w:val="ListParagraph"/>
        <w:numPr>
          <w:ilvl w:val="0"/>
          <w:numId w:val="28"/>
        </w:numPr>
        <w:rPr>
          <w:highlight w:val="yellow"/>
        </w:rPr>
      </w:pPr>
      <w:r>
        <w:rPr>
          <w:highlight w:val="yellow"/>
        </w:rPr>
        <w:t xml:space="preserve">Whether the RS485 connection was done properly (loose connection)? </w:t>
      </w:r>
    </w:p>
    <w:p w14:paraId="3661149A" w14:textId="53284F9A" w:rsidR="00D0194C" w:rsidRDefault="00D0194C" w:rsidP="00D0194C">
      <w:pPr>
        <w:pStyle w:val="ListParagraph"/>
        <w:numPr>
          <w:ilvl w:val="1"/>
          <w:numId w:val="28"/>
        </w:numPr>
        <w:rPr>
          <w:highlight w:val="yellow"/>
        </w:rPr>
      </w:pPr>
      <w:r>
        <w:rPr>
          <w:highlight w:val="yellow"/>
        </w:rPr>
        <w:t xml:space="preserve">Apply little force (normally less than 5 N, around 0.5 KG) to pull the cables one by one, if any one dropped out, then this is the problem; </w:t>
      </w:r>
    </w:p>
    <w:p w14:paraId="4C82B6F6" w14:textId="1317527A" w:rsidR="00D0194C" w:rsidRDefault="00D0194C" w:rsidP="00D0194C">
      <w:pPr>
        <w:pStyle w:val="ListParagraph"/>
        <w:numPr>
          <w:ilvl w:val="1"/>
          <w:numId w:val="28"/>
        </w:numPr>
        <w:rPr>
          <w:highlight w:val="yellow"/>
        </w:rPr>
      </w:pPr>
      <w:r>
        <w:rPr>
          <w:highlight w:val="yellow"/>
        </w:rPr>
        <w:t xml:space="preserve">Alternatively, using multi-meter to verify intermittence connection is also another method; </w:t>
      </w:r>
    </w:p>
    <w:p w14:paraId="000A92CA" w14:textId="6B5EFEC7" w:rsidR="00D3647C" w:rsidRDefault="00D0194C" w:rsidP="00D3647C">
      <w:pPr>
        <w:pStyle w:val="ListParagraph"/>
        <w:numPr>
          <w:ilvl w:val="0"/>
          <w:numId w:val="28"/>
        </w:numPr>
        <w:rPr>
          <w:highlight w:val="yellow"/>
        </w:rPr>
      </w:pPr>
      <w:r>
        <w:rPr>
          <w:highlight w:val="yellow"/>
        </w:rPr>
        <w:t xml:space="preserve">Whether the RS485 connection was done correctly? </w:t>
      </w:r>
    </w:p>
    <w:p w14:paraId="2B076D25" w14:textId="2BBDC7EB" w:rsidR="00D0194C" w:rsidRDefault="00D0194C" w:rsidP="00D0194C">
      <w:pPr>
        <w:pStyle w:val="ListParagraph"/>
        <w:numPr>
          <w:ilvl w:val="1"/>
          <w:numId w:val="28"/>
        </w:numPr>
        <w:rPr>
          <w:highlight w:val="yellow"/>
        </w:rPr>
      </w:pPr>
      <w:r w:rsidRPr="00D0194C">
        <w:rPr>
          <w:highlight w:val="yellow"/>
        </w:rPr>
        <w:t xml:space="preserve">A for negative and B for positive. Most manufacturers will instead use + and –, or some variation such as D+, D . Some manufacturers will label inputs as A and B but get the polarity backward, so A is positive. (Ref : </w:t>
      </w:r>
      <w:hyperlink r:id="rId16" w:anchor=":~:text=RS485%20polarity%20labels%20differ%20between,backward%2C%20so%20A%20is%20positive." w:history="1">
        <w:r w:rsidRPr="00D0194C">
          <w:rPr>
            <w:rStyle w:val="Hyperlink"/>
            <w:highlight w:val="yellow"/>
          </w:rPr>
          <w:t>RS485 - WHAT ARE POSSIBLE RS485 POLARITY ISSUES</w:t>
        </w:r>
      </w:hyperlink>
      <w:r w:rsidRPr="00D0194C">
        <w:rPr>
          <w:highlight w:val="yellow"/>
        </w:rPr>
        <w:t>)</w:t>
      </w:r>
    </w:p>
    <w:p w14:paraId="2AAB4103" w14:textId="36D0E31E" w:rsidR="00D0194C" w:rsidRDefault="00D0194C" w:rsidP="00D0194C">
      <w:pPr>
        <w:pStyle w:val="ListParagraph"/>
        <w:numPr>
          <w:ilvl w:val="1"/>
          <w:numId w:val="28"/>
        </w:numPr>
        <w:rPr>
          <w:highlight w:val="yellow"/>
        </w:rPr>
      </w:pPr>
      <w:r>
        <w:rPr>
          <w:highlight w:val="yellow"/>
        </w:rPr>
        <w:t xml:space="preserve">Isolate with other devices, establishing only one Master and one slave network. Swap the A or B, + or – and re-test. If it works, then this is the problem; </w:t>
      </w:r>
    </w:p>
    <w:p w14:paraId="06A5D523" w14:textId="23AFC6E1" w:rsidR="00D0194C" w:rsidRDefault="00D0194C" w:rsidP="00D0194C">
      <w:pPr>
        <w:pStyle w:val="ListParagraph"/>
        <w:numPr>
          <w:ilvl w:val="0"/>
          <w:numId w:val="28"/>
        </w:numPr>
        <w:rPr>
          <w:highlight w:val="yellow"/>
        </w:rPr>
      </w:pPr>
      <w:r>
        <w:rPr>
          <w:highlight w:val="yellow"/>
        </w:rPr>
        <w:t xml:space="preserve">Whether the RS485 cable is broken? </w:t>
      </w:r>
    </w:p>
    <w:p w14:paraId="49386770" w14:textId="77777777" w:rsidR="00BB75CD" w:rsidRDefault="00D0194C" w:rsidP="00D0194C">
      <w:pPr>
        <w:pStyle w:val="ListParagraph"/>
        <w:numPr>
          <w:ilvl w:val="1"/>
          <w:numId w:val="28"/>
        </w:numPr>
        <w:rPr>
          <w:highlight w:val="yellow"/>
        </w:rPr>
      </w:pPr>
      <w:r>
        <w:rPr>
          <w:highlight w:val="yellow"/>
        </w:rPr>
        <w:t xml:space="preserve">Using multi-meter to check voltage between terminal A and B (or + and -) </w:t>
      </w:r>
      <w:r w:rsidR="00BB75CD">
        <w:rPr>
          <w:highlight w:val="yellow"/>
        </w:rPr>
        <w:t xml:space="preserve">it should be around 3 V to 5 V. If it shows as 0 V, then the RS485 cable maybe broken; </w:t>
      </w:r>
    </w:p>
    <w:p w14:paraId="524C43CA" w14:textId="77777777" w:rsidR="00BB75CD" w:rsidRDefault="00BB75CD" w:rsidP="00D0194C">
      <w:pPr>
        <w:pStyle w:val="ListParagraph"/>
        <w:numPr>
          <w:ilvl w:val="1"/>
          <w:numId w:val="28"/>
        </w:numPr>
        <w:rPr>
          <w:highlight w:val="yellow"/>
        </w:rPr>
      </w:pPr>
      <w:r>
        <w:rPr>
          <w:highlight w:val="yellow"/>
        </w:rPr>
        <w:t xml:space="preserve">Replace the cable and re-test; </w:t>
      </w:r>
    </w:p>
    <w:p w14:paraId="20A35849" w14:textId="77777777" w:rsidR="00BB75CD" w:rsidRDefault="00BB75CD" w:rsidP="00BB75CD">
      <w:pPr>
        <w:pStyle w:val="ListParagraph"/>
        <w:numPr>
          <w:ilvl w:val="0"/>
          <w:numId w:val="28"/>
        </w:numPr>
        <w:rPr>
          <w:highlight w:val="yellow"/>
        </w:rPr>
      </w:pPr>
      <w:r>
        <w:rPr>
          <w:highlight w:val="yellow"/>
        </w:rPr>
        <w:t xml:space="preserve">Whether the component is faulty? </w:t>
      </w:r>
    </w:p>
    <w:p w14:paraId="114641CE" w14:textId="77777777" w:rsidR="00BB75CD" w:rsidRDefault="00BB75CD" w:rsidP="00BB75CD">
      <w:pPr>
        <w:pStyle w:val="ListParagraph"/>
        <w:numPr>
          <w:ilvl w:val="1"/>
          <w:numId w:val="28"/>
        </w:numPr>
        <w:rPr>
          <w:highlight w:val="yellow"/>
        </w:rPr>
      </w:pPr>
      <w:r>
        <w:rPr>
          <w:highlight w:val="yellow"/>
        </w:rPr>
        <w:t xml:space="preserve">It requires cross check with other site conditions. Several factors to be considered : </w:t>
      </w:r>
    </w:p>
    <w:p w14:paraId="296D7C0F" w14:textId="30653FE3" w:rsidR="00D0194C" w:rsidRDefault="00BB75CD" w:rsidP="00BB75CD">
      <w:pPr>
        <w:pStyle w:val="ListParagraph"/>
        <w:numPr>
          <w:ilvl w:val="2"/>
          <w:numId w:val="28"/>
        </w:numPr>
        <w:rPr>
          <w:highlight w:val="yellow"/>
        </w:rPr>
      </w:pPr>
      <w:r>
        <w:rPr>
          <w:highlight w:val="yellow"/>
        </w:rPr>
        <w:t xml:space="preserve">All of the Modbus devices lost communication? If yes, check Modbus Client; </w:t>
      </w:r>
    </w:p>
    <w:p w14:paraId="3750BD7C" w14:textId="365C3248" w:rsidR="00BB75CD" w:rsidRDefault="00BB75CD" w:rsidP="00BB75CD">
      <w:pPr>
        <w:pStyle w:val="ListParagraph"/>
        <w:numPr>
          <w:ilvl w:val="2"/>
          <w:numId w:val="28"/>
        </w:numPr>
        <w:rPr>
          <w:highlight w:val="yellow"/>
        </w:rPr>
      </w:pPr>
      <w:r>
        <w:rPr>
          <w:highlight w:val="yellow"/>
        </w:rPr>
        <w:t xml:space="preserve">All of the same model of Modbus devices lost communication? If yes, check Server Modbus communication parameter configurations; </w:t>
      </w:r>
    </w:p>
    <w:p w14:paraId="0A01CCA7" w14:textId="53DFFDC8" w:rsidR="00BB75CD" w:rsidRDefault="00BB75CD" w:rsidP="00BB75CD">
      <w:pPr>
        <w:pStyle w:val="ListParagraph"/>
        <w:numPr>
          <w:ilvl w:val="2"/>
          <w:numId w:val="28"/>
        </w:numPr>
        <w:rPr>
          <w:highlight w:val="yellow"/>
        </w:rPr>
      </w:pPr>
      <w:r>
        <w:rPr>
          <w:highlight w:val="yellow"/>
        </w:rPr>
        <w:t xml:space="preserve">All of the Modbus devices after a point (from network connection diagram) lost communication? If yes, check whether the RS485 cable is broken between the last working device and the first lost-com device; </w:t>
      </w:r>
    </w:p>
    <w:p w14:paraId="5317CDA1" w14:textId="4D1E7248" w:rsidR="00A24226" w:rsidRDefault="00A24226" w:rsidP="00BB75CD">
      <w:pPr>
        <w:pStyle w:val="ListParagraph"/>
        <w:numPr>
          <w:ilvl w:val="2"/>
          <w:numId w:val="28"/>
        </w:numPr>
        <w:rPr>
          <w:highlight w:val="yellow"/>
        </w:rPr>
      </w:pPr>
      <w:r>
        <w:rPr>
          <w:highlight w:val="yellow"/>
        </w:rPr>
        <w:t>One or few Modbus device(s) having lost communication? If yes, check whether having loose connection or polarity issue or configuration issue. If all invalid, swap the target device with other working device or replace it with a new device to see whether can bring it back online;</w:t>
      </w:r>
    </w:p>
    <w:p w14:paraId="4263FC69" w14:textId="7425B18C" w:rsidR="00941BD4" w:rsidRDefault="00941BD4" w:rsidP="00941BD4">
      <w:pPr>
        <w:pStyle w:val="Heading2"/>
      </w:pPr>
      <w:r>
        <w:t>Data transmission issue, aka cannot received data from LITEON cloud platform</w:t>
      </w:r>
    </w:p>
    <w:p w14:paraId="6776B63B" w14:textId="4B36181E" w:rsidR="002E6252" w:rsidRDefault="002E6252" w:rsidP="00941BD4">
      <w:pPr>
        <w:pStyle w:val="ListParagraph"/>
        <w:numPr>
          <w:ilvl w:val="0"/>
          <w:numId w:val="28"/>
        </w:numPr>
        <w:rPr>
          <w:highlight w:val="yellow"/>
        </w:rPr>
      </w:pPr>
      <w:r>
        <w:rPr>
          <w:highlight w:val="yellow"/>
        </w:rPr>
        <w:t>Whether the Edge Gateway is powered?</w:t>
      </w:r>
    </w:p>
    <w:p w14:paraId="11764355" w14:textId="77777777" w:rsidR="002E6252" w:rsidRDefault="002E6252" w:rsidP="002E6252">
      <w:pPr>
        <w:pStyle w:val="ListParagraph"/>
        <w:numPr>
          <w:ilvl w:val="0"/>
          <w:numId w:val="28"/>
        </w:numPr>
        <w:rPr>
          <w:highlight w:val="yellow"/>
        </w:rPr>
      </w:pPr>
      <w:r>
        <w:rPr>
          <w:highlight w:val="yellow"/>
        </w:rPr>
        <w:t>Whether the Edge Gateway has internet connection?</w:t>
      </w:r>
    </w:p>
    <w:p w14:paraId="75480126" w14:textId="1CA2B39C" w:rsidR="002E6252" w:rsidRPr="002E6252" w:rsidRDefault="002E6252" w:rsidP="002E6252">
      <w:pPr>
        <w:pStyle w:val="ListParagraph"/>
        <w:numPr>
          <w:ilvl w:val="0"/>
          <w:numId w:val="28"/>
        </w:numPr>
        <w:rPr>
          <w:highlight w:val="yellow"/>
        </w:rPr>
      </w:pPr>
      <w:r>
        <w:rPr>
          <w:highlight w:val="yellow"/>
        </w:rPr>
        <w:t>Whether the Edge Gateway is able to establish communication with LITEON cloud platform via its internet connection?</w:t>
      </w:r>
    </w:p>
    <w:p w14:paraId="733DA502" w14:textId="07A17C5E" w:rsidR="002E6252" w:rsidRDefault="002E6252" w:rsidP="00941BD4">
      <w:pPr>
        <w:pStyle w:val="ListParagraph"/>
        <w:numPr>
          <w:ilvl w:val="0"/>
          <w:numId w:val="28"/>
        </w:numPr>
        <w:rPr>
          <w:highlight w:val="yellow"/>
        </w:rPr>
      </w:pPr>
      <w:r>
        <w:rPr>
          <w:highlight w:val="yellow"/>
        </w:rPr>
        <w:t xml:space="preserve">Whether the Edge Gateway itself is getting data from connected clients? </w:t>
      </w:r>
    </w:p>
    <w:p w14:paraId="592CC4D7" w14:textId="0D8653D7" w:rsidR="002E6252" w:rsidRDefault="002E6252" w:rsidP="00941BD4">
      <w:pPr>
        <w:pStyle w:val="ListParagraph"/>
        <w:numPr>
          <w:ilvl w:val="0"/>
          <w:numId w:val="28"/>
        </w:numPr>
        <w:rPr>
          <w:highlight w:val="yellow"/>
        </w:rPr>
      </w:pPr>
      <w:r>
        <w:rPr>
          <w:highlight w:val="yellow"/>
        </w:rPr>
        <w:t xml:space="preserve">Whether the LITEON cloud platform is accepting the data from this Edge Gateway? </w:t>
      </w:r>
    </w:p>
    <w:p w14:paraId="754B1D25" w14:textId="40DA0B25" w:rsidR="002E6252" w:rsidRDefault="002E6252" w:rsidP="00941BD4">
      <w:pPr>
        <w:pStyle w:val="ListParagraph"/>
        <w:numPr>
          <w:ilvl w:val="0"/>
          <w:numId w:val="28"/>
        </w:numPr>
        <w:rPr>
          <w:highlight w:val="yellow"/>
        </w:rPr>
      </w:pPr>
      <w:r>
        <w:rPr>
          <w:highlight w:val="yellow"/>
        </w:rPr>
        <w:t>Whether the LITEON cloud platform log is showing any abnormality?</w:t>
      </w:r>
    </w:p>
    <w:p w14:paraId="651933E7" w14:textId="77777777" w:rsidR="00941BD4" w:rsidRPr="00941BD4" w:rsidRDefault="00941BD4" w:rsidP="00941BD4"/>
    <w:p w14:paraId="241322AD" w14:textId="77777777" w:rsidR="00941BD4" w:rsidRPr="00941BD4" w:rsidRDefault="00941BD4" w:rsidP="00941BD4">
      <w:pPr>
        <w:ind w:left="1224" w:hanging="504"/>
        <w:rPr>
          <w:highlight w:val="yellow"/>
        </w:rPr>
      </w:pPr>
    </w:p>
    <w:p w14:paraId="22CE166E" w14:textId="6BE66F9A" w:rsidR="00DB2B3B" w:rsidRPr="00E62BB2" w:rsidRDefault="008F2170" w:rsidP="00DB2B3B">
      <w:pPr>
        <w:pStyle w:val="Heading1"/>
        <w:rPr>
          <w:rFonts w:asciiTheme="minorHAnsi" w:hAnsiTheme="minorHAnsi" w:cstheme="minorHAnsi"/>
        </w:rPr>
      </w:pPr>
      <w:r>
        <w:rPr>
          <w:rFonts w:asciiTheme="minorHAnsi" w:hAnsiTheme="minorHAnsi" w:cstheme="minorHAnsi"/>
        </w:rPr>
        <w:t xml:space="preserve">REMARK </w:t>
      </w:r>
      <w:r w:rsidR="00DB2B3B" w:rsidRPr="00E62BB2">
        <w:rPr>
          <w:rFonts w:asciiTheme="minorHAnsi" w:hAnsiTheme="minorHAnsi" w:cstheme="minorHAnsi"/>
        </w:rPr>
        <w:t>(IF ANY)</w:t>
      </w:r>
      <w:bookmarkEnd w:id="15"/>
    </w:p>
    <w:p w14:paraId="573F45DD" w14:textId="5E4D2B47" w:rsidR="00DB2B3B" w:rsidRPr="00E62BB2" w:rsidRDefault="008F2170" w:rsidP="0057572A">
      <w:pPr>
        <w:pStyle w:val="Heading2"/>
      </w:pPr>
      <w:bookmarkStart w:id="16" w:name="_Toc138326782"/>
      <w:r w:rsidRPr="002431B8">
        <w:rPr>
          <w:highlight w:val="yellow"/>
        </w:rPr>
        <w:t>Find</w:t>
      </w:r>
      <w:r w:rsidR="00DB2B3B" w:rsidRPr="002431B8">
        <w:rPr>
          <w:highlight w:val="yellow"/>
        </w:rPr>
        <w:t>ing</w:t>
      </w:r>
      <w:r w:rsidRPr="002431B8">
        <w:rPr>
          <w:highlight w:val="yellow"/>
        </w:rPr>
        <w:t xml:space="preserve"> 1</w:t>
      </w:r>
      <w:bookmarkEnd w:id="16"/>
    </w:p>
    <w:p w14:paraId="31680933" w14:textId="2D47CE0A" w:rsidR="00DB2B3B" w:rsidRPr="00E62BB2" w:rsidRDefault="008F2170" w:rsidP="00DB2B3B">
      <w:pPr>
        <w:ind w:left="720"/>
        <w:rPr>
          <w:rFonts w:cstheme="minorHAnsi"/>
        </w:rPr>
      </w:pPr>
      <w:r w:rsidRPr="002431B8">
        <w:rPr>
          <w:rFonts w:cstheme="minorHAnsi"/>
          <w:highlight w:val="yellow"/>
        </w:rPr>
        <w:t>(Content of finding 1)</w:t>
      </w:r>
      <w:r w:rsidR="002431B8">
        <w:rPr>
          <w:rFonts w:cstheme="minorHAnsi"/>
        </w:rPr>
        <w:t>;</w:t>
      </w:r>
    </w:p>
    <w:p w14:paraId="03C48D97" w14:textId="043D14BA" w:rsidR="008F2170" w:rsidRPr="00E62BB2" w:rsidRDefault="008F2170" w:rsidP="0057572A">
      <w:pPr>
        <w:pStyle w:val="Heading2"/>
      </w:pPr>
      <w:bookmarkStart w:id="17" w:name="_Toc138326783"/>
      <w:r w:rsidRPr="002431B8">
        <w:rPr>
          <w:highlight w:val="yellow"/>
        </w:rPr>
        <w:t>Finding 2</w:t>
      </w:r>
      <w:bookmarkEnd w:id="17"/>
    </w:p>
    <w:p w14:paraId="267893A1" w14:textId="26FDDE92" w:rsidR="008F2170" w:rsidRPr="00E62BB2" w:rsidRDefault="008F2170" w:rsidP="008F2170">
      <w:pPr>
        <w:ind w:left="720"/>
        <w:rPr>
          <w:rFonts w:cstheme="minorHAnsi"/>
        </w:rPr>
      </w:pPr>
      <w:r w:rsidRPr="002431B8">
        <w:rPr>
          <w:rFonts w:cstheme="minorHAnsi"/>
          <w:highlight w:val="yellow"/>
        </w:rPr>
        <w:t>(Content of finding 2)</w:t>
      </w:r>
      <w:r w:rsidR="002431B8">
        <w:rPr>
          <w:rFonts w:cstheme="minorHAnsi"/>
        </w:rPr>
        <w:t>;</w:t>
      </w:r>
    </w:p>
    <w:p w14:paraId="16275A7D" w14:textId="7F7352B1" w:rsidR="008F2170" w:rsidRPr="00E62BB2" w:rsidRDefault="008F2170" w:rsidP="0057572A">
      <w:pPr>
        <w:pStyle w:val="Heading2"/>
      </w:pPr>
      <w:bookmarkStart w:id="18" w:name="_Toc138326784"/>
      <w:r w:rsidRPr="002431B8">
        <w:rPr>
          <w:highlight w:val="yellow"/>
        </w:rPr>
        <w:t>Finding 3</w:t>
      </w:r>
      <w:bookmarkEnd w:id="18"/>
    </w:p>
    <w:p w14:paraId="7EC718A4" w14:textId="1721A4CD" w:rsidR="008F2170" w:rsidRPr="00E62BB2" w:rsidRDefault="008F2170" w:rsidP="008F2170">
      <w:pPr>
        <w:ind w:left="720"/>
        <w:rPr>
          <w:rFonts w:cstheme="minorHAnsi"/>
        </w:rPr>
      </w:pPr>
      <w:r w:rsidRPr="002431B8">
        <w:rPr>
          <w:rFonts w:cstheme="minorHAnsi"/>
          <w:highlight w:val="yellow"/>
        </w:rPr>
        <w:t>(Content of finding 3)</w:t>
      </w:r>
      <w:r w:rsidR="002431B8">
        <w:rPr>
          <w:rFonts w:cstheme="minorHAnsi"/>
        </w:rPr>
        <w:t>;</w:t>
      </w:r>
    </w:p>
    <w:sectPr w:rsidR="008F2170" w:rsidRPr="00E62BB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B6CE5" w14:textId="77777777" w:rsidR="00E12844" w:rsidRDefault="00E12844" w:rsidP="00A30E45">
      <w:pPr>
        <w:spacing w:after="0" w:line="240" w:lineRule="auto"/>
      </w:pPr>
      <w:r>
        <w:separator/>
      </w:r>
    </w:p>
  </w:endnote>
  <w:endnote w:type="continuationSeparator" w:id="0">
    <w:p w14:paraId="10AB667A" w14:textId="77777777" w:rsidR="00E12844" w:rsidRDefault="00E12844"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564451"/>
      <w:docPartObj>
        <w:docPartGallery w:val="Page Numbers (Bottom of Page)"/>
        <w:docPartUnique/>
      </w:docPartObj>
    </w:sdtPr>
    <w:sdtEndPr>
      <w:rPr>
        <w:noProof/>
      </w:rPr>
    </w:sdtEndPr>
    <w:sdtContent>
      <w:p w14:paraId="20119F35" w14:textId="64EB8418" w:rsidR="00D3647C" w:rsidRDefault="00D3647C">
        <w:pPr>
          <w:pStyle w:val="Footer"/>
        </w:pPr>
        <w:r>
          <w:fldChar w:fldCharType="begin"/>
        </w:r>
        <w:r>
          <w:instrText xml:space="preserve"> PAGE   \* MERGEFORMAT </w:instrText>
        </w:r>
        <w:r>
          <w:fldChar w:fldCharType="separate"/>
        </w:r>
        <w:r w:rsidR="001366CF">
          <w:rPr>
            <w:noProof/>
          </w:rPr>
          <w:t>4</w:t>
        </w:r>
        <w:r>
          <w:rPr>
            <w:noProof/>
          </w:rPr>
          <w:fldChar w:fldCharType="end"/>
        </w:r>
      </w:p>
    </w:sdtContent>
  </w:sdt>
  <w:p w14:paraId="4FC2DD11" w14:textId="77777777" w:rsidR="00D3647C" w:rsidRDefault="00D3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9AAC9" w14:textId="77777777" w:rsidR="00E12844" w:rsidRDefault="00E12844" w:rsidP="00A30E45">
      <w:pPr>
        <w:spacing w:after="0" w:line="240" w:lineRule="auto"/>
      </w:pPr>
      <w:r>
        <w:separator/>
      </w:r>
    </w:p>
  </w:footnote>
  <w:footnote w:type="continuationSeparator" w:id="0">
    <w:p w14:paraId="7CC6896A" w14:textId="77777777" w:rsidR="00E12844" w:rsidRDefault="00E12844" w:rsidP="00A3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D77CA" w14:textId="6FB3643C" w:rsidR="00D3647C" w:rsidRDefault="001B7A4B" w:rsidP="008451AE">
    <w:pPr>
      <w:pStyle w:val="Header"/>
      <w:jc w:val="right"/>
    </w:pPr>
    <w:r>
      <w:pict w14:anchorId="42EBC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pt;height:30.45pt">
          <v:imagedata r:id="rId1" o:title="LITEON logo transBG, 10-Apr-2023"/>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1E2"/>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E1C35"/>
    <w:multiLevelType w:val="hybridMultilevel"/>
    <w:tmpl w:val="CA4A0C00"/>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B30A55"/>
    <w:multiLevelType w:val="multilevel"/>
    <w:tmpl w:val="C8C0EF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4A3F54"/>
    <w:multiLevelType w:val="hybridMultilevel"/>
    <w:tmpl w:val="7714C17E"/>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711A22"/>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3C1E9B"/>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164A89"/>
    <w:multiLevelType w:val="hybridMultilevel"/>
    <w:tmpl w:val="3ED26D9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BF73F96"/>
    <w:multiLevelType w:val="hybridMultilevel"/>
    <w:tmpl w:val="4C0499E4"/>
    <w:lvl w:ilvl="0" w:tplc="8ED4F298">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4296317D"/>
    <w:multiLevelType w:val="hybridMultilevel"/>
    <w:tmpl w:val="CA4A0C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87657"/>
    <w:multiLevelType w:val="hybridMultilevel"/>
    <w:tmpl w:val="6D8E535E"/>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79A2155"/>
    <w:multiLevelType w:val="multilevel"/>
    <w:tmpl w:val="ABF8C8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EE2AFE"/>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18C2A3C"/>
    <w:multiLevelType w:val="multilevel"/>
    <w:tmpl w:val="0352DA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ListParagraph"/>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D3E5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813AF9"/>
    <w:multiLevelType w:val="multilevel"/>
    <w:tmpl w:val="880CDB1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D357F5B"/>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F2A22ED"/>
    <w:multiLevelType w:val="multilevel"/>
    <w:tmpl w:val="3E746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916A2F"/>
    <w:multiLevelType w:val="hybridMultilevel"/>
    <w:tmpl w:val="D1E00B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A1747B3"/>
    <w:multiLevelType w:val="hybridMultilevel"/>
    <w:tmpl w:val="DDB28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C473AF6"/>
    <w:multiLevelType w:val="multilevel"/>
    <w:tmpl w:val="A0DCBC1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4123D3"/>
    <w:multiLevelType w:val="hybridMultilevel"/>
    <w:tmpl w:val="100E70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78094D8F"/>
    <w:multiLevelType w:val="hybridMultilevel"/>
    <w:tmpl w:val="66F8A126"/>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787F61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150596"/>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23"/>
  </w:num>
  <w:num w:numId="5">
    <w:abstractNumId w:val="8"/>
  </w:num>
  <w:num w:numId="6">
    <w:abstractNumId w:val="4"/>
  </w:num>
  <w:num w:numId="7">
    <w:abstractNumId w:val="15"/>
  </w:num>
  <w:num w:numId="8">
    <w:abstractNumId w:val="11"/>
  </w:num>
  <w:num w:numId="9">
    <w:abstractNumId w:val="0"/>
  </w:num>
  <w:num w:numId="10">
    <w:abstractNumId w:val="12"/>
  </w:num>
  <w:num w:numId="11">
    <w:abstractNumId w:val="22"/>
  </w:num>
  <w:num w:numId="12">
    <w:abstractNumId w:val="16"/>
  </w:num>
  <w:num w:numId="13">
    <w:abstractNumId w:val="3"/>
  </w:num>
  <w:num w:numId="14">
    <w:abstractNumId w:val="13"/>
  </w:num>
  <w:num w:numId="15">
    <w:abstractNumId w:val="10"/>
  </w:num>
  <w:num w:numId="16">
    <w:abstractNumId w:val="2"/>
  </w:num>
  <w:num w:numId="17">
    <w:abstractNumId w:val="19"/>
  </w:num>
  <w:num w:numId="18">
    <w:abstractNumId w:val="14"/>
  </w:num>
  <w:num w:numId="19">
    <w:abstractNumId w:val="12"/>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6"/>
  </w:num>
  <w:num w:numId="27">
    <w:abstractNumId w:val="21"/>
  </w:num>
  <w:num w:numId="28">
    <w:abstractNumId w:val="9"/>
  </w:num>
  <w:num w:numId="29">
    <w:abstractNumId w:val="12"/>
  </w:num>
  <w:num w:numId="30">
    <w:abstractNumId w:val="18"/>
  </w:num>
  <w:num w:numId="31">
    <w:abstractNumId w:val="12"/>
  </w:num>
  <w:num w:numId="32">
    <w:abstractNumId w:val="1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0045B"/>
    <w:rsid w:val="00015AB2"/>
    <w:rsid w:val="000276E1"/>
    <w:rsid w:val="000406AC"/>
    <w:rsid w:val="00071F7C"/>
    <w:rsid w:val="00072F9F"/>
    <w:rsid w:val="00074930"/>
    <w:rsid w:val="00081A4C"/>
    <w:rsid w:val="000864BC"/>
    <w:rsid w:val="00090700"/>
    <w:rsid w:val="000C7954"/>
    <w:rsid w:val="000D62FD"/>
    <w:rsid w:val="000E1820"/>
    <w:rsid w:val="000E2F19"/>
    <w:rsid w:val="001055C6"/>
    <w:rsid w:val="0010693B"/>
    <w:rsid w:val="0012585B"/>
    <w:rsid w:val="00127F82"/>
    <w:rsid w:val="001366CF"/>
    <w:rsid w:val="0014236D"/>
    <w:rsid w:val="00181C65"/>
    <w:rsid w:val="00187128"/>
    <w:rsid w:val="001A372F"/>
    <w:rsid w:val="001B582B"/>
    <w:rsid w:val="001B7A4B"/>
    <w:rsid w:val="001C3E6F"/>
    <w:rsid w:val="001D6C6A"/>
    <w:rsid w:val="001F6AC0"/>
    <w:rsid w:val="00207C02"/>
    <w:rsid w:val="00207E35"/>
    <w:rsid w:val="00207F76"/>
    <w:rsid w:val="00225629"/>
    <w:rsid w:val="002431B8"/>
    <w:rsid w:val="00243977"/>
    <w:rsid w:val="00245731"/>
    <w:rsid w:val="002652AB"/>
    <w:rsid w:val="00275622"/>
    <w:rsid w:val="00287F0C"/>
    <w:rsid w:val="002A2235"/>
    <w:rsid w:val="002A3237"/>
    <w:rsid w:val="002A6105"/>
    <w:rsid w:val="002C0F28"/>
    <w:rsid w:val="002C7A82"/>
    <w:rsid w:val="002E54E0"/>
    <w:rsid w:val="002E6252"/>
    <w:rsid w:val="0034460D"/>
    <w:rsid w:val="003765BA"/>
    <w:rsid w:val="00377AD1"/>
    <w:rsid w:val="003829BA"/>
    <w:rsid w:val="00385E88"/>
    <w:rsid w:val="003A7AF1"/>
    <w:rsid w:val="003B08C9"/>
    <w:rsid w:val="003D0F58"/>
    <w:rsid w:val="003D3ACC"/>
    <w:rsid w:val="003E286C"/>
    <w:rsid w:val="00433FB6"/>
    <w:rsid w:val="004425E1"/>
    <w:rsid w:val="004C0EF7"/>
    <w:rsid w:val="004F2964"/>
    <w:rsid w:val="004F6924"/>
    <w:rsid w:val="00502508"/>
    <w:rsid w:val="00525B48"/>
    <w:rsid w:val="00527226"/>
    <w:rsid w:val="00550E13"/>
    <w:rsid w:val="0057572A"/>
    <w:rsid w:val="00584A54"/>
    <w:rsid w:val="005946B5"/>
    <w:rsid w:val="005D18B6"/>
    <w:rsid w:val="005D61A8"/>
    <w:rsid w:val="005E2200"/>
    <w:rsid w:val="0060387A"/>
    <w:rsid w:val="0067523A"/>
    <w:rsid w:val="00680AC4"/>
    <w:rsid w:val="00684823"/>
    <w:rsid w:val="0069340F"/>
    <w:rsid w:val="006A0EBD"/>
    <w:rsid w:val="006A53D0"/>
    <w:rsid w:val="006A65FB"/>
    <w:rsid w:val="006B091B"/>
    <w:rsid w:val="006B27A9"/>
    <w:rsid w:val="006C5DCE"/>
    <w:rsid w:val="006F4802"/>
    <w:rsid w:val="007063D9"/>
    <w:rsid w:val="007677AB"/>
    <w:rsid w:val="0077065A"/>
    <w:rsid w:val="007E2EF6"/>
    <w:rsid w:val="00806803"/>
    <w:rsid w:val="00823FAC"/>
    <w:rsid w:val="00840355"/>
    <w:rsid w:val="008451AE"/>
    <w:rsid w:val="00852853"/>
    <w:rsid w:val="0088630F"/>
    <w:rsid w:val="008A25F0"/>
    <w:rsid w:val="008B3908"/>
    <w:rsid w:val="008E6FD7"/>
    <w:rsid w:val="008F2170"/>
    <w:rsid w:val="008F3330"/>
    <w:rsid w:val="00917B97"/>
    <w:rsid w:val="0092181E"/>
    <w:rsid w:val="00927632"/>
    <w:rsid w:val="00936AE1"/>
    <w:rsid w:val="00941BD4"/>
    <w:rsid w:val="009553E1"/>
    <w:rsid w:val="009555AA"/>
    <w:rsid w:val="0099546E"/>
    <w:rsid w:val="009B3CAE"/>
    <w:rsid w:val="009C2A18"/>
    <w:rsid w:val="00A06490"/>
    <w:rsid w:val="00A24226"/>
    <w:rsid w:val="00A30E45"/>
    <w:rsid w:val="00A475A4"/>
    <w:rsid w:val="00A555BA"/>
    <w:rsid w:val="00A74FFF"/>
    <w:rsid w:val="00A75301"/>
    <w:rsid w:val="00AA4F33"/>
    <w:rsid w:val="00AB1279"/>
    <w:rsid w:val="00AC374C"/>
    <w:rsid w:val="00AC5E9A"/>
    <w:rsid w:val="00AD3667"/>
    <w:rsid w:val="00AD58F6"/>
    <w:rsid w:val="00AF60AC"/>
    <w:rsid w:val="00AF62F8"/>
    <w:rsid w:val="00B00BFD"/>
    <w:rsid w:val="00B228BC"/>
    <w:rsid w:val="00B609F8"/>
    <w:rsid w:val="00B753A1"/>
    <w:rsid w:val="00B85AD9"/>
    <w:rsid w:val="00B9079A"/>
    <w:rsid w:val="00B979BD"/>
    <w:rsid w:val="00BB75CD"/>
    <w:rsid w:val="00BC4CF6"/>
    <w:rsid w:val="00BD2DAE"/>
    <w:rsid w:val="00BE59C1"/>
    <w:rsid w:val="00BE65D9"/>
    <w:rsid w:val="00BF1C03"/>
    <w:rsid w:val="00C1562F"/>
    <w:rsid w:val="00C410A8"/>
    <w:rsid w:val="00C45272"/>
    <w:rsid w:val="00C66964"/>
    <w:rsid w:val="00C679C5"/>
    <w:rsid w:val="00C73AA8"/>
    <w:rsid w:val="00C95A25"/>
    <w:rsid w:val="00CA6D22"/>
    <w:rsid w:val="00CC07F3"/>
    <w:rsid w:val="00CC33EE"/>
    <w:rsid w:val="00D0194C"/>
    <w:rsid w:val="00D02649"/>
    <w:rsid w:val="00D15ECE"/>
    <w:rsid w:val="00D229F8"/>
    <w:rsid w:val="00D3647C"/>
    <w:rsid w:val="00D649C7"/>
    <w:rsid w:val="00D66059"/>
    <w:rsid w:val="00D82A52"/>
    <w:rsid w:val="00DB0BA5"/>
    <w:rsid w:val="00DB2B3B"/>
    <w:rsid w:val="00DD19A1"/>
    <w:rsid w:val="00DD78EA"/>
    <w:rsid w:val="00E12844"/>
    <w:rsid w:val="00E13AE4"/>
    <w:rsid w:val="00E25F4B"/>
    <w:rsid w:val="00E273B3"/>
    <w:rsid w:val="00E60BCB"/>
    <w:rsid w:val="00E62466"/>
    <w:rsid w:val="00E62BB2"/>
    <w:rsid w:val="00E639D3"/>
    <w:rsid w:val="00E73FB3"/>
    <w:rsid w:val="00E96637"/>
    <w:rsid w:val="00EE67EC"/>
    <w:rsid w:val="00EF184F"/>
    <w:rsid w:val="00EF5B64"/>
    <w:rsid w:val="00F00C23"/>
    <w:rsid w:val="00F1593E"/>
    <w:rsid w:val="00F16711"/>
    <w:rsid w:val="00F31635"/>
    <w:rsid w:val="00F41EF5"/>
    <w:rsid w:val="00F437A7"/>
    <w:rsid w:val="00F60E35"/>
    <w:rsid w:val="00F659DE"/>
    <w:rsid w:val="00F80CA8"/>
    <w:rsid w:val="00F87782"/>
    <w:rsid w:val="00F942B6"/>
    <w:rsid w:val="00FB1EAA"/>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FFF"/>
  </w:style>
  <w:style w:type="paragraph" w:styleId="Heading1">
    <w:name w:val="heading 1"/>
    <w:basedOn w:val="Normal"/>
    <w:next w:val="Normal"/>
    <w:link w:val="Heading1Char"/>
    <w:uiPriority w:val="9"/>
    <w:qFormat/>
    <w:rsid w:val="00E639D3"/>
    <w:pPr>
      <w:keepNext/>
      <w:keepLines/>
      <w:numPr>
        <w:numId w:val="10"/>
      </w:numPr>
      <w:spacing w:before="48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72A"/>
    <w:pPr>
      <w:keepNext/>
      <w:keepLines/>
      <w:numPr>
        <w:ilvl w:val="1"/>
        <w:numId w:val="10"/>
      </w:numPr>
      <w:spacing w:before="240" w:after="0"/>
      <w:outlineLvl w:val="1"/>
    </w:pPr>
    <w:rPr>
      <w:rFonts w:eastAsiaTheme="majorEastAsia" w:cstheme="minorHAnsi"/>
      <w:color w:val="2F5496" w:themeColor="accent1" w:themeShade="BF"/>
      <w:sz w:val="26"/>
      <w:szCs w:val="26"/>
    </w:rPr>
  </w:style>
  <w:style w:type="paragraph" w:styleId="Heading3">
    <w:name w:val="heading 3"/>
    <w:basedOn w:val="Normal"/>
    <w:next w:val="Normal"/>
    <w:link w:val="Heading3Char"/>
    <w:uiPriority w:val="9"/>
    <w:unhideWhenUsed/>
    <w:qFormat/>
    <w:rsid w:val="00E7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E63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F76"/>
    <w:pPr>
      <w:numPr>
        <w:ilvl w:val="2"/>
        <w:numId w:val="10"/>
      </w:numPr>
      <w:contextualSpacing/>
    </w:pPr>
    <w:rPr>
      <w:rFonts w:cstheme="minorHAnsi"/>
    </w:rPr>
  </w:style>
  <w:style w:type="character" w:customStyle="1" w:styleId="Heading2Char">
    <w:name w:val="Heading 2 Char"/>
    <w:basedOn w:val="DefaultParagraphFont"/>
    <w:link w:val="Heading2"/>
    <w:uiPriority w:val="9"/>
    <w:rsid w:val="0057572A"/>
    <w:rPr>
      <w:rFonts w:eastAsiaTheme="majorEastAsia" w:cstheme="minorHAns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Heading3Char">
    <w:name w:val="Heading 3 Char"/>
    <w:basedOn w:val="DefaultParagraphFont"/>
    <w:link w:val="Heading3"/>
    <w:uiPriority w:val="9"/>
    <w:rsid w:val="00E73FB3"/>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84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AE"/>
  </w:style>
  <w:style w:type="character" w:styleId="FollowedHyperlink">
    <w:name w:val="FollowedHyperlink"/>
    <w:basedOn w:val="DefaultParagraphFont"/>
    <w:uiPriority w:val="99"/>
    <w:semiHidden/>
    <w:unhideWhenUsed/>
    <w:rsid w:val="00886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btvisas.sg/" TargetMode="External"/><Relationship Id="rId13" Type="http://schemas.openxmlformats.org/officeDocument/2006/relationships/hyperlink" Target="https://www.amazon.sg/Professional-GLM40-Rangefinder-Genuine-Measuring/dp/B00NS6ISKM/ref=asc_df_B00NS6ISKM/?tag=googleshoppin-22&amp;linkCode=df0&amp;hvadid=606472356386&amp;hvpos=&amp;hvnetw=g&amp;hvrand=4599104143439453614&amp;hvpone=&amp;hvptwo=&amp;hvqmt=&amp;hvdev=c&amp;hvdvcmdl=&amp;hvlocint=&amp;hvlocphy=9062523&amp;hvtargid=pla-441069130968&amp;psc=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busafety.com/wp-content/uploads/2022/05/PPE-1.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ore.chipkin.com/articles/rs485-what-are-possible-rs485-polarity-issu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m.gov.sg/-/media/mom/documents/safety-health/lists/mom-accredited-courses.pdf" TargetMode="External"/><Relationship Id="rId5" Type="http://schemas.openxmlformats.org/officeDocument/2006/relationships/webSettings" Target="webSettings.xml"/><Relationship Id="rId15" Type="http://schemas.openxmlformats.org/officeDocument/2006/relationships/hyperlink" Target="https://www.fondriest.com/pdf/rainwise_pvmet-200_manual.pdf" TargetMode="External"/><Relationship Id="rId10" Type="http://schemas.openxmlformats.org/officeDocument/2006/relationships/hyperlink" Target="https://www.mom.gov.sg/faq/training-eservices/what-are-the-equivalent-wsq-courses-with-reference-to-wshc-cour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teon.sharepoint.com/sites/Singapore-data/StrategicResourceManagement/SitePages/Admin.aspx" TargetMode="External"/><Relationship Id="rId14" Type="http://schemas.openxmlformats.org/officeDocument/2006/relationships/hyperlink" Target="https://rainwise.com/pvmet-200-commercial-solar-monit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4739E-6D87-4EE6-BAC0-54609336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2</cp:revision>
  <dcterms:created xsi:type="dcterms:W3CDTF">2023-06-30T00:30:00Z</dcterms:created>
  <dcterms:modified xsi:type="dcterms:W3CDTF">2023-06-30T00:30:00Z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