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89A1B" w14:textId="77777777" w:rsidR="00041D9D" w:rsidRPr="00AA736A" w:rsidRDefault="004F0043" w:rsidP="004F0043">
      <w:pPr>
        <w:rPr>
          <w:lang w:val="en-US"/>
        </w:rPr>
      </w:pPr>
      <w:r w:rsidRPr="00AA736A">
        <w:rPr>
          <w:b/>
          <w:color w:val="FF0000"/>
          <w:lang w:val="en-US"/>
        </w:rPr>
        <w:t>Dvd11</w:t>
      </w:r>
      <w:r w:rsidRPr="00AA736A">
        <w:rPr>
          <w:b/>
          <w:lang w:val="en-US"/>
        </w:rPr>
        <w:t xml:space="preserve">.- </w:t>
      </w:r>
      <w:r w:rsidRPr="00AA736A">
        <w:rPr>
          <w:lang w:val="en-US"/>
        </w:rPr>
        <w:t>The modal verbs “</w:t>
      </w:r>
      <w:r w:rsidRPr="00AA736A">
        <w:rPr>
          <w:b/>
          <w:caps/>
          <w:lang w:val="en-US"/>
        </w:rPr>
        <w:t>can</w:t>
      </w:r>
      <w:r w:rsidRPr="00AA736A">
        <w:rPr>
          <w:lang w:val="en-US"/>
        </w:rPr>
        <w:t>”</w:t>
      </w:r>
      <w:r w:rsidR="00430EB5" w:rsidRPr="00AA736A">
        <w:rPr>
          <w:lang w:val="en-US"/>
        </w:rPr>
        <w:t xml:space="preserve"> </w:t>
      </w:r>
    </w:p>
    <w:p w14:paraId="20CCF8EB" w14:textId="77777777" w:rsidR="00041D9D" w:rsidRPr="00AA736A" w:rsidRDefault="00041D9D" w:rsidP="004F0043">
      <w:pPr>
        <w:rPr>
          <w:b/>
          <w:i/>
          <w:u w:val="single"/>
          <w:lang w:val="en-US"/>
        </w:rPr>
      </w:pPr>
      <w:r w:rsidRPr="00AA736A">
        <w:rPr>
          <w:b/>
          <w:i/>
          <w:u w:val="single"/>
          <w:lang w:val="en-US"/>
        </w:rPr>
        <w:t xml:space="preserve">HABILITY </w:t>
      </w:r>
      <w:r w:rsidR="00430EB5" w:rsidRPr="00AA736A">
        <w:rPr>
          <w:b/>
          <w:i/>
          <w:u w:val="single"/>
          <w:lang w:val="en-US"/>
        </w:rPr>
        <w:t>“</w:t>
      </w:r>
      <w:r w:rsidR="00430EB5" w:rsidRPr="00AA736A">
        <w:rPr>
          <w:b/>
          <w:caps/>
          <w:lang w:val="en-US"/>
        </w:rPr>
        <w:t>can</w:t>
      </w:r>
      <w:r w:rsidR="00430EB5" w:rsidRPr="00AA736A">
        <w:rPr>
          <w:lang w:val="en-US"/>
        </w:rPr>
        <w:t>”</w:t>
      </w:r>
    </w:p>
    <w:p w14:paraId="727613A1" w14:textId="77777777" w:rsidR="00041D9D" w:rsidRPr="00AA736A" w:rsidRDefault="00041D9D" w:rsidP="004F0043">
      <w:pPr>
        <w:rPr>
          <w:b/>
          <w:caps/>
          <w:lang w:val="en-US"/>
        </w:rPr>
      </w:pPr>
      <w:r w:rsidRPr="00AA736A">
        <w:rPr>
          <w:b/>
          <w:caps/>
          <w:lang w:val="en-US"/>
        </w:rPr>
        <w:t>Present</w:t>
      </w:r>
    </w:p>
    <w:p w14:paraId="36DBF389" w14:textId="77777777" w:rsidR="00041D9D" w:rsidRPr="00AA736A" w:rsidRDefault="00041D9D" w:rsidP="00430EB5">
      <w:pPr>
        <w:ind w:left="708"/>
        <w:rPr>
          <w:lang w:val="en-US"/>
        </w:rPr>
      </w:pPr>
      <w:r w:rsidRPr="00AA736A">
        <w:rPr>
          <w:lang w:val="en-US"/>
        </w:rPr>
        <w:t>I can cook.</w:t>
      </w:r>
    </w:p>
    <w:p w14:paraId="2F1AA5EA" w14:textId="77777777" w:rsidR="00041D9D" w:rsidRPr="00AA736A" w:rsidRDefault="00041D9D" w:rsidP="00430EB5">
      <w:pPr>
        <w:ind w:left="708"/>
        <w:rPr>
          <w:lang w:val="en-US"/>
        </w:rPr>
      </w:pPr>
      <w:r w:rsidRPr="00AA736A">
        <w:rPr>
          <w:lang w:val="en-US"/>
        </w:rPr>
        <w:t>Can I cook?</w:t>
      </w:r>
    </w:p>
    <w:p w14:paraId="2C5BBF00" w14:textId="77777777" w:rsidR="00041D9D" w:rsidRPr="00AA736A" w:rsidRDefault="00041D9D" w:rsidP="00430EB5">
      <w:pPr>
        <w:ind w:left="708"/>
        <w:rPr>
          <w:lang w:val="en-US"/>
        </w:rPr>
      </w:pPr>
      <w:r w:rsidRPr="00AA736A">
        <w:rPr>
          <w:lang w:val="en-US"/>
        </w:rPr>
        <w:t>I can’t cook</w:t>
      </w:r>
    </w:p>
    <w:p w14:paraId="56BB374B" w14:textId="77777777" w:rsidR="00D152AB" w:rsidRPr="00AA736A" w:rsidRDefault="00041D9D" w:rsidP="00D152AB">
      <w:pPr>
        <w:rPr>
          <w:i/>
          <w:lang w:val="en-US"/>
        </w:rPr>
      </w:pPr>
      <w:r w:rsidRPr="00AA736A">
        <w:rPr>
          <w:b/>
          <w:caps/>
          <w:lang w:val="en-US"/>
        </w:rPr>
        <w:t xml:space="preserve">Past - </w:t>
      </w:r>
      <w:r w:rsidRPr="00AA736A">
        <w:rPr>
          <w:lang w:val="en-US"/>
        </w:rPr>
        <w:t>“</w:t>
      </w:r>
      <w:r w:rsidR="004F0043" w:rsidRPr="00E254E8">
        <w:rPr>
          <w:b/>
          <w:i/>
          <w:highlight w:val="yellow"/>
          <w:lang w:val="en-US"/>
        </w:rPr>
        <w:t>to be able to</w:t>
      </w:r>
      <w:r w:rsidRPr="00AA736A">
        <w:rPr>
          <w:lang w:val="en-US"/>
        </w:rPr>
        <w:t>“</w:t>
      </w:r>
      <w:r w:rsidR="00D152AB" w:rsidRPr="00AA736A">
        <w:rPr>
          <w:lang w:val="en-US"/>
        </w:rPr>
        <w:t xml:space="preserve"> (</w:t>
      </w:r>
      <w:r w:rsidR="00D152AB" w:rsidRPr="00AA736A">
        <w:rPr>
          <w:i/>
          <w:lang w:val="en-US"/>
        </w:rPr>
        <w:t>Able /eibl/ -&gt; capaz, poder)</w:t>
      </w:r>
    </w:p>
    <w:p w14:paraId="67451F58" w14:textId="77777777" w:rsidR="0032602A" w:rsidRPr="00AA736A" w:rsidRDefault="0032602A" w:rsidP="0032602A">
      <w:pPr>
        <w:rPr>
          <w:lang w:val="en-US"/>
        </w:rPr>
      </w:pPr>
      <w:r w:rsidRPr="00AA736A">
        <w:rPr>
          <w:b/>
          <w:i/>
          <w:lang w:val="en-US"/>
        </w:rPr>
        <w:t>I was, you were, he/she/it was, we were, you were, they were</w:t>
      </w:r>
    </w:p>
    <w:p w14:paraId="61D070C6" w14:textId="77777777" w:rsidR="00041D9D" w:rsidRPr="00AA736A" w:rsidRDefault="00752F44" w:rsidP="00430EB5">
      <w:pPr>
        <w:ind w:left="708"/>
        <w:rPr>
          <w:lang w:val="en-US"/>
        </w:rPr>
      </w:pPr>
      <w:r w:rsidRPr="00AA736A">
        <w:rPr>
          <w:lang w:val="en-US"/>
        </w:rPr>
        <w:t xml:space="preserve">I </w:t>
      </w:r>
      <w:r w:rsidRPr="00AA736A">
        <w:rPr>
          <w:b/>
          <w:i/>
          <w:lang w:val="en-US"/>
        </w:rPr>
        <w:t>was able to</w:t>
      </w:r>
      <w:r w:rsidRPr="00AA736A">
        <w:rPr>
          <w:lang w:val="en-US"/>
        </w:rPr>
        <w:t xml:space="preserve"> cook</w:t>
      </w:r>
      <w:r w:rsidR="00041D9D" w:rsidRPr="00AA736A">
        <w:rPr>
          <w:lang w:val="en-US"/>
        </w:rPr>
        <w:t>, yesterday</w:t>
      </w:r>
      <w:r w:rsidR="00915BC4" w:rsidRPr="00AA736A">
        <w:rPr>
          <w:lang w:val="en-US"/>
        </w:rPr>
        <w:t xml:space="preserve"> -&gt; </w:t>
      </w:r>
      <w:r w:rsidR="004E38AE" w:rsidRPr="00AA736A">
        <w:rPr>
          <w:i/>
          <w:u w:val="single"/>
          <w:lang w:val="en-US"/>
        </w:rPr>
        <w:t>Pude cocinar ayer</w:t>
      </w:r>
    </w:p>
    <w:p w14:paraId="148334CC" w14:textId="75A66BF4" w:rsidR="00041D9D" w:rsidRPr="00AA736A" w:rsidRDefault="00041D9D" w:rsidP="00430EB5">
      <w:pPr>
        <w:ind w:left="708"/>
        <w:rPr>
          <w:lang w:val="en-US"/>
        </w:rPr>
      </w:pPr>
      <w:r w:rsidRPr="00E509EF">
        <w:rPr>
          <w:b/>
          <w:bCs/>
          <w:lang w:val="en-US"/>
        </w:rPr>
        <w:t>Were you able to</w:t>
      </w:r>
      <w:r w:rsidRPr="00AA736A">
        <w:rPr>
          <w:lang w:val="en-US"/>
        </w:rPr>
        <w:t xml:space="preserve"> cook?</w:t>
      </w:r>
      <w:r w:rsidR="00E057DD">
        <w:rPr>
          <w:lang w:val="en-US"/>
        </w:rPr>
        <w:t xml:space="preserve"> -&gt; </w:t>
      </w:r>
      <w:r w:rsidR="00E057DD" w:rsidRPr="00E057DD">
        <w:rPr>
          <w:lang w:val="en-US"/>
        </w:rPr>
        <w:t>¿Pudiste cocinar?</w:t>
      </w:r>
    </w:p>
    <w:p w14:paraId="088D39EC" w14:textId="77777777" w:rsidR="00041D9D" w:rsidRPr="00AA736A" w:rsidRDefault="00041D9D" w:rsidP="00430EB5">
      <w:pPr>
        <w:ind w:left="708"/>
        <w:rPr>
          <w:lang w:val="en-US"/>
        </w:rPr>
      </w:pPr>
      <w:r w:rsidRPr="00E509EF">
        <w:rPr>
          <w:b/>
          <w:bCs/>
          <w:lang w:val="en-US"/>
        </w:rPr>
        <w:t>I wasn’t able to</w:t>
      </w:r>
      <w:r w:rsidRPr="00AA736A">
        <w:rPr>
          <w:lang w:val="en-US"/>
        </w:rPr>
        <w:t xml:space="preserve"> cook</w:t>
      </w:r>
      <w:r w:rsidR="00752F44" w:rsidRPr="00AA736A">
        <w:rPr>
          <w:lang w:val="en-US"/>
        </w:rPr>
        <w:t>.</w:t>
      </w:r>
    </w:p>
    <w:p w14:paraId="2CF3D4F9" w14:textId="77777777" w:rsidR="007D3A21" w:rsidRPr="00AA736A" w:rsidRDefault="007D3A21" w:rsidP="007D3A21">
      <w:pPr>
        <w:rPr>
          <w:lang w:val="en-US"/>
        </w:rPr>
      </w:pPr>
      <w:r w:rsidRPr="00AA736A">
        <w:rPr>
          <w:b/>
          <w:lang w:val="en-US"/>
        </w:rPr>
        <w:t>FUTURE</w:t>
      </w:r>
      <w:r w:rsidRPr="00AA736A">
        <w:rPr>
          <w:lang w:val="en-US"/>
        </w:rPr>
        <w:t xml:space="preserve"> - “</w:t>
      </w:r>
      <w:r w:rsidRPr="00AA736A">
        <w:rPr>
          <w:b/>
          <w:i/>
          <w:lang w:val="en-US"/>
        </w:rPr>
        <w:t>to be able to</w:t>
      </w:r>
      <w:r w:rsidRPr="00AA736A">
        <w:rPr>
          <w:lang w:val="en-US"/>
        </w:rPr>
        <w:t xml:space="preserve"> “</w:t>
      </w:r>
    </w:p>
    <w:p w14:paraId="213E1DD0" w14:textId="77777777" w:rsidR="007D3A21" w:rsidRPr="00AA736A" w:rsidRDefault="007D3A21" w:rsidP="00430EB5">
      <w:pPr>
        <w:ind w:left="708"/>
        <w:rPr>
          <w:lang w:val="en-US"/>
        </w:rPr>
      </w:pPr>
      <w:r w:rsidRPr="00AA736A">
        <w:rPr>
          <w:b/>
          <w:i/>
          <w:lang w:val="en-US"/>
        </w:rPr>
        <w:t>I’ll be able to</w:t>
      </w:r>
      <w:r w:rsidRPr="00AA736A">
        <w:rPr>
          <w:lang w:val="en-US"/>
        </w:rPr>
        <w:t xml:space="preserve"> cook, tomorrow</w:t>
      </w:r>
      <w:r w:rsidR="00915BC4" w:rsidRPr="00AA736A">
        <w:rPr>
          <w:lang w:val="en-US"/>
        </w:rPr>
        <w:t xml:space="preserve"> </w:t>
      </w:r>
      <w:r w:rsidR="00915BC4" w:rsidRPr="00AA736A">
        <w:rPr>
          <w:b/>
          <w:i/>
          <w:lang w:val="en-US"/>
        </w:rPr>
        <w:t xml:space="preserve">-&gt; </w:t>
      </w:r>
      <w:r w:rsidR="0079424F" w:rsidRPr="00AA736A">
        <w:rPr>
          <w:i/>
          <w:u w:val="single"/>
          <w:lang w:val="en-US"/>
        </w:rPr>
        <w:t>Podré cocinar mañana</w:t>
      </w:r>
    </w:p>
    <w:p w14:paraId="670A87BB" w14:textId="77777777" w:rsidR="007D3A21" w:rsidRPr="00AA736A" w:rsidRDefault="007D3A21" w:rsidP="00430EB5">
      <w:pPr>
        <w:ind w:left="708"/>
        <w:rPr>
          <w:lang w:val="en-US"/>
        </w:rPr>
      </w:pPr>
      <w:r w:rsidRPr="00AA736A">
        <w:rPr>
          <w:lang w:val="en-US"/>
        </w:rPr>
        <w:t>Will you be able to cook?</w:t>
      </w:r>
    </w:p>
    <w:p w14:paraId="1A06029A" w14:textId="77777777" w:rsidR="007D3A21" w:rsidRPr="00AA736A" w:rsidRDefault="007D3A21" w:rsidP="00430EB5">
      <w:pPr>
        <w:ind w:left="708"/>
        <w:rPr>
          <w:lang w:val="en-US"/>
        </w:rPr>
      </w:pPr>
      <w:r w:rsidRPr="00AA736A">
        <w:rPr>
          <w:lang w:val="en-US"/>
        </w:rPr>
        <w:t xml:space="preserve">I won’t </w:t>
      </w:r>
      <w:r w:rsidR="00984E97" w:rsidRPr="00AA736A">
        <w:rPr>
          <w:lang w:val="en-US"/>
        </w:rPr>
        <w:t xml:space="preserve">(will not) </w:t>
      </w:r>
      <w:r w:rsidRPr="00AA736A">
        <w:rPr>
          <w:lang w:val="en-US"/>
        </w:rPr>
        <w:t>be able to cook tomorrow</w:t>
      </w:r>
      <w:r w:rsidR="00752F44" w:rsidRPr="00AA736A">
        <w:rPr>
          <w:lang w:val="en-US"/>
        </w:rPr>
        <w:t>.</w:t>
      </w:r>
      <w:r w:rsidR="0079424F" w:rsidRPr="00AA736A">
        <w:rPr>
          <w:lang w:val="en-US"/>
        </w:rPr>
        <w:t xml:space="preserve"> -&gt; </w:t>
      </w:r>
      <w:r w:rsidR="0079424F" w:rsidRPr="00AA736A">
        <w:rPr>
          <w:i/>
          <w:u w:val="single"/>
          <w:lang w:val="en-US"/>
        </w:rPr>
        <w:t>No podré cocinar mañana</w:t>
      </w:r>
      <w:r w:rsidR="0079424F" w:rsidRPr="00AA736A">
        <w:rPr>
          <w:rStyle w:val="jlqj4b"/>
          <w:rFonts w:ascii="Helvetica" w:hAnsi="Helvetica" w:cs="Helvetica"/>
          <w:color w:val="000000"/>
          <w:sz w:val="36"/>
          <w:szCs w:val="36"/>
          <w:shd w:val="clear" w:color="auto" w:fill="F5F5F5"/>
          <w:lang w:val="en-US"/>
        </w:rPr>
        <w:t>.</w:t>
      </w:r>
    </w:p>
    <w:p w14:paraId="739E9679" w14:textId="4A4D5C9A" w:rsidR="007D3A21" w:rsidRPr="00AA736A" w:rsidRDefault="007D3A21" w:rsidP="004F0043">
      <w:pPr>
        <w:rPr>
          <w:lang w:val="en-US"/>
        </w:rPr>
      </w:pPr>
      <w:r w:rsidRPr="00AA736A">
        <w:rPr>
          <w:b/>
          <w:i/>
          <w:u w:val="single"/>
          <w:lang w:val="en-US"/>
        </w:rPr>
        <w:t>PERMISION</w:t>
      </w:r>
      <w:r w:rsidRPr="00AA736A">
        <w:rPr>
          <w:lang w:val="en-US"/>
        </w:rPr>
        <w:t xml:space="preserve"> -</w:t>
      </w:r>
      <w:r w:rsidR="004F0043" w:rsidRPr="00E254E8">
        <w:rPr>
          <w:b/>
          <w:i/>
          <w:highlight w:val="yellow"/>
          <w:lang w:val="en-US"/>
        </w:rPr>
        <w:t>to be allowed</w:t>
      </w:r>
      <w:r w:rsidR="00E254E8" w:rsidRPr="00E254E8">
        <w:rPr>
          <w:b/>
          <w:i/>
          <w:highlight w:val="yellow"/>
          <w:lang w:val="en-US"/>
        </w:rPr>
        <w:t xml:space="preserve"> </w:t>
      </w:r>
      <w:r w:rsidR="004F0043" w:rsidRPr="00E254E8">
        <w:rPr>
          <w:b/>
          <w:i/>
          <w:highlight w:val="yellow"/>
          <w:lang w:val="en-US"/>
        </w:rPr>
        <w:t>to</w:t>
      </w:r>
      <w:r w:rsidRPr="00AA736A">
        <w:rPr>
          <w:i/>
          <w:lang w:val="en-US"/>
        </w:rPr>
        <w:t xml:space="preserve"> </w:t>
      </w:r>
      <w:r w:rsidR="00E254E8" w:rsidRPr="00AA736A">
        <w:rPr>
          <w:b/>
          <w:i/>
          <w:lang w:val="en-US"/>
        </w:rPr>
        <w:t>/</w:t>
      </w:r>
      <w:r w:rsidR="00E254E8" w:rsidRPr="00AA736A">
        <w:rPr>
          <w:i/>
          <w:lang w:val="en-US"/>
        </w:rPr>
        <w:t>allow/</w:t>
      </w:r>
      <w:r w:rsidR="00E254E8" w:rsidRPr="00AA736A">
        <w:rPr>
          <w:b/>
          <w:i/>
          <w:lang w:val="en-US"/>
        </w:rPr>
        <w:t xml:space="preserve"> </w:t>
      </w:r>
      <w:r w:rsidR="00D152AB" w:rsidRPr="00AA736A">
        <w:rPr>
          <w:i/>
          <w:lang w:val="en-US"/>
        </w:rPr>
        <w:t xml:space="preserve">-&gt; </w:t>
      </w:r>
      <w:r w:rsidRPr="00AA736A">
        <w:rPr>
          <w:i/>
          <w:lang w:val="en-US"/>
        </w:rPr>
        <w:t>estar permitido)</w:t>
      </w:r>
    </w:p>
    <w:p w14:paraId="25FF9991" w14:textId="77777777" w:rsidR="007D3A21" w:rsidRPr="00E509EF" w:rsidRDefault="00752F44" w:rsidP="00430EB5">
      <w:pPr>
        <w:ind w:left="708"/>
      </w:pPr>
      <w:r w:rsidRPr="00AA736A">
        <w:rPr>
          <w:lang w:val="en-US"/>
        </w:rPr>
        <w:t>Excuse me</w:t>
      </w:r>
      <w:r w:rsidR="007E31E4" w:rsidRPr="00AA736A">
        <w:rPr>
          <w:lang w:val="en-US"/>
        </w:rPr>
        <w:t>, y</w:t>
      </w:r>
      <w:r w:rsidR="007D3A21" w:rsidRPr="00AA736A">
        <w:rPr>
          <w:lang w:val="en-US"/>
        </w:rPr>
        <w:t xml:space="preserve">ou </w:t>
      </w:r>
      <w:r w:rsidR="007D3A21" w:rsidRPr="00AA736A">
        <w:rPr>
          <w:b/>
          <w:i/>
          <w:lang w:val="en-US"/>
        </w:rPr>
        <w:t>are not allowed to</w:t>
      </w:r>
      <w:r w:rsidR="007D3A21" w:rsidRPr="00AA736A">
        <w:rPr>
          <w:lang w:val="en-US"/>
        </w:rPr>
        <w:t xml:space="preserve"> smoke here.</w:t>
      </w:r>
      <w:r w:rsidR="00D61723" w:rsidRPr="00AA736A">
        <w:rPr>
          <w:lang w:val="en-US"/>
        </w:rPr>
        <w:t xml:space="preserve">-&gt; </w:t>
      </w:r>
      <w:r w:rsidR="00FD288E" w:rsidRPr="00E509EF">
        <w:t>Disculpe, no está permitido fumar aquí.</w:t>
      </w:r>
    </w:p>
    <w:p w14:paraId="59B32205" w14:textId="77777777" w:rsidR="007D3A21" w:rsidRPr="00AA736A" w:rsidRDefault="007D3A21" w:rsidP="00430EB5">
      <w:pPr>
        <w:ind w:left="708"/>
        <w:rPr>
          <w:lang w:val="en-US"/>
        </w:rPr>
      </w:pPr>
      <w:r w:rsidRPr="00AA736A">
        <w:rPr>
          <w:lang w:val="en-US"/>
        </w:rPr>
        <w:t>You’re not allowed to take p</w:t>
      </w:r>
      <w:r w:rsidR="00837844" w:rsidRPr="00AA736A">
        <w:rPr>
          <w:lang w:val="en-US"/>
        </w:rPr>
        <w:t>h</w:t>
      </w:r>
      <w:r w:rsidRPr="00AA736A">
        <w:rPr>
          <w:lang w:val="en-US"/>
        </w:rPr>
        <w:t>otos.</w:t>
      </w:r>
    </w:p>
    <w:p w14:paraId="482D0B8F" w14:textId="77777777" w:rsidR="00FD288E" w:rsidRPr="00AA736A" w:rsidRDefault="007D3A21" w:rsidP="00FD288E">
      <w:pPr>
        <w:ind w:left="708"/>
        <w:rPr>
          <w:lang w:val="en-US"/>
        </w:rPr>
      </w:pPr>
      <w:r w:rsidRPr="00AA736A">
        <w:rPr>
          <w:lang w:val="en-US"/>
        </w:rPr>
        <w:t>You’re not allowed to speak</w:t>
      </w:r>
    </w:p>
    <w:p w14:paraId="03213C74" w14:textId="77777777" w:rsidR="0032602A" w:rsidRPr="00AA736A" w:rsidRDefault="0032602A">
      <w:pPr>
        <w:rPr>
          <w:lang w:val="en-US"/>
        </w:rPr>
      </w:pPr>
      <w:r w:rsidRPr="00AA736A">
        <w:rPr>
          <w:lang w:val="en-US"/>
        </w:rPr>
        <w:br w:type="page"/>
      </w:r>
    </w:p>
    <w:p w14:paraId="2D18D6E7" w14:textId="77777777" w:rsidR="00591FF6" w:rsidRPr="00AA736A" w:rsidRDefault="00FF32B4" w:rsidP="004F0043">
      <w:pPr>
        <w:rPr>
          <w:b/>
          <w:i/>
          <w:u w:val="single"/>
          <w:lang w:val="en-US"/>
        </w:rPr>
      </w:pPr>
      <w:r w:rsidRPr="00AA736A">
        <w:rPr>
          <w:b/>
          <w:i/>
          <w:u w:val="single"/>
          <w:lang w:val="en-US"/>
        </w:rPr>
        <w:lastRenderedPageBreak/>
        <w:t xml:space="preserve">Modal verbs of </w:t>
      </w:r>
      <w:r w:rsidR="00591FF6" w:rsidRPr="00AA736A">
        <w:rPr>
          <w:b/>
          <w:i/>
          <w:u w:val="single"/>
          <w:lang w:val="en-US"/>
        </w:rPr>
        <w:t>PROBABILITY / POSIBILITY</w:t>
      </w:r>
      <w:r w:rsidR="00A42192" w:rsidRPr="00AA736A">
        <w:rPr>
          <w:b/>
          <w:i/>
          <w:u w:val="single"/>
          <w:lang w:val="en-US"/>
        </w:rPr>
        <w:t xml:space="preserve"> </w:t>
      </w:r>
      <w:r w:rsidR="00CC13F4" w:rsidRPr="00AA736A">
        <w:rPr>
          <w:b/>
          <w:i/>
          <w:u w:val="single"/>
          <w:lang w:val="en-US"/>
        </w:rPr>
        <w:t xml:space="preserve"> </w:t>
      </w:r>
      <w:r w:rsidR="00CC13F4" w:rsidRPr="00AA736A">
        <w:rPr>
          <w:lang w:val="en-US"/>
        </w:rPr>
        <w:t xml:space="preserve">  So this is very useful when you are making deductions</w:t>
      </w:r>
    </w:p>
    <w:p w14:paraId="2CF92E91" w14:textId="77777777" w:rsidR="00591FF6" w:rsidRPr="00AA736A" w:rsidRDefault="00591FF6" w:rsidP="004E6944">
      <w:pPr>
        <w:ind w:left="708"/>
        <w:rPr>
          <w:u w:val="single"/>
          <w:lang w:val="en-US"/>
        </w:rPr>
      </w:pPr>
      <w:r w:rsidRPr="00AA736A">
        <w:rPr>
          <w:b/>
          <w:u w:val="single"/>
          <w:lang w:val="en-US"/>
        </w:rPr>
        <w:t>Strong probability almost</w:t>
      </w:r>
      <w:r w:rsidR="000142DF" w:rsidRPr="00AA736A">
        <w:rPr>
          <w:b/>
          <w:u w:val="single"/>
          <w:lang w:val="en-US"/>
        </w:rPr>
        <w:t xml:space="preserve"> </w:t>
      </w:r>
      <w:r w:rsidRPr="00AA736A">
        <w:rPr>
          <w:b/>
          <w:u w:val="single"/>
          <w:lang w:val="en-US"/>
        </w:rPr>
        <w:t>100%</w:t>
      </w:r>
      <w:r w:rsidR="000142DF" w:rsidRPr="00AA736A">
        <w:rPr>
          <w:b/>
          <w:u w:val="single"/>
          <w:lang w:val="en-US"/>
        </w:rPr>
        <w:t xml:space="preserve"> </w:t>
      </w:r>
      <w:r w:rsidR="000142DF" w:rsidRPr="00AA736A">
        <w:rPr>
          <w:u w:val="single"/>
          <w:lang w:val="en-US"/>
        </w:rPr>
        <w:t xml:space="preserve"> -&gt;</w:t>
      </w:r>
      <w:r w:rsidR="000142DF" w:rsidRPr="00AA736A">
        <w:rPr>
          <w:b/>
          <w:u w:val="single"/>
          <w:lang w:val="en-US"/>
        </w:rPr>
        <w:t xml:space="preserve"> </w:t>
      </w:r>
      <w:r w:rsidR="00FE794F" w:rsidRPr="00AA736A">
        <w:rPr>
          <w:u w:val="single"/>
          <w:lang w:val="en-US"/>
        </w:rPr>
        <w:t>(</w:t>
      </w:r>
      <w:r w:rsidR="000142DF" w:rsidRPr="00AA736A">
        <w:rPr>
          <w:u w:val="single"/>
          <w:lang w:val="en-US"/>
        </w:rPr>
        <w:t>almost</w:t>
      </w:r>
      <w:r w:rsidR="00FE794F" w:rsidRPr="00AA736A">
        <w:rPr>
          <w:u w:val="single"/>
          <w:lang w:val="en-US"/>
        </w:rPr>
        <w:t>-&gt;</w:t>
      </w:r>
      <w:r w:rsidR="000142DF" w:rsidRPr="00AA736A">
        <w:rPr>
          <w:u w:val="single"/>
          <w:lang w:val="en-US"/>
        </w:rPr>
        <w:t xml:space="preserve"> casi)</w:t>
      </w:r>
    </w:p>
    <w:p w14:paraId="6E7C4890" w14:textId="2A71BA81" w:rsidR="00430EB5" w:rsidRPr="00AA736A" w:rsidRDefault="00430EB5" w:rsidP="004E6944">
      <w:pPr>
        <w:ind w:left="708"/>
        <w:rPr>
          <w:lang w:val="en-US"/>
        </w:rPr>
      </w:pPr>
      <w:r w:rsidRPr="00436B77">
        <w:rPr>
          <w:b/>
          <w:i/>
          <w:highlight w:val="yellow"/>
          <w:lang w:val="en-US"/>
        </w:rPr>
        <w:t xml:space="preserve">Must </w:t>
      </w:r>
      <w:r w:rsidR="00CC13F4" w:rsidRPr="00436B77">
        <w:rPr>
          <w:b/>
          <w:i/>
          <w:highlight w:val="yellow"/>
          <w:lang w:val="en-US"/>
        </w:rPr>
        <w:t>be</w:t>
      </w:r>
      <w:r w:rsidR="00CC13F4" w:rsidRPr="00AA736A">
        <w:rPr>
          <w:lang w:val="en-US"/>
        </w:rPr>
        <w:t xml:space="preserve"> </w:t>
      </w:r>
      <w:r w:rsidR="00611FC1" w:rsidRPr="00AA736A">
        <w:rPr>
          <w:lang w:val="en-US"/>
        </w:rPr>
        <w:t>/</w:t>
      </w:r>
      <w:r w:rsidR="009F54D0" w:rsidRPr="00AA736A">
        <w:rPr>
          <w:u w:val="single"/>
          <w:lang w:val="en-US"/>
        </w:rPr>
        <w:t>ma</w:t>
      </w:r>
      <w:r w:rsidRPr="00AA736A">
        <w:rPr>
          <w:u w:val="single"/>
          <w:lang w:val="en-US"/>
        </w:rPr>
        <w:t>st</w:t>
      </w:r>
      <w:r w:rsidR="00611FC1" w:rsidRPr="00AA736A">
        <w:rPr>
          <w:u w:val="single"/>
          <w:lang w:val="en-US"/>
        </w:rPr>
        <w:t>/</w:t>
      </w:r>
      <w:r w:rsidRPr="00AA736A">
        <w:rPr>
          <w:lang w:val="en-US"/>
        </w:rPr>
        <w:t xml:space="preserve"> -&gt; Debe </w:t>
      </w:r>
      <w:r w:rsidR="007C2354" w:rsidRPr="00AA736A">
        <w:rPr>
          <w:lang w:val="en-US"/>
        </w:rPr>
        <w:t>ser</w:t>
      </w:r>
    </w:p>
    <w:p w14:paraId="30F8BEFD" w14:textId="77777777" w:rsidR="00591FF6" w:rsidRPr="00AA736A" w:rsidRDefault="00591FF6" w:rsidP="004E6944">
      <w:pPr>
        <w:ind w:left="708" w:firstLine="708"/>
        <w:rPr>
          <w:lang w:val="en-US"/>
        </w:rPr>
      </w:pPr>
      <w:r w:rsidRPr="00AA736A">
        <w:rPr>
          <w:lang w:val="en-US"/>
        </w:rPr>
        <w:t xml:space="preserve">It </w:t>
      </w:r>
      <w:r w:rsidRPr="00AA736A">
        <w:rPr>
          <w:b/>
          <w:i/>
          <w:lang w:val="en-US"/>
        </w:rPr>
        <w:t>must be</w:t>
      </w:r>
      <w:r w:rsidRPr="00AA736A">
        <w:rPr>
          <w:lang w:val="en-US"/>
        </w:rPr>
        <w:t xml:space="preserve"> an ashtray</w:t>
      </w:r>
    </w:p>
    <w:p w14:paraId="51C3C15B" w14:textId="77777777" w:rsidR="00591FF6" w:rsidRPr="00AA736A" w:rsidRDefault="003269EC" w:rsidP="004E6944">
      <w:pPr>
        <w:ind w:left="708"/>
        <w:rPr>
          <w:b/>
          <w:u w:val="single"/>
          <w:lang w:val="en-US"/>
        </w:rPr>
      </w:pPr>
      <w:r w:rsidRPr="00AA736A">
        <w:rPr>
          <w:b/>
          <w:u w:val="single"/>
          <w:lang w:val="en-US"/>
        </w:rPr>
        <w:t>Strong improbability almos</w:t>
      </w:r>
      <w:r w:rsidR="000142DF" w:rsidRPr="00AA736A">
        <w:rPr>
          <w:b/>
          <w:u w:val="single"/>
          <w:lang w:val="en-US"/>
        </w:rPr>
        <w:t>t</w:t>
      </w:r>
      <w:r w:rsidRPr="00AA736A">
        <w:rPr>
          <w:b/>
          <w:u w:val="single"/>
          <w:lang w:val="en-US"/>
        </w:rPr>
        <w:t xml:space="preserve"> 100%</w:t>
      </w:r>
    </w:p>
    <w:p w14:paraId="5DDDAAE8" w14:textId="77777777" w:rsidR="00430EB5" w:rsidRPr="00AA736A" w:rsidRDefault="00430EB5" w:rsidP="004E6944">
      <w:pPr>
        <w:ind w:left="708"/>
        <w:rPr>
          <w:lang w:val="en-US"/>
        </w:rPr>
      </w:pPr>
      <w:r w:rsidRPr="00436B77">
        <w:rPr>
          <w:b/>
          <w:i/>
          <w:highlight w:val="yellow"/>
          <w:lang w:val="en-US"/>
        </w:rPr>
        <w:t>Can</w:t>
      </w:r>
      <w:r w:rsidR="00CC13F4" w:rsidRPr="00436B77">
        <w:rPr>
          <w:b/>
          <w:i/>
          <w:highlight w:val="yellow"/>
          <w:lang w:val="en-US"/>
        </w:rPr>
        <w:t>’t be</w:t>
      </w:r>
      <w:r w:rsidRPr="00AA736A">
        <w:rPr>
          <w:lang w:val="en-US"/>
        </w:rPr>
        <w:t xml:space="preserve"> -&gt; </w:t>
      </w:r>
      <w:r w:rsidR="007C2354" w:rsidRPr="00AA736A">
        <w:rPr>
          <w:lang w:val="en-US"/>
        </w:rPr>
        <w:t>no puede ser</w:t>
      </w:r>
      <w:r w:rsidRPr="00AA736A">
        <w:rPr>
          <w:lang w:val="en-US"/>
        </w:rPr>
        <w:t xml:space="preserve">   </w:t>
      </w:r>
    </w:p>
    <w:p w14:paraId="1BF260DF" w14:textId="77777777" w:rsidR="003269EC" w:rsidRPr="00AA736A" w:rsidRDefault="003269EC" w:rsidP="004E6944">
      <w:pPr>
        <w:ind w:left="708" w:firstLine="708"/>
        <w:rPr>
          <w:lang w:val="en-US"/>
        </w:rPr>
      </w:pPr>
      <w:r w:rsidRPr="00AA736A">
        <w:rPr>
          <w:lang w:val="en-US"/>
        </w:rPr>
        <w:t xml:space="preserve">It </w:t>
      </w:r>
      <w:r w:rsidRPr="00AA736A">
        <w:rPr>
          <w:b/>
          <w:i/>
          <w:lang w:val="en-US"/>
        </w:rPr>
        <w:t>can’t be</w:t>
      </w:r>
      <w:r w:rsidRPr="00AA736A">
        <w:rPr>
          <w:lang w:val="en-US"/>
        </w:rPr>
        <w:t xml:space="preserve"> a shoe, it’s too small</w:t>
      </w:r>
    </w:p>
    <w:p w14:paraId="3C7B15A4" w14:textId="77777777" w:rsidR="000B0B5B" w:rsidRPr="00AA736A" w:rsidRDefault="003269EC" w:rsidP="004E6944">
      <w:pPr>
        <w:ind w:left="708"/>
        <w:rPr>
          <w:b/>
          <w:u w:val="single"/>
          <w:lang w:val="en-US"/>
        </w:rPr>
      </w:pPr>
      <w:r w:rsidRPr="00AA736A">
        <w:rPr>
          <w:b/>
          <w:u w:val="single"/>
          <w:lang w:val="en-US"/>
        </w:rPr>
        <w:t>Uncertain probability -50%</w:t>
      </w:r>
      <w:r w:rsidR="00CC13F4" w:rsidRPr="00AA736A">
        <w:rPr>
          <w:b/>
          <w:u w:val="single"/>
          <w:lang w:val="en-US"/>
        </w:rPr>
        <w:t xml:space="preserve"> </w:t>
      </w:r>
    </w:p>
    <w:p w14:paraId="58FA0B1E" w14:textId="77777777" w:rsidR="003269EC" w:rsidRPr="00AA736A" w:rsidRDefault="00CC13F4" w:rsidP="004E6944">
      <w:pPr>
        <w:ind w:left="708"/>
        <w:rPr>
          <w:b/>
          <w:u w:val="single"/>
          <w:lang w:val="en-US"/>
        </w:rPr>
      </w:pPr>
      <w:r w:rsidRPr="00AA736A">
        <w:rPr>
          <w:lang w:val="en-US"/>
        </w:rPr>
        <w:t>Both express uncertain probability</w:t>
      </w:r>
    </w:p>
    <w:p w14:paraId="0B89763D" w14:textId="77777777" w:rsidR="00430EB5" w:rsidRPr="00E509EF" w:rsidRDefault="00430EB5" w:rsidP="004E6944">
      <w:pPr>
        <w:ind w:left="708"/>
      </w:pPr>
      <w:r w:rsidRPr="00436B77">
        <w:rPr>
          <w:b/>
          <w:i/>
          <w:highlight w:val="yellow"/>
        </w:rPr>
        <w:t xml:space="preserve">Might </w:t>
      </w:r>
      <w:r w:rsidR="00CC13F4" w:rsidRPr="00436B77">
        <w:rPr>
          <w:b/>
          <w:i/>
          <w:highlight w:val="yellow"/>
        </w:rPr>
        <w:t>be</w:t>
      </w:r>
      <w:r w:rsidR="00CC13F4" w:rsidRPr="00E509EF">
        <w:t xml:space="preserve"> </w:t>
      </w:r>
      <w:r w:rsidR="00611FC1" w:rsidRPr="00E509EF">
        <w:t>/</w:t>
      </w:r>
      <w:r w:rsidRPr="00E509EF">
        <w:t>maigt</w:t>
      </w:r>
      <w:r w:rsidR="00611FC1" w:rsidRPr="00E509EF">
        <w:t>/</w:t>
      </w:r>
      <w:r w:rsidRPr="00E509EF">
        <w:t>-&gt; puede, podría, podrías</w:t>
      </w:r>
      <w:r w:rsidR="00464C62" w:rsidRPr="00E509EF">
        <w:t xml:space="preserve"> ser</w:t>
      </w:r>
    </w:p>
    <w:p w14:paraId="3389AAB3" w14:textId="77777777" w:rsidR="007F4AEF" w:rsidRPr="00E509EF" w:rsidRDefault="003269EC" w:rsidP="004E6944">
      <w:pPr>
        <w:ind w:left="708" w:firstLine="708"/>
      </w:pPr>
      <w:r w:rsidRPr="00E509EF">
        <w:t xml:space="preserve">It </w:t>
      </w:r>
      <w:r w:rsidRPr="00E509EF">
        <w:rPr>
          <w:b/>
          <w:i/>
        </w:rPr>
        <w:t>might</w:t>
      </w:r>
      <w:r w:rsidR="002166F6" w:rsidRPr="00E509EF">
        <w:rPr>
          <w:b/>
          <w:i/>
        </w:rPr>
        <w:t xml:space="preserve"> be</w:t>
      </w:r>
      <w:r w:rsidR="002166F6" w:rsidRPr="00E509EF">
        <w:t xml:space="preserve"> an </w:t>
      </w:r>
      <w:r w:rsidR="003C34A1" w:rsidRPr="00E509EF">
        <w:t>incense</w:t>
      </w:r>
      <w:r w:rsidR="002166F6" w:rsidRPr="00E509EF">
        <w:t xml:space="preserve"> burner</w:t>
      </w:r>
      <w:r w:rsidR="007F4AEF" w:rsidRPr="00E509EF">
        <w:t>- &gt; Podría ser un quemador de incienso</w:t>
      </w:r>
    </w:p>
    <w:p w14:paraId="436652C5" w14:textId="77777777" w:rsidR="00430EB5" w:rsidRPr="00E509EF" w:rsidRDefault="00430EB5" w:rsidP="004E6944">
      <w:pPr>
        <w:ind w:left="708"/>
      </w:pPr>
      <w:r w:rsidRPr="00436B77">
        <w:rPr>
          <w:b/>
          <w:i/>
          <w:highlight w:val="yellow"/>
        </w:rPr>
        <w:t>Could</w:t>
      </w:r>
      <w:r w:rsidR="00837844" w:rsidRPr="00E509EF">
        <w:rPr>
          <w:b/>
          <w:i/>
        </w:rPr>
        <w:t xml:space="preserve"> </w:t>
      </w:r>
      <w:r w:rsidR="00611FC1" w:rsidRPr="00E509EF">
        <w:rPr>
          <w:b/>
          <w:i/>
        </w:rPr>
        <w:t>/</w:t>
      </w:r>
      <w:r w:rsidR="00611FC1" w:rsidRPr="00E509EF">
        <w:t>culd/</w:t>
      </w:r>
      <w:r w:rsidRPr="00E509EF">
        <w:t>-&gt; podria</w:t>
      </w:r>
    </w:p>
    <w:p w14:paraId="47821CD1" w14:textId="77777777" w:rsidR="003269EC" w:rsidRPr="00E509EF" w:rsidRDefault="002166F6" w:rsidP="004E6944">
      <w:pPr>
        <w:ind w:left="708" w:firstLine="708"/>
        <w:rPr>
          <w:rStyle w:val="shorttext"/>
          <w:rFonts w:ascii="Arial" w:hAnsi="Arial" w:cs="Arial"/>
          <w:color w:val="222222"/>
        </w:rPr>
      </w:pPr>
      <w:r w:rsidRPr="00E509EF">
        <w:t xml:space="preserve">It </w:t>
      </w:r>
      <w:r w:rsidRPr="00E509EF">
        <w:rPr>
          <w:b/>
          <w:i/>
        </w:rPr>
        <w:t>could be</w:t>
      </w:r>
      <w:r w:rsidRPr="00E509EF">
        <w:t xml:space="preserve"> an </w:t>
      </w:r>
      <w:r w:rsidR="003C34A1" w:rsidRPr="00E509EF">
        <w:t>incense</w:t>
      </w:r>
      <w:r w:rsidRPr="00E509EF">
        <w:t xml:space="preserve"> burner</w:t>
      </w:r>
      <w:r w:rsidR="007F4AEF" w:rsidRPr="00E509EF">
        <w:t>- &gt; Podría ser un quemador de incienso</w:t>
      </w:r>
    </w:p>
    <w:p w14:paraId="6598622E" w14:textId="77777777" w:rsidR="0086402D" w:rsidRPr="00E509EF" w:rsidRDefault="0086402D" w:rsidP="00430EB5">
      <w:pPr>
        <w:ind w:firstLine="708"/>
        <w:rPr>
          <w:rStyle w:val="shorttext"/>
          <w:rFonts w:ascii="Arial" w:hAnsi="Arial" w:cs="Arial"/>
          <w:color w:val="222222"/>
        </w:rPr>
      </w:pPr>
    </w:p>
    <w:p w14:paraId="21FB59E7" w14:textId="77777777" w:rsidR="00FF5E81" w:rsidRPr="00E509EF" w:rsidRDefault="0086402D" w:rsidP="0086402D">
      <w:pPr>
        <w:jc w:val="both"/>
      </w:pPr>
      <w:r w:rsidRPr="00E509EF">
        <w:t>“</w:t>
      </w:r>
      <w:r w:rsidRPr="00436B77">
        <w:rPr>
          <w:b/>
          <w:highlight w:val="yellow"/>
        </w:rPr>
        <w:t>Has to</w:t>
      </w:r>
      <w:r w:rsidRPr="00E509EF">
        <w:t xml:space="preserve">” también puede indicar una obligación. </w:t>
      </w:r>
    </w:p>
    <w:p w14:paraId="42B4A891" w14:textId="2926448B" w:rsidR="0086402D" w:rsidRPr="00E509EF" w:rsidRDefault="0086402D" w:rsidP="0086402D">
      <w:pPr>
        <w:jc w:val="both"/>
      </w:pPr>
      <w:r w:rsidRPr="00E509EF">
        <w:t xml:space="preserve">En el inglés </w:t>
      </w:r>
      <w:r w:rsidR="00367972" w:rsidRPr="00E509EF">
        <w:t>americano</w:t>
      </w:r>
      <w:r w:rsidRPr="00E509EF">
        <w:t xml:space="preserve"> “</w:t>
      </w:r>
      <w:r w:rsidRPr="00E509EF">
        <w:rPr>
          <w:b/>
        </w:rPr>
        <w:t>Must</w:t>
      </w:r>
      <w:r w:rsidRPr="00E509EF">
        <w:t>”, “</w:t>
      </w:r>
      <w:r w:rsidRPr="00E509EF">
        <w:rPr>
          <w:b/>
        </w:rPr>
        <w:t>Has to</w:t>
      </w:r>
      <w:r w:rsidRPr="00E509EF">
        <w:t>” y “</w:t>
      </w:r>
      <w:r w:rsidR="009E2B08" w:rsidRPr="00E509EF">
        <w:rPr>
          <w:b/>
        </w:rPr>
        <w:t>N</w:t>
      </w:r>
      <w:r w:rsidRPr="00E509EF">
        <w:rPr>
          <w:b/>
        </w:rPr>
        <w:t>eeds to</w:t>
      </w:r>
      <w:r w:rsidRPr="00E509EF">
        <w:t>” significan exactamente lo mismo, pero “</w:t>
      </w:r>
      <w:r w:rsidRPr="00E509EF">
        <w:rPr>
          <w:b/>
        </w:rPr>
        <w:t>must</w:t>
      </w:r>
      <w:r w:rsidRPr="00E509EF">
        <w:t>” parece más formal</w:t>
      </w:r>
    </w:p>
    <w:p w14:paraId="27B39E9D" w14:textId="77777777" w:rsidR="0086402D" w:rsidRPr="00367972" w:rsidRDefault="0086402D" w:rsidP="0086402D">
      <w:pPr>
        <w:jc w:val="both"/>
      </w:pPr>
      <w:r w:rsidRPr="00367972">
        <w:rPr>
          <w:i/>
        </w:rPr>
        <w:t>She has to go there = She must go there</w:t>
      </w:r>
      <w:r w:rsidRPr="00367972">
        <w:t>, “Must” es correcto pero no mas correcto, es igual de correcto</w:t>
      </w:r>
      <w:r w:rsidR="007271BE" w:rsidRPr="00367972">
        <w:t>,</w:t>
      </w:r>
      <w:r w:rsidRPr="00367972">
        <w:t xml:space="preserve"> “must” no se usa con “To”</w:t>
      </w:r>
    </w:p>
    <w:p w14:paraId="30D8C201" w14:textId="77777777" w:rsidR="0032602A" w:rsidRPr="00367972" w:rsidRDefault="0032602A">
      <w:r w:rsidRPr="00367972">
        <w:br w:type="page"/>
      </w:r>
    </w:p>
    <w:p w14:paraId="06977975" w14:textId="77777777" w:rsidR="004F0043" w:rsidRPr="00AA736A" w:rsidRDefault="00BA577C" w:rsidP="004F0043">
      <w:pPr>
        <w:rPr>
          <w:b/>
          <w:u w:val="single"/>
          <w:lang w:val="en-US"/>
        </w:rPr>
      </w:pPr>
      <w:r w:rsidRPr="00AA736A">
        <w:rPr>
          <w:b/>
          <w:u w:val="single"/>
          <w:lang w:val="en-US"/>
        </w:rPr>
        <w:lastRenderedPageBreak/>
        <w:t>SPEAKING ABOUT PAST HABITS</w:t>
      </w:r>
    </w:p>
    <w:p w14:paraId="7C1B2FDA" w14:textId="77777777" w:rsidR="00AD2624" w:rsidRPr="00AA736A" w:rsidRDefault="00AD2624" w:rsidP="004F0043">
      <w:pPr>
        <w:jc w:val="both"/>
        <w:rPr>
          <w:lang w:val="en-US"/>
        </w:rPr>
      </w:pPr>
      <w:r w:rsidRPr="00AA736A">
        <w:rPr>
          <w:lang w:val="en-US"/>
        </w:rPr>
        <w:t>We use it to talk about habits that people have had in the past and now don’t have anymore.</w:t>
      </w:r>
    </w:p>
    <w:p w14:paraId="3A07C0CC" w14:textId="0822BFA8" w:rsidR="004F0043" w:rsidRPr="00AA736A" w:rsidRDefault="00BA577C" w:rsidP="004F0043">
      <w:pPr>
        <w:jc w:val="both"/>
        <w:rPr>
          <w:lang w:val="en-US"/>
        </w:rPr>
      </w:pPr>
      <w:r w:rsidRPr="00A452BE">
        <w:rPr>
          <w:b/>
          <w:i/>
          <w:highlight w:val="yellow"/>
          <w:lang w:val="en-US"/>
        </w:rPr>
        <w:t>USE</w:t>
      </w:r>
      <w:r w:rsidR="00436B77" w:rsidRPr="00A452BE">
        <w:rPr>
          <w:b/>
          <w:i/>
          <w:highlight w:val="yellow"/>
          <w:lang w:val="en-US"/>
        </w:rPr>
        <w:t>D</w:t>
      </w:r>
      <w:r w:rsidRPr="00A452BE">
        <w:rPr>
          <w:b/>
          <w:i/>
          <w:highlight w:val="yellow"/>
          <w:lang w:val="en-US"/>
        </w:rPr>
        <w:t xml:space="preserve"> TO</w:t>
      </w:r>
      <w:r w:rsidRPr="00AA736A">
        <w:rPr>
          <w:b/>
          <w:i/>
          <w:lang w:val="en-US"/>
        </w:rPr>
        <w:t xml:space="preserve"> + infinitive </w:t>
      </w:r>
    </w:p>
    <w:p w14:paraId="567C1CA9" w14:textId="77777777" w:rsidR="00BA577C" w:rsidRPr="00AA736A" w:rsidRDefault="00BA577C" w:rsidP="004F0043">
      <w:pPr>
        <w:jc w:val="both"/>
        <w:rPr>
          <w:lang w:val="en-US"/>
        </w:rPr>
      </w:pPr>
      <w:r w:rsidRPr="00AA736A">
        <w:rPr>
          <w:lang w:val="en-US"/>
        </w:rPr>
        <w:t>For all personal pronouns:</w:t>
      </w:r>
    </w:p>
    <w:p w14:paraId="72647554" w14:textId="77777777" w:rsidR="00BA577C" w:rsidRPr="00AA736A" w:rsidRDefault="00BA577C" w:rsidP="004F0043">
      <w:pPr>
        <w:jc w:val="both"/>
        <w:rPr>
          <w:i/>
          <w:u w:val="single"/>
          <w:lang w:val="en-US"/>
        </w:rPr>
      </w:pPr>
      <w:r w:rsidRPr="00AA736A">
        <w:rPr>
          <w:i/>
          <w:u w:val="single"/>
          <w:lang w:val="en-US"/>
        </w:rPr>
        <w:t>Positive form:</w:t>
      </w:r>
    </w:p>
    <w:p w14:paraId="12F613F9" w14:textId="77777777" w:rsidR="00BA577C" w:rsidRPr="00AA736A" w:rsidRDefault="00BA577C" w:rsidP="00430EB5">
      <w:pPr>
        <w:ind w:left="708"/>
        <w:jc w:val="both"/>
        <w:rPr>
          <w:lang w:val="en-US"/>
        </w:rPr>
      </w:pPr>
      <w:r w:rsidRPr="00AA736A">
        <w:rPr>
          <w:lang w:val="en-US"/>
        </w:rPr>
        <w:t>I use</w:t>
      </w:r>
      <w:r w:rsidRPr="00AA736A">
        <w:rPr>
          <w:b/>
          <w:lang w:val="en-US"/>
        </w:rPr>
        <w:t>d</w:t>
      </w:r>
      <w:r w:rsidRPr="00AA736A">
        <w:rPr>
          <w:lang w:val="en-US"/>
        </w:rPr>
        <w:t xml:space="preserve"> /iussst/ to smoke</w:t>
      </w:r>
      <w:r w:rsidR="00430EB5" w:rsidRPr="00AA736A">
        <w:rPr>
          <w:lang w:val="en-US"/>
        </w:rPr>
        <w:t xml:space="preserve"> -&gt; Solia fumar</w:t>
      </w:r>
    </w:p>
    <w:p w14:paraId="05690610" w14:textId="77777777" w:rsidR="00BA577C" w:rsidRPr="00AA736A" w:rsidRDefault="00BA577C" w:rsidP="00430EB5">
      <w:pPr>
        <w:ind w:left="708"/>
        <w:jc w:val="both"/>
        <w:rPr>
          <w:lang w:val="en-US"/>
        </w:rPr>
      </w:pPr>
      <w:r w:rsidRPr="00AA736A">
        <w:rPr>
          <w:lang w:val="en-US"/>
        </w:rPr>
        <w:t>He use</w:t>
      </w:r>
      <w:r w:rsidRPr="00AA736A">
        <w:rPr>
          <w:b/>
          <w:lang w:val="en-US"/>
        </w:rPr>
        <w:t>d</w:t>
      </w:r>
      <w:r w:rsidRPr="00AA736A">
        <w:rPr>
          <w:lang w:val="en-US"/>
        </w:rPr>
        <w:t xml:space="preserve"> to smoke</w:t>
      </w:r>
      <w:r w:rsidR="00752F44" w:rsidRPr="00AA736A">
        <w:rPr>
          <w:lang w:val="en-US"/>
        </w:rPr>
        <w:t>.</w:t>
      </w:r>
    </w:p>
    <w:p w14:paraId="291A35AF" w14:textId="77777777" w:rsidR="00BA577C" w:rsidRPr="00AA736A" w:rsidRDefault="004B5921" w:rsidP="00430EB5">
      <w:pPr>
        <w:ind w:left="708"/>
        <w:jc w:val="both"/>
        <w:rPr>
          <w:u w:val="single"/>
          <w:lang w:val="en-US"/>
        </w:rPr>
      </w:pPr>
      <w:r w:rsidRPr="00AA736A">
        <w:rPr>
          <w:lang w:val="en-US"/>
        </w:rPr>
        <w:t>We</w:t>
      </w:r>
      <w:r w:rsidR="00BA577C" w:rsidRPr="00AA736A">
        <w:rPr>
          <w:lang w:val="en-US"/>
        </w:rPr>
        <w:t xml:space="preserve"> use</w:t>
      </w:r>
      <w:r w:rsidR="00BA577C" w:rsidRPr="00AA736A">
        <w:rPr>
          <w:b/>
          <w:lang w:val="en-US"/>
        </w:rPr>
        <w:t>d</w:t>
      </w:r>
      <w:r w:rsidR="00BA577C" w:rsidRPr="00AA736A">
        <w:rPr>
          <w:lang w:val="en-US"/>
        </w:rPr>
        <w:t xml:space="preserve"> to play tennis</w:t>
      </w:r>
      <w:r w:rsidR="00752F44" w:rsidRPr="00AA736A">
        <w:rPr>
          <w:lang w:val="en-US"/>
        </w:rPr>
        <w:t>.</w:t>
      </w:r>
    </w:p>
    <w:p w14:paraId="6D8A31F2" w14:textId="77777777" w:rsidR="00BA577C" w:rsidRPr="00AA736A" w:rsidRDefault="00BA577C" w:rsidP="00430EB5">
      <w:pPr>
        <w:ind w:left="708"/>
        <w:jc w:val="both"/>
        <w:rPr>
          <w:lang w:val="en-US"/>
        </w:rPr>
      </w:pPr>
      <w:r w:rsidRPr="00AA736A">
        <w:rPr>
          <w:lang w:val="en-US"/>
        </w:rPr>
        <w:t>I use</w:t>
      </w:r>
      <w:r w:rsidRPr="00AA736A">
        <w:rPr>
          <w:b/>
          <w:lang w:val="en-US"/>
        </w:rPr>
        <w:t xml:space="preserve">d </w:t>
      </w:r>
      <w:r w:rsidRPr="00AA736A">
        <w:rPr>
          <w:lang w:val="en-US"/>
        </w:rPr>
        <w:t>to wear fur -&gt; Yo solía usar pieles</w:t>
      </w:r>
    </w:p>
    <w:p w14:paraId="69AAF3AB" w14:textId="77777777" w:rsidR="00BA577C" w:rsidRPr="00AA736A" w:rsidRDefault="00BA577C" w:rsidP="004F0043">
      <w:pPr>
        <w:jc w:val="both"/>
        <w:rPr>
          <w:i/>
          <w:u w:val="single"/>
          <w:lang w:val="en-US"/>
        </w:rPr>
      </w:pPr>
      <w:r w:rsidRPr="00AA736A">
        <w:rPr>
          <w:i/>
          <w:u w:val="single"/>
          <w:lang w:val="en-US"/>
        </w:rPr>
        <w:t>Negative form</w:t>
      </w:r>
    </w:p>
    <w:p w14:paraId="5E52D08B" w14:textId="77777777" w:rsidR="00BA577C" w:rsidRPr="00AA736A" w:rsidRDefault="00BA577C" w:rsidP="00430EB5">
      <w:pPr>
        <w:ind w:left="708"/>
        <w:jc w:val="both"/>
        <w:rPr>
          <w:lang w:val="en-US"/>
        </w:rPr>
      </w:pPr>
      <w:r w:rsidRPr="00AA736A">
        <w:rPr>
          <w:lang w:val="en-US"/>
        </w:rPr>
        <w:t xml:space="preserve">I </w:t>
      </w:r>
      <w:r w:rsidRPr="00AA736A">
        <w:rPr>
          <w:b/>
          <w:lang w:val="en-US"/>
        </w:rPr>
        <w:t>didn’t</w:t>
      </w:r>
      <w:r w:rsidRPr="00AA736A">
        <w:rPr>
          <w:lang w:val="en-US"/>
        </w:rPr>
        <w:t xml:space="preserve"> </w:t>
      </w:r>
      <w:r w:rsidR="00F57FC5" w:rsidRPr="00AA736A">
        <w:rPr>
          <w:lang w:val="en-US"/>
        </w:rPr>
        <w:t>use to take vitamins</w:t>
      </w:r>
    </w:p>
    <w:p w14:paraId="2A175424" w14:textId="77777777" w:rsidR="00F57FC5" w:rsidRPr="00AA736A" w:rsidRDefault="00F57FC5" w:rsidP="00430EB5">
      <w:pPr>
        <w:ind w:left="708"/>
        <w:jc w:val="both"/>
        <w:rPr>
          <w:rStyle w:val="shorttext"/>
          <w:rFonts w:ascii="Arial" w:hAnsi="Arial" w:cs="Arial"/>
          <w:color w:val="222222"/>
          <w:lang w:val="en-US"/>
        </w:rPr>
      </w:pPr>
      <w:r w:rsidRPr="00AA736A">
        <w:rPr>
          <w:lang w:val="en-US"/>
        </w:rPr>
        <w:t xml:space="preserve">I didn’t use to listen </w:t>
      </w:r>
      <w:r w:rsidR="00752F44" w:rsidRPr="00AA736A">
        <w:rPr>
          <w:lang w:val="en-US"/>
        </w:rPr>
        <w:t xml:space="preserve">to opera -&gt; No solía escuchar </w:t>
      </w:r>
      <w:r w:rsidRPr="00AA736A">
        <w:rPr>
          <w:lang w:val="en-US"/>
        </w:rPr>
        <w:t>ópera</w:t>
      </w:r>
    </w:p>
    <w:p w14:paraId="5C03B547" w14:textId="77777777" w:rsidR="00F57FC5" w:rsidRPr="00AA736A" w:rsidRDefault="00F57FC5" w:rsidP="004F0043">
      <w:pPr>
        <w:jc w:val="both"/>
        <w:rPr>
          <w:i/>
          <w:u w:val="single"/>
          <w:lang w:val="en-US"/>
        </w:rPr>
      </w:pPr>
      <w:r w:rsidRPr="00AA736A">
        <w:rPr>
          <w:i/>
          <w:u w:val="single"/>
          <w:lang w:val="en-US"/>
        </w:rPr>
        <w:t>Question form:</w:t>
      </w:r>
    </w:p>
    <w:p w14:paraId="154E5A95" w14:textId="77777777" w:rsidR="00F57FC5" w:rsidRPr="00AA736A" w:rsidRDefault="00F57FC5" w:rsidP="00430EB5">
      <w:pPr>
        <w:ind w:left="708"/>
        <w:jc w:val="both"/>
        <w:rPr>
          <w:lang w:val="en-US"/>
        </w:rPr>
      </w:pPr>
      <w:r w:rsidRPr="00AA736A">
        <w:rPr>
          <w:b/>
          <w:lang w:val="en-US"/>
        </w:rPr>
        <w:t>Did</w:t>
      </w:r>
      <w:r w:rsidRPr="00AA736A">
        <w:rPr>
          <w:lang w:val="en-US"/>
        </w:rPr>
        <w:t xml:space="preserve"> you use to do a lot of sports?</w:t>
      </w:r>
    </w:p>
    <w:p w14:paraId="79F5CE48" w14:textId="77777777" w:rsidR="0086402D" w:rsidRPr="00AA736A" w:rsidRDefault="00F57FC5" w:rsidP="00AD2624">
      <w:pPr>
        <w:ind w:left="708"/>
        <w:jc w:val="both"/>
        <w:rPr>
          <w:lang w:val="en-US"/>
        </w:rPr>
      </w:pPr>
      <w:r w:rsidRPr="00AA736A">
        <w:rPr>
          <w:lang w:val="en-US"/>
        </w:rPr>
        <w:t xml:space="preserve">Did you use to stay in bed until midday? -&gt; </w:t>
      </w:r>
      <w:r w:rsidRPr="00AA736A">
        <w:rPr>
          <w:rStyle w:val="shorttext"/>
          <w:rFonts w:ascii="Arial" w:hAnsi="Arial" w:cs="Arial"/>
          <w:color w:val="222222"/>
          <w:lang w:val="en-US"/>
        </w:rPr>
        <w:t>¿</w:t>
      </w:r>
      <w:r w:rsidRPr="00AA736A">
        <w:rPr>
          <w:lang w:val="en-US"/>
        </w:rPr>
        <w:t>Solías quedarte en la cama hasta el mediodía?</w:t>
      </w:r>
    </w:p>
    <w:p w14:paraId="65F79D49" w14:textId="77777777" w:rsidR="009233F8" w:rsidRPr="00AA736A" w:rsidRDefault="009233F8" w:rsidP="009233F8">
      <w:pPr>
        <w:rPr>
          <w:b/>
          <w:caps/>
          <w:u w:val="single"/>
          <w:lang w:val="en-US"/>
        </w:rPr>
      </w:pPr>
      <w:r w:rsidRPr="00AA736A">
        <w:rPr>
          <w:b/>
          <w:caps/>
          <w:u w:val="single"/>
          <w:lang w:val="en-US"/>
        </w:rPr>
        <w:t>A question tag: didn’t you?</w:t>
      </w:r>
    </w:p>
    <w:p w14:paraId="6759E08B" w14:textId="77777777" w:rsidR="00455BE9" w:rsidRPr="00AA736A" w:rsidRDefault="00455BE9" w:rsidP="004F0043">
      <w:pPr>
        <w:jc w:val="both"/>
        <w:rPr>
          <w:i/>
          <w:u w:val="single"/>
          <w:lang w:val="en-US"/>
        </w:rPr>
      </w:pPr>
      <w:r w:rsidRPr="00AA736A">
        <w:rPr>
          <w:i/>
          <w:u w:val="single"/>
          <w:lang w:val="en-US"/>
        </w:rPr>
        <w:t>The beginning it is positive so you turn it into negative</w:t>
      </w:r>
    </w:p>
    <w:p w14:paraId="7E082B54" w14:textId="77777777" w:rsidR="0086402D" w:rsidRPr="00AA736A" w:rsidRDefault="0086402D" w:rsidP="0086402D">
      <w:pPr>
        <w:ind w:left="708"/>
        <w:jc w:val="both"/>
        <w:rPr>
          <w:lang w:val="en-US"/>
        </w:rPr>
      </w:pPr>
      <w:r w:rsidRPr="00AA736A">
        <w:rPr>
          <w:lang w:val="en-US"/>
        </w:rPr>
        <w:t>She’s unhappy, isn’t she?</w:t>
      </w:r>
    </w:p>
    <w:p w14:paraId="1A7338DE" w14:textId="77777777" w:rsidR="0086402D" w:rsidRPr="00AA736A" w:rsidRDefault="0086402D" w:rsidP="0086402D">
      <w:pPr>
        <w:ind w:left="708"/>
        <w:jc w:val="both"/>
        <w:rPr>
          <w:lang w:val="en-US"/>
        </w:rPr>
      </w:pPr>
      <w:r w:rsidRPr="00AA736A">
        <w:rPr>
          <w:lang w:val="en-US"/>
        </w:rPr>
        <w:t>You’re married, aren’t you?</w:t>
      </w:r>
    </w:p>
    <w:p w14:paraId="51596028" w14:textId="77777777" w:rsidR="00455BE9" w:rsidRPr="00AA736A" w:rsidRDefault="00455BE9" w:rsidP="00430EB5">
      <w:pPr>
        <w:ind w:left="708"/>
        <w:jc w:val="both"/>
        <w:rPr>
          <w:lang w:val="en-US"/>
        </w:rPr>
      </w:pPr>
      <w:r w:rsidRPr="00AA736A">
        <w:rPr>
          <w:lang w:val="en-US"/>
        </w:rPr>
        <w:t>She is coming tomorrow, isn’t she?</w:t>
      </w:r>
    </w:p>
    <w:p w14:paraId="6CCAD19E" w14:textId="688F423E" w:rsidR="00455BE9" w:rsidRPr="00AA736A" w:rsidRDefault="00455BE9" w:rsidP="00430EB5">
      <w:pPr>
        <w:ind w:left="708"/>
        <w:jc w:val="both"/>
        <w:rPr>
          <w:lang w:val="en-US"/>
        </w:rPr>
      </w:pPr>
      <w:r w:rsidRPr="00AA736A">
        <w:rPr>
          <w:lang w:val="en-US"/>
        </w:rPr>
        <w:t>They will be late, won’t they?</w:t>
      </w:r>
      <w:r w:rsidR="00527D34" w:rsidRPr="00AA736A">
        <w:rPr>
          <w:lang w:val="en-US"/>
        </w:rPr>
        <w:t xml:space="preserve"> -</w:t>
      </w:r>
      <w:r w:rsidR="00527D34" w:rsidRPr="00AA736A">
        <w:rPr>
          <w:sz w:val="20"/>
          <w:szCs w:val="20"/>
          <w:lang w:val="en-US"/>
        </w:rPr>
        <w:t xml:space="preserve">&gt; </w:t>
      </w:r>
      <w:r w:rsidR="00C85C62">
        <w:rPr>
          <w:sz w:val="20"/>
          <w:szCs w:val="20"/>
          <w:lang w:val="en-US"/>
        </w:rPr>
        <w:t>L</w:t>
      </w:r>
      <w:r w:rsidR="00527D34" w:rsidRPr="00AA736A">
        <w:rPr>
          <w:sz w:val="20"/>
          <w:szCs w:val="20"/>
          <w:lang w:val="en-US"/>
        </w:rPr>
        <w:t>legaran tarde, no</w:t>
      </w:r>
      <w:r w:rsidR="00527D34" w:rsidRPr="00AA736A">
        <w:rPr>
          <w:lang w:val="en-US"/>
        </w:rPr>
        <w:t>?</w:t>
      </w:r>
    </w:p>
    <w:p w14:paraId="3BD89A9A" w14:textId="77777777" w:rsidR="00455BE9" w:rsidRPr="00AA736A" w:rsidRDefault="00455BE9" w:rsidP="00455BE9">
      <w:pPr>
        <w:jc w:val="both"/>
        <w:rPr>
          <w:i/>
          <w:u w:val="single"/>
          <w:lang w:val="en-US"/>
        </w:rPr>
      </w:pPr>
      <w:r w:rsidRPr="00AA736A">
        <w:rPr>
          <w:i/>
          <w:u w:val="single"/>
          <w:lang w:val="en-US"/>
        </w:rPr>
        <w:t>The beginning it is negative so you turn it into positive</w:t>
      </w:r>
    </w:p>
    <w:p w14:paraId="7FAFD7B0" w14:textId="00991ACE" w:rsidR="00455BE9" w:rsidRPr="00AA736A" w:rsidRDefault="00455BE9" w:rsidP="00430EB5">
      <w:pPr>
        <w:ind w:left="708"/>
        <w:jc w:val="both"/>
        <w:rPr>
          <w:lang w:val="en-US"/>
        </w:rPr>
      </w:pPr>
      <w:r w:rsidRPr="00AA736A">
        <w:rPr>
          <w:lang w:val="en-US"/>
        </w:rPr>
        <w:t>They weren’t enjoying the show, were they?</w:t>
      </w:r>
      <w:r w:rsidR="007F7426" w:rsidRPr="00AA736A">
        <w:rPr>
          <w:lang w:val="en-US"/>
        </w:rPr>
        <w:t xml:space="preserve"> -&gt; </w:t>
      </w:r>
      <w:r w:rsidR="007F7426" w:rsidRPr="00AA736A">
        <w:rPr>
          <w:sz w:val="20"/>
          <w:szCs w:val="20"/>
          <w:lang w:val="en-US"/>
        </w:rPr>
        <w:t>Ellas no estaban disfrutando del show</w:t>
      </w:r>
      <w:r w:rsidR="007D5979">
        <w:rPr>
          <w:sz w:val="20"/>
          <w:szCs w:val="20"/>
          <w:lang w:val="en-US"/>
        </w:rPr>
        <w:t>, ¿verdad?</w:t>
      </w:r>
    </w:p>
    <w:p w14:paraId="17F281A9" w14:textId="77777777" w:rsidR="00147AEC" w:rsidRPr="00AA736A" w:rsidRDefault="00147AEC" w:rsidP="00147AEC">
      <w:pPr>
        <w:ind w:left="708"/>
        <w:jc w:val="both"/>
        <w:rPr>
          <w:lang w:val="en-US"/>
        </w:rPr>
      </w:pPr>
      <w:r w:rsidRPr="00AA736A">
        <w:rPr>
          <w:lang w:val="en-US"/>
        </w:rPr>
        <w:t>You didn’t go to the party, did you?</w:t>
      </w:r>
    </w:p>
    <w:p w14:paraId="4D64FAA6" w14:textId="77777777" w:rsidR="00455BE9" w:rsidRPr="00AA736A" w:rsidRDefault="00455BE9" w:rsidP="00430EB5">
      <w:pPr>
        <w:ind w:left="708"/>
        <w:jc w:val="both"/>
        <w:rPr>
          <w:lang w:val="en-US"/>
        </w:rPr>
      </w:pPr>
      <w:r w:rsidRPr="00AA736A">
        <w:rPr>
          <w:lang w:val="en-US"/>
        </w:rPr>
        <w:t>We can’t buy it, can we?</w:t>
      </w:r>
    </w:p>
    <w:p w14:paraId="35F08C5F" w14:textId="77777777" w:rsidR="00455BE9" w:rsidRPr="00AA736A" w:rsidRDefault="00455BE9" w:rsidP="004F0043">
      <w:pPr>
        <w:jc w:val="both"/>
        <w:rPr>
          <w:lang w:val="en-US"/>
        </w:rPr>
      </w:pPr>
      <w:r w:rsidRPr="00AA736A">
        <w:rPr>
          <w:lang w:val="en-US"/>
        </w:rPr>
        <w:t>Only if you know your auxiliary verbs can you do these questions tag</w:t>
      </w:r>
    </w:p>
    <w:p w14:paraId="6845D8B9" w14:textId="77777777" w:rsidR="00CD37E3" w:rsidRPr="00AA736A" w:rsidRDefault="00CD37E3" w:rsidP="004F0043">
      <w:pPr>
        <w:jc w:val="both"/>
        <w:rPr>
          <w:lang w:val="en-US"/>
        </w:rPr>
      </w:pPr>
    </w:p>
    <w:p w14:paraId="5A982498" w14:textId="77777777" w:rsidR="00687554" w:rsidRPr="00AA736A" w:rsidRDefault="00687554" w:rsidP="00687554">
      <w:pPr>
        <w:rPr>
          <w:b/>
          <w:color w:val="00B050"/>
          <w:sz w:val="28"/>
          <w:szCs w:val="28"/>
          <w:lang w:val="en-US"/>
        </w:rPr>
      </w:pPr>
      <w:r w:rsidRPr="00AA736A">
        <w:rPr>
          <w:b/>
          <w:color w:val="00B050"/>
          <w:sz w:val="28"/>
          <w:szCs w:val="28"/>
          <w:lang w:val="en-US"/>
        </w:rPr>
        <w:t>The auxiliary verbs:</w:t>
      </w:r>
    </w:p>
    <w:p w14:paraId="19C0D0EF" w14:textId="77777777" w:rsidR="00687554" w:rsidRPr="00AA736A" w:rsidRDefault="00687554" w:rsidP="00296B47">
      <w:pPr>
        <w:spacing w:after="120"/>
        <w:rPr>
          <w:color w:val="FF0000"/>
          <w:sz w:val="28"/>
          <w:szCs w:val="28"/>
          <w:lang w:val="en-US"/>
        </w:rPr>
      </w:pPr>
      <w:r w:rsidRPr="00AA736A">
        <w:rPr>
          <w:color w:val="0070C0"/>
          <w:sz w:val="28"/>
          <w:szCs w:val="28"/>
          <w:lang w:val="en-US"/>
        </w:rPr>
        <w:t>Can</w:t>
      </w:r>
      <w:r w:rsidRPr="00AA736A">
        <w:rPr>
          <w:color w:val="FF0000"/>
          <w:sz w:val="28"/>
          <w:szCs w:val="28"/>
          <w:lang w:val="en-US"/>
        </w:rPr>
        <w:t xml:space="preserve"> -&gt; Poder   </w:t>
      </w:r>
    </w:p>
    <w:p w14:paraId="151C2204" w14:textId="77777777" w:rsidR="00687554" w:rsidRPr="00AA736A" w:rsidRDefault="00687554" w:rsidP="00296B47">
      <w:pPr>
        <w:spacing w:after="120"/>
        <w:rPr>
          <w:color w:val="FF0000"/>
          <w:sz w:val="28"/>
          <w:szCs w:val="28"/>
          <w:lang w:val="en-US"/>
        </w:rPr>
      </w:pPr>
      <w:r w:rsidRPr="00AA736A">
        <w:rPr>
          <w:color w:val="0070C0"/>
          <w:sz w:val="28"/>
          <w:szCs w:val="28"/>
          <w:lang w:val="en-US"/>
        </w:rPr>
        <w:t>Could</w:t>
      </w:r>
      <w:r w:rsidR="005D65CE" w:rsidRPr="00AA736A">
        <w:rPr>
          <w:color w:val="FF0000"/>
          <w:sz w:val="28"/>
          <w:szCs w:val="28"/>
          <w:lang w:val="en-US"/>
        </w:rPr>
        <w:t>/</w:t>
      </w:r>
      <w:r w:rsidRPr="00AA736A">
        <w:rPr>
          <w:color w:val="FF0000"/>
          <w:sz w:val="28"/>
          <w:szCs w:val="28"/>
          <w:lang w:val="en-US"/>
        </w:rPr>
        <w:t>culd</w:t>
      </w:r>
      <w:r w:rsidR="005D65CE" w:rsidRPr="00AA736A">
        <w:rPr>
          <w:color w:val="FF0000"/>
          <w:sz w:val="28"/>
          <w:szCs w:val="28"/>
          <w:lang w:val="en-US"/>
        </w:rPr>
        <w:t>/</w:t>
      </w:r>
      <w:r w:rsidRPr="00AA736A">
        <w:rPr>
          <w:color w:val="FF0000"/>
          <w:sz w:val="28"/>
          <w:szCs w:val="28"/>
          <w:lang w:val="en-US"/>
        </w:rPr>
        <w:t>-&gt; podria</w:t>
      </w:r>
    </w:p>
    <w:p w14:paraId="7351A7FA" w14:textId="77777777" w:rsidR="0023386F" w:rsidRPr="00E509EF" w:rsidRDefault="0023386F" w:rsidP="00296B47">
      <w:pPr>
        <w:spacing w:after="120"/>
        <w:rPr>
          <w:color w:val="FF0000"/>
          <w:sz w:val="28"/>
          <w:szCs w:val="28"/>
        </w:rPr>
      </w:pPr>
      <w:r w:rsidRPr="00E509EF">
        <w:rPr>
          <w:color w:val="0070C0"/>
          <w:sz w:val="28"/>
          <w:szCs w:val="28"/>
        </w:rPr>
        <w:t>Might</w:t>
      </w:r>
      <w:r w:rsidR="005D65CE" w:rsidRPr="00E509EF">
        <w:rPr>
          <w:color w:val="FF0000"/>
          <w:sz w:val="28"/>
          <w:szCs w:val="28"/>
        </w:rPr>
        <w:t xml:space="preserve"> /</w:t>
      </w:r>
      <w:r w:rsidRPr="00E509EF">
        <w:rPr>
          <w:color w:val="FF0000"/>
          <w:sz w:val="28"/>
          <w:szCs w:val="28"/>
        </w:rPr>
        <w:t>maigt</w:t>
      </w:r>
      <w:r w:rsidR="005D65CE" w:rsidRPr="00E509EF">
        <w:rPr>
          <w:color w:val="FF0000"/>
          <w:sz w:val="28"/>
          <w:szCs w:val="28"/>
        </w:rPr>
        <w:t>/</w:t>
      </w:r>
      <w:r w:rsidRPr="00E509EF">
        <w:rPr>
          <w:color w:val="FF0000"/>
          <w:sz w:val="28"/>
          <w:szCs w:val="28"/>
        </w:rPr>
        <w:t>-&gt; puede, podría, podrías (50%)</w:t>
      </w:r>
    </w:p>
    <w:p w14:paraId="1EA60853" w14:textId="77777777" w:rsidR="00687554" w:rsidRPr="00AA736A" w:rsidRDefault="00687554" w:rsidP="00296B47">
      <w:pPr>
        <w:spacing w:after="120"/>
        <w:rPr>
          <w:color w:val="FF0000"/>
          <w:sz w:val="28"/>
          <w:szCs w:val="28"/>
          <w:lang w:val="en-US"/>
        </w:rPr>
      </w:pPr>
      <w:r w:rsidRPr="00AA736A">
        <w:rPr>
          <w:color w:val="0070C0"/>
          <w:sz w:val="28"/>
          <w:szCs w:val="28"/>
          <w:lang w:val="en-US"/>
        </w:rPr>
        <w:t>May</w:t>
      </w:r>
      <w:r w:rsidRPr="00AA736A">
        <w:rPr>
          <w:color w:val="FF0000"/>
          <w:sz w:val="28"/>
          <w:szCs w:val="28"/>
          <w:lang w:val="en-US"/>
        </w:rPr>
        <w:t xml:space="preserve"> </w:t>
      </w:r>
      <w:r w:rsidR="005D65CE" w:rsidRPr="00AA736A">
        <w:rPr>
          <w:color w:val="FF0000"/>
          <w:sz w:val="28"/>
          <w:szCs w:val="28"/>
          <w:lang w:val="en-US"/>
        </w:rPr>
        <w:t>/</w:t>
      </w:r>
      <w:r w:rsidRPr="00AA736A">
        <w:rPr>
          <w:color w:val="FF0000"/>
          <w:sz w:val="28"/>
          <w:szCs w:val="28"/>
          <w:lang w:val="en-US"/>
        </w:rPr>
        <w:t>mey</w:t>
      </w:r>
      <w:r w:rsidR="005D65CE" w:rsidRPr="00AA736A">
        <w:rPr>
          <w:color w:val="FF0000"/>
          <w:sz w:val="28"/>
          <w:szCs w:val="28"/>
          <w:lang w:val="en-US"/>
        </w:rPr>
        <w:t>/</w:t>
      </w:r>
      <w:r w:rsidRPr="00AA736A">
        <w:rPr>
          <w:color w:val="FF0000"/>
          <w:sz w:val="28"/>
          <w:szCs w:val="28"/>
          <w:lang w:val="en-US"/>
        </w:rPr>
        <w:t xml:space="preserve"> -&gt; Poder, permitir  </w:t>
      </w:r>
    </w:p>
    <w:p w14:paraId="7AB443F4" w14:textId="2D43AA29" w:rsidR="005A250E" w:rsidRDefault="00DC1D84" w:rsidP="00296B47">
      <w:pPr>
        <w:spacing w:after="120"/>
        <w:rPr>
          <w:color w:val="FF0000"/>
          <w:sz w:val="28"/>
          <w:szCs w:val="28"/>
          <w:lang w:val="en-US"/>
        </w:rPr>
      </w:pPr>
      <w:r w:rsidRPr="00AA736A">
        <w:rPr>
          <w:color w:val="0070C0"/>
          <w:sz w:val="28"/>
          <w:szCs w:val="28"/>
          <w:lang w:val="en-US"/>
        </w:rPr>
        <w:t xml:space="preserve">Be </w:t>
      </w:r>
      <w:r w:rsidR="00E2306C" w:rsidRPr="00AA736A">
        <w:rPr>
          <w:color w:val="0070C0"/>
          <w:sz w:val="28"/>
          <w:szCs w:val="28"/>
          <w:lang w:val="en-US"/>
        </w:rPr>
        <w:t>a</w:t>
      </w:r>
      <w:r w:rsidR="00687554" w:rsidRPr="00AA736A">
        <w:rPr>
          <w:color w:val="0070C0"/>
          <w:sz w:val="28"/>
          <w:szCs w:val="28"/>
          <w:lang w:val="en-US"/>
        </w:rPr>
        <w:t xml:space="preserve">ble </w:t>
      </w:r>
      <w:r w:rsidRPr="00AA736A">
        <w:rPr>
          <w:color w:val="0070C0"/>
          <w:sz w:val="28"/>
          <w:szCs w:val="28"/>
          <w:lang w:val="en-US"/>
        </w:rPr>
        <w:t xml:space="preserve">to </w:t>
      </w:r>
      <w:r w:rsidR="005D65CE" w:rsidRPr="00AA736A">
        <w:rPr>
          <w:color w:val="FF0000"/>
          <w:sz w:val="28"/>
          <w:szCs w:val="28"/>
          <w:lang w:val="en-US"/>
        </w:rPr>
        <w:t>/</w:t>
      </w:r>
      <w:r w:rsidR="00687554" w:rsidRPr="00AA736A">
        <w:rPr>
          <w:color w:val="FF0000"/>
          <w:sz w:val="28"/>
          <w:szCs w:val="28"/>
          <w:lang w:val="en-US"/>
        </w:rPr>
        <w:t>eibl</w:t>
      </w:r>
      <w:r w:rsidR="005D65CE" w:rsidRPr="00AA736A">
        <w:rPr>
          <w:color w:val="FF0000"/>
          <w:sz w:val="28"/>
          <w:szCs w:val="28"/>
          <w:lang w:val="en-US"/>
        </w:rPr>
        <w:t>/</w:t>
      </w:r>
      <w:r w:rsidR="00687554" w:rsidRPr="00AA736A">
        <w:rPr>
          <w:color w:val="FF0000"/>
          <w:sz w:val="28"/>
          <w:szCs w:val="28"/>
          <w:lang w:val="en-US"/>
        </w:rPr>
        <w:t xml:space="preserve"> -&gt;</w:t>
      </w:r>
      <w:r w:rsidR="00557A7B">
        <w:rPr>
          <w:color w:val="FF0000"/>
          <w:sz w:val="28"/>
          <w:szCs w:val="28"/>
          <w:lang w:val="en-US"/>
        </w:rPr>
        <w:t xml:space="preserve"> ser</w:t>
      </w:r>
      <w:r w:rsidR="00687554" w:rsidRPr="00AA736A">
        <w:rPr>
          <w:color w:val="FF0000"/>
          <w:sz w:val="28"/>
          <w:szCs w:val="28"/>
          <w:lang w:val="en-US"/>
        </w:rPr>
        <w:t xml:space="preserve"> capaz, poder</w:t>
      </w:r>
      <w:r w:rsidR="0023386F" w:rsidRPr="00AA736A">
        <w:rPr>
          <w:color w:val="FF0000"/>
          <w:sz w:val="28"/>
          <w:szCs w:val="28"/>
          <w:lang w:val="en-US"/>
        </w:rPr>
        <w:t xml:space="preserve"> (</w:t>
      </w:r>
      <w:r w:rsidR="0023386F" w:rsidRPr="00AA736A">
        <w:rPr>
          <w:sz w:val="24"/>
          <w:szCs w:val="24"/>
          <w:lang w:val="en-US"/>
        </w:rPr>
        <w:t xml:space="preserve">for future and past of </w:t>
      </w:r>
      <w:r w:rsidR="00CA7E93">
        <w:rPr>
          <w:sz w:val="24"/>
          <w:szCs w:val="24"/>
          <w:lang w:val="en-US"/>
        </w:rPr>
        <w:t xml:space="preserve"> verb </w:t>
      </w:r>
      <w:r w:rsidR="0023386F" w:rsidRPr="00AA736A">
        <w:rPr>
          <w:sz w:val="24"/>
          <w:szCs w:val="24"/>
          <w:lang w:val="en-US"/>
        </w:rPr>
        <w:t>CAN</w:t>
      </w:r>
      <w:r w:rsidR="0023386F" w:rsidRPr="00AA736A">
        <w:rPr>
          <w:color w:val="FF0000"/>
          <w:sz w:val="28"/>
          <w:szCs w:val="28"/>
          <w:lang w:val="en-US"/>
        </w:rPr>
        <w:t>)</w:t>
      </w:r>
    </w:p>
    <w:p w14:paraId="4D85D116" w14:textId="3D1F740F" w:rsidR="00296B47" w:rsidRPr="00AA736A" w:rsidRDefault="00687554" w:rsidP="00296B47">
      <w:pPr>
        <w:spacing w:after="120"/>
        <w:rPr>
          <w:color w:val="0070C0"/>
          <w:sz w:val="28"/>
          <w:szCs w:val="28"/>
          <w:lang w:val="en-US"/>
        </w:rPr>
      </w:pPr>
      <w:r w:rsidRPr="00AA736A">
        <w:rPr>
          <w:color w:val="00B050"/>
          <w:sz w:val="28"/>
          <w:szCs w:val="28"/>
          <w:lang w:val="en-US"/>
        </w:rPr>
        <w:t>Must</w:t>
      </w:r>
      <w:r w:rsidR="005D65CE" w:rsidRPr="00AA736A">
        <w:rPr>
          <w:color w:val="FF0000"/>
          <w:sz w:val="28"/>
          <w:szCs w:val="28"/>
          <w:lang w:val="en-US"/>
        </w:rPr>
        <w:t xml:space="preserve"> /</w:t>
      </w:r>
      <w:r w:rsidR="0086402D" w:rsidRPr="00AA736A">
        <w:rPr>
          <w:color w:val="FF0000"/>
          <w:sz w:val="28"/>
          <w:szCs w:val="28"/>
          <w:lang w:val="en-US"/>
        </w:rPr>
        <w:t>ma</w:t>
      </w:r>
      <w:r w:rsidRPr="00AA736A">
        <w:rPr>
          <w:color w:val="FF0000"/>
          <w:sz w:val="28"/>
          <w:szCs w:val="28"/>
          <w:lang w:val="en-US"/>
        </w:rPr>
        <w:t>st</w:t>
      </w:r>
      <w:r w:rsidR="005D65CE" w:rsidRPr="00AA736A">
        <w:rPr>
          <w:color w:val="FF0000"/>
          <w:sz w:val="28"/>
          <w:szCs w:val="28"/>
          <w:lang w:val="en-US"/>
        </w:rPr>
        <w:t>/</w:t>
      </w:r>
      <w:r w:rsidRPr="00AA736A">
        <w:rPr>
          <w:color w:val="FF0000"/>
          <w:sz w:val="28"/>
          <w:szCs w:val="28"/>
          <w:lang w:val="en-US"/>
        </w:rPr>
        <w:t xml:space="preserve"> -&gt; Deber </w:t>
      </w:r>
      <w:r w:rsidR="00296B47" w:rsidRPr="00AA736A">
        <w:rPr>
          <w:color w:val="FF0000"/>
          <w:sz w:val="28"/>
          <w:szCs w:val="28"/>
          <w:lang w:val="en-US"/>
        </w:rPr>
        <w:t>(100%)</w:t>
      </w:r>
    </w:p>
    <w:p w14:paraId="21B3202C" w14:textId="77777777" w:rsidR="00296B47" w:rsidRPr="00AA736A" w:rsidRDefault="00687554" w:rsidP="00296B47">
      <w:pPr>
        <w:spacing w:after="120"/>
        <w:rPr>
          <w:color w:val="0070C0"/>
          <w:sz w:val="28"/>
          <w:szCs w:val="28"/>
          <w:lang w:val="en-US"/>
        </w:rPr>
      </w:pPr>
      <w:r w:rsidRPr="009C669C">
        <w:rPr>
          <w:color w:val="00B050"/>
          <w:sz w:val="28"/>
          <w:szCs w:val="28"/>
          <w:u w:val="single"/>
          <w:lang w:val="en-US"/>
        </w:rPr>
        <w:t>Ought to</w:t>
      </w:r>
      <w:r w:rsidR="005D65CE" w:rsidRPr="00AA736A">
        <w:rPr>
          <w:color w:val="FF0000"/>
          <w:sz w:val="28"/>
          <w:szCs w:val="28"/>
          <w:lang w:val="en-US"/>
        </w:rPr>
        <w:t xml:space="preserve"> /</w:t>
      </w:r>
      <w:r w:rsidRPr="00AA736A">
        <w:rPr>
          <w:color w:val="FF0000"/>
          <w:sz w:val="28"/>
          <w:szCs w:val="28"/>
          <w:lang w:val="en-US"/>
        </w:rPr>
        <w:t>ougt tu</w:t>
      </w:r>
      <w:r w:rsidR="005D65CE" w:rsidRPr="00AA736A">
        <w:rPr>
          <w:color w:val="FF0000"/>
          <w:sz w:val="28"/>
          <w:szCs w:val="28"/>
          <w:lang w:val="en-US"/>
        </w:rPr>
        <w:t>/</w:t>
      </w:r>
      <w:r w:rsidRPr="00AA736A">
        <w:rPr>
          <w:color w:val="FF0000"/>
          <w:sz w:val="28"/>
          <w:szCs w:val="28"/>
          <w:lang w:val="en-US"/>
        </w:rPr>
        <w:t xml:space="preserve"> -&gt; Debi, Debiera, debiste </w:t>
      </w:r>
    </w:p>
    <w:p w14:paraId="6FE5F007" w14:textId="77777777" w:rsidR="00687554" w:rsidRPr="00AA736A" w:rsidRDefault="00687554" w:rsidP="00296B47">
      <w:pPr>
        <w:spacing w:after="120"/>
        <w:rPr>
          <w:color w:val="0070C0"/>
          <w:sz w:val="28"/>
          <w:szCs w:val="28"/>
          <w:lang w:val="en-US"/>
        </w:rPr>
      </w:pPr>
      <w:r w:rsidRPr="00AA736A">
        <w:rPr>
          <w:color w:val="00B050"/>
          <w:sz w:val="28"/>
          <w:szCs w:val="28"/>
          <w:lang w:val="en-US"/>
        </w:rPr>
        <w:t xml:space="preserve">Should </w:t>
      </w:r>
      <w:r w:rsidR="005D65CE" w:rsidRPr="00AA736A">
        <w:rPr>
          <w:color w:val="FF0000"/>
          <w:sz w:val="28"/>
          <w:szCs w:val="28"/>
          <w:lang w:val="en-US"/>
        </w:rPr>
        <w:t>/</w:t>
      </w:r>
      <w:r w:rsidRPr="00AA736A">
        <w:rPr>
          <w:color w:val="FF0000"/>
          <w:sz w:val="28"/>
          <w:szCs w:val="28"/>
          <w:lang w:val="en-US"/>
        </w:rPr>
        <w:t>shuld</w:t>
      </w:r>
      <w:r w:rsidR="005D65CE" w:rsidRPr="00AA736A">
        <w:rPr>
          <w:color w:val="FF0000"/>
          <w:sz w:val="28"/>
          <w:szCs w:val="28"/>
          <w:lang w:val="en-US"/>
        </w:rPr>
        <w:t>/</w:t>
      </w:r>
      <w:r w:rsidRPr="00AA736A">
        <w:rPr>
          <w:color w:val="FF0000"/>
          <w:sz w:val="28"/>
          <w:szCs w:val="28"/>
          <w:lang w:val="en-US"/>
        </w:rPr>
        <w:t>-&gt; debería</w:t>
      </w:r>
      <w:r w:rsidRPr="00AA736A">
        <w:rPr>
          <w:color w:val="0070C0"/>
          <w:sz w:val="28"/>
          <w:szCs w:val="28"/>
          <w:lang w:val="en-US"/>
        </w:rPr>
        <w:t xml:space="preserve"> </w:t>
      </w:r>
    </w:p>
    <w:p w14:paraId="633637A6" w14:textId="77777777" w:rsidR="00296B47" w:rsidRPr="00AA736A" w:rsidRDefault="00296B47" w:rsidP="00296B47">
      <w:pPr>
        <w:spacing w:after="120"/>
        <w:rPr>
          <w:color w:val="FF0000"/>
          <w:sz w:val="28"/>
          <w:szCs w:val="28"/>
          <w:lang w:val="en-US"/>
        </w:rPr>
      </w:pPr>
      <w:r w:rsidRPr="00AA736A">
        <w:rPr>
          <w:color w:val="0070C0"/>
          <w:sz w:val="28"/>
          <w:szCs w:val="28"/>
          <w:lang w:val="en-US"/>
        </w:rPr>
        <w:t xml:space="preserve">Have to </w:t>
      </w:r>
      <w:r w:rsidRPr="00AA736A">
        <w:rPr>
          <w:color w:val="FF0000"/>
          <w:sz w:val="28"/>
          <w:szCs w:val="28"/>
          <w:lang w:val="en-US"/>
        </w:rPr>
        <w:t>-&gt; necesidad</w:t>
      </w:r>
    </w:p>
    <w:p w14:paraId="3201C5EE" w14:textId="77777777" w:rsidR="00687554" w:rsidRPr="00E509EF" w:rsidRDefault="00687554" w:rsidP="00296B47">
      <w:pPr>
        <w:spacing w:after="120"/>
        <w:rPr>
          <w:color w:val="FF0000"/>
          <w:sz w:val="28"/>
          <w:szCs w:val="28"/>
        </w:rPr>
      </w:pPr>
      <w:r w:rsidRPr="00E509EF">
        <w:rPr>
          <w:color w:val="0070C0"/>
          <w:sz w:val="28"/>
          <w:szCs w:val="28"/>
        </w:rPr>
        <w:t>Had to</w:t>
      </w:r>
      <w:r w:rsidR="00296B47" w:rsidRPr="00E509EF">
        <w:rPr>
          <w:color w:val="0070C0"/>
          <w:sz w:val="28"/>
          <w:szCs w:val="28"/>
        </w:rPr>
        <w:t xml:space="preserve"> </w:t>
      </w:r>
      <w:r w:rsidRPr="00E509EF">
        <w:rPr>
          <w:color w:val="FF0000"/>
          <w:sz w:val="28"/>
          <w:szCs w:val="28"/>
        </w:rPr>
        <w:t>-&gt; necesidad en pasado</w:t>
      </w:r>
    </w:p>
    <w:p w14:paraId="09130126" w14:textId="77777777" w:rsidR="00296B47" w:rsidRPr="00E509EF" w:rsidRDefault="00E2306C" w:rsidP="00296B47">
      <w:pPr>
        <w:spacing w:after="120"/>
        <w:rPr>
          <w:color w:val="FF0000"/>
          <w:sz w:val="28"/>
          <w:szCs w:val="28"/>
        </w:rPr>
      </w:pPr>
      <w:r w:rsidRPr="00E509EF">
        <w:rPr>
          <w:color w:val="0070C0"/>
          <w:sz w:val="28"/>
          <w:szCs w:val="28"/>
        </w:rPr>
        <w:t>Had b</w:t>
      </w:r>
      <w:r w:rsidR="00296B47" w:rsidRPr="00E509EF">
        <w:rPr>
          <w:color w:val="0070C0"/>
          <w:sz w:val="28"/>
          <w:szCs w:val="28"/>
        </w:rPr>
        <w:t xml:space="preserve">etter </w:t>
      </w:r>
      <w:r w:rsidR="005D65CE" w:rsidRPr="00E509EF">
        <w:rPr>
          <w:color w:val="0070C0"/>
          <w:sz w:val="28"/>
          <w:szCs w:val="28"/>
        </w:rPr>
        <w:t>/</w:t>
      </w:r>
      <w:r w:rsidR="00296B47" w:rsidRPr="00E509EF">
        <w:rPr>
          <w:color w:val="FF0000"/>
          <w:sz w:val="28"/>
          <w:szCs w:val="28"/>
        </w:rPr>
        <w:t>jad beder</w:t>
      </w:r>
      <w:r w:rsidR="005D65CE" w:rsidRPr="00E509EF">
        <w:rPr>
          <w:color w:val="FF0000"/>
          <w:sz w:val="28"/>
          <w:szCs w:val="28"/>
        </w:rPr>
        <w:t>/</w:t>
      </w:r>
      <w:r w:rsidR="00296B47" w:rsidRPr="00E509EF">
        <w:rPr>
          <w:color w:val="FF0000"/>
          <w:sz w:val="28"/>
          <w:szCs w:val="28"/>
        </w:rPr>
        <w:t>-&gt; seria mejor que</w:t>
      </w:r>
    </w:p>
    <w:p w14:paraId="391FBF6F" w14:textId="77777777" w:rsidR="00687554" w:rsidRPr="00AA736A" w:rsidRDefault="00687554" w:rsidP="00296B47">
      <w:pPr>
        <w:spacing w:after="120"/>
        <w:rPr>
          <w:color w:val="FF0000"/>
          <w:sz w:val="28"/>
          <w:szCs w:val="28"/>
          <w:lang w:val="en-US"/>
        </w:rPr>
      </w:pPr>
      <w:r w:rsidRPr="00AA736A">
        <w:rPr>
          <w:b/>
          <w:color w:val="984806" w:themeColor="accent6" w:themeShade="80"/>
          <w:sz w:val="28"/>
          <w:szCs w:val="28"/>
          <w:lang w:val="en-US"/>
        </w:rPr>
        <w:t xml:space="preserve">Will </w:t>
      </w:r>
      <w:r w:rsidR="005D65CE" w:rsidRPr="00AA736A">
        <w:rPr>
          <w:color w:val="FF0000"/>
          <w:sz w:val="28"/>
          <w:szCs w:val="28"/>
          <w:lang w:val="en-US"/>
        </w:rPr>
        <w:t>/</w:t>
      </w:r>
      <w:r w:rsidRPr="00AA736A">
        <w:rPr>
          <w:color w:val="FF0000"/>
          <w:sz w:val="28"/>
          <w:szCs w:val="28"/>
          <w:lang w:val="en-US"/>
        </w:rPr>
        <w:t>will</w:t>
      </w:r>
      <w:r w:rsidR="005D65CE" w:rsidRPr="00AA736A">
        <w:rPr>
          <w:color w:val="FF0000"/>
          <w:sz w:val="28"/>
          <w:szCs w:val="28"/>
          <w:lang w:val="en-US"/>
        </w:rPr>
        <w:t>/</w:t>
      </w:r>
      <w:r w:rsidRPr="00AA736A">
        <w:rPr>
          <w:color w:val="FF0000"/>
          <w:sz w:val="28"/>
          <w:szCs w:val="28"/>
          <w:lang w:val="en-US"/>
        </w:rPr>
        <w:t xml:space="preserve">-&gt; “-ra”  </w:t>
      </w:r>
    </w:p>
    <w:p w14:paraId="11FFDABF" w14:textId="77777777" w:rsidR="00FF5E81" w:rsidRPr="00AA736A" w:rsidRDefault="00FF5E81" w:rsidP="00FF5E81">
      <w:pPr>
        <w:spacing w:after="120"/>
        <w:rPr>
          <w:color w:val="FF0000"/>
          <w:sz w:val="28"/>
          <w:szCs w:val="28"/>
          <w:lang w:val="en-US"/>
        </w:rPr>
      </w:pPr>
      <w:r w:rsidRPr="00AA736A">
        <w:rPr>
          <w:b/>
          <w:color w:val="984806" w:themeColor="accent6" w:themeShade="80"/>
          <w:sz w:val="28"/>
          <w:szCs w:val="28"/>
          <w:lang w:val="en-US"/>
        </w:rPr>
        <w:t>Would</w:t>
      </w:r>
      <w:r w:rsidR="005D65CE" w:rsidRPr="00AA736A">
        <w:rPr>
          <w:b/>
          <w:color w:val="984806" w:themeColor="accent6" w:themeShade="80"/>
          <w:sz w:val="28"/>
          <w:szCs w:val="28"/>
          <w:lang w:val="en-US"/>
        </w:rPr>
        <w:t xml:space="preserve"> /</w:t>
      </w:r>
      <w:r w:rsidRPr="00AA736A">
        <w:rPr>
          <w:color w:val="FF0000"/>
          <w:sz w:val="28"/>
          <w:szCs w:val="28"/>
          <w:lang w:val="en-US"/>
        </w:rPr>
        <w:t>wuld</w:t>
      </w:r>
      <w:r w:rsidR="005D65CE" w:rsidRPr="00AA736A">
        <w:rPr>
          <w:color w:val="FF0000"/>
          <w:sz w:val="28"/>
          <w:szCs w:val="28"/>
          <w:lang w:val="en-US"/>
        </w:rPr>
        <w:t>/</w:t>
      </w:r>
      <w:r w:rsidRPr="00AA736A">
        <w:rPr>
          <w:color w:val="FF0000"/>
          <w:sz w:val="28"/>
          <w:szCs w:val="28"/>
          <w:lang w:val="en-US"/>
        </w:rPr>
        <w:t xml:space="preserve"> -&gt; “-ria” </w:t>
      </w:r>
    </w:p>
    <w:p w14:paraId="1F778790" w14:textId="77777777" w:rsidR="00615453" w:rsidRPr="00AA736A" w:rsidRDefault="00687554" w:rsidP="005D65CE">
      <w:pPr>
        <w:spacing w:after="120"/>
        <w:rPr>
          <w:sz w:val="24"/>
          <w:szCs w:val="24"/>
          <w:lang w:val="en-US"/>
        </w:rPr>
      </w:pPr>
      <w:r w:rsidRPr="00AA736A">
        <w:rPr>
          <w:b/>
          <w:color w:val="984806" w:themeColor="accent6" w:themeShade="80"/>
          <w:sz w:val="28"/>
          <w:szCs w:val="28"/>
          <w:lang w:val="en-US"/>
        </w:rPr>
        <w:t xml:space="preserve">Shall </w:t>
      </w:r>
      <w:r w:rsidR="005D65CE" w:rsidRPr="00AA736A">
        <w:rPr>
          <w:b/>
          <w:color w:val="984806" w:themeColor="accent6" w:themeShade="80"/>
          <w:sz w:val="28"/>
          <w:szCs w:val="28"/>
          <w:lang w:val="en-US"/>
        </w:rPr>
        <w:t>/</w:t>
      </w:r>
      <w:r w:rsidRPr="00AA736A">
        <w:rPr>
          <w:color w:val="FF0000"/>
          <w:sz w:val="28"/>
          <w:szCs w:val="28"/>
          <w:lang w:val="en-US"/>
        </w:rPr>
        <w:t>shal</w:t>
      </w:r>
      <w:r w:rsidR="005D65CE" w:rsidRPr="00AA736A">
        <w:rPr>
          <w:color w:val="FF0000"/>
          <w:sz w:val="28"/>
          <w:szCs w:val="28"/>
          <w:lang w:val="en-US"/>
        </w:rPr>
        <w:t>/</w:t>
      </w:r>
      <w:r w:rsidRPr="00AA736A">
        <w:rPr>
          <w:color w:val="FF0000"/>
          <w:sz w:val="28"/>
          <w:szCs w:val="28"/>
          <w:lang w:val="en-US"/>
        </w:rPr>
        <w:t xml:space="preserve"> -&gt; “-re” </w:t>
      </w:r>
      <w:r w:rsidR="005D65CE" w:rsidRPr="00AA736A">
        <w:rPr>
          <w:sz w:val="24"/>
          <w:szCs w:val="24"/>
          <w:lang w:val="en-US"/>
        </w:rPr>
        <w:t>(f</w:t>
      </w:r>
      <w:r w:rsidR="00296B47" w:rsidRPr="00AA736A">
        <w:rPr>
          <w:sz w:val="24"/>
          <w:szCs w:val="24"/>
          <w:lang w:val="en-US"/>
        </w:rPr>
        <w:t>or questions in the future</w:t>
      </w:r>
      <w:r w:rsidR="00DB2BFD">
        <w:rPr>
          <w:sz w:val="24"/>
          <w:szCs w:val="24"/>
          <w:lang w:val="en-US"/>
        </w:rPr>
        <w:t xml:space="preserve"> -</w:t>
      </w:r>
      <w:r w:rsidR="00752F44" w:rsidRPr="00AA736A">
        <w:rPr>
          <w:sz w:val="24"/>
          <w:szCs w:val="24"/>
          <w:lang w:val="en-US"/>
        </w:rPr>
        <w:t xml:space="preserve"> will</w:t>
      </w:r>
      <w:r w:rsidR="005D65CE" w:rsidRPr="00AA736A">
        <w:rPr>
          <w:sz w:val="24"/>
          <w:szCs w:val="24"/>
          <w:lang w:val="en-US"/>
        </w:rPr>
        <w:t>)</w:t>
      </w:r>
    </w:p>
    <w:p w14:paraId="47985F4D" w14:textId="77777777" w:rsidR="005D65CE" w:rsidRPr="00AA736A" w:rsidRDefault="005D65CE" w:rsidP="005D65CE">
      <w:pPr>
        <w:spacing w:after="120"/>
        <w:rPr>
          <w:b/>
          <w:lang w:val="en-US"/>
        </w:rPr>
      </w:pPr>
    </w:p>
    <w:p w14:paraId="3B8CEB75" w14:textId="77777777" w:rsidR="00007D45" w:rsidRPr="00E509EF" w:rsidRDefault="00007D45" w:rsidP="00007D45">
      <w:pPr>
        <w:jc w:val="both"/>
      </w:pPr>
      <w:r w:rsidRPr="00E509EF">
        <w:rPr>
          <w:b/>
        </w:rPr>
        <w:t>Obey</w:t>
      </w:r>
      <w:r w:rsidRPr="00E509EF">
        <w:t xml:space="preserve"> </w:t>
      </w:r>
      <w:r w:rsidR="007F7426" w:rsidRPr="00E509EF">
        <w:t>(to)</w:t>
      </w:r>
      <w:r w:rsidRPr="00E509EF">
        <w:t>-&gt;</w:t>
      </w:r>
      <w:r w:rsidR="00D65514" w:rsidRPr="00E509EF">
        <w:t xml:space="preserve"> </w:t>
      </w:r>
      <w:r w:rsidR="00D65514" w:rsidRPr="00E509EF">
        <w:rPr>
          <w:b/>
          <w:color w:val="FF0000"/>
        </w:rPr>
        <w:t>Verb</w:t>
      </w:r>
      <w:r w:rsidRPr="00E509EF">
        <w:t xml:space="preserve"> obedecer, </w:t>
      </w:r>
      <w:r w:rsidR="00D65514" w:rsidRPr="00E509EF">
        <w:t>cumplir</w:t>
      </w:r>
    </w:p>
    <w:p w14:paraId="2831C338" w14:textId="77777777" w:rsidR="008F778A" w:rsidRPr="00E509EF" w:rsidRDefault="008F778A" w:rsidP="008F778A">
      <w:pPr>
        <w:jc w:val="both"/>
      </w:pPr>
      <w:r w:rsidRPr="00E509EF">
        <w:rPr>
          <w:b/>
        </w:rPr>
        <w:t>Obeying</w:t>
      </w:r>
      <w:r w:rsidRPr="00E509EF">
        <w:t>-&gt; obedeciendo</w:t>
      </w:r>
    </w:p>
    <w:p w14:paraId="181AFB69" w14:textId="77777777" w:rsidR="008F778A" w:rsidRPr="00E509EF" w:rsidRDefault="008F778A" w:rsidP="008F778A">
      <w:pPr>
        <w:jc w:val="both"/>
      </w:pPr>
      <w:r w:rsidRPr="00E509EF">
        <w:rPr>
          <w:b/>
        </w:rPr>
        <w:t>Handcrafted</w:t>
      </w:r>
      <w:r w:rsidRPr="00E509EF">
        <w:t xml:space="preserve"> -&gt; hecho a mano</w:t>
      </w:r>
    </w:p>
    <w:p w14:paraId="5E2BAA3C" w14:textId="77777777" w:rsidR="00BC1B1F" w:rsidRPr="00E509EF" w:rsidRDefault="00BC1B1F" w:rsidP="008F778A">
      <w:pPr>
        <w:jc w:val="both"/>
      </w:pPr>
      <w:r w:rsidRPr="00E509EF">
        <w:rPr>
          <w:b/>
        </w:rPr>
        <w:t>Crafted</w:t>
      </w:r>
      <w:r w:rsidRPr="00E509EF">
        <w:t xml:space="preserve"> -&gt; elaborado</w:t>
      </w:r>
    </w:p>
    <w:p w14:paraId="4C2E9763" w14:textId="77777777" w:rsidR="0088518D" w:rsidRPr="00367972" w:rsidRDefault="0088518D" w:rsidP="008F778A">
      <w:pPr>
        <w:jc w:val="both"/>
      </w:pPr>
      <w:r w:rsidRPr="00367972">
        <w:rPr>
          <w:b/>
        </w:rPr>
        <w:t>Craft</w:t>
      </w:r>
      <w:r w:rsidRPr="00367972">
        <w:t xml:space="preserve"> -&gt; arte, oficio</w:t>
      </w:r>
    </w:p>
    <w:p w14:paraId="327297C5" w14:textId="77777777" w:rsidR="00390629" w:rsidRPr="00E509EF" w:rsidRDefault="003C34A1" w:rsidP="008F778A">
      <w:pPr>
        <w:jc w:val="both"/>
      </w:pPr>
      <w:r w:rsidRPr="00E509EF">
        <w:rPr>
          <w:b/>
        </w:rPr>
        <w:t>Templar</w:t>
      </w:r>
      <w:r w:rsidR="007F7426" w:rsidRPr="00E509EF">
        <w:rPr>
          <w:b/>
        </w:rPr>
        <w:t xml:space="preserve"> (to)</w:t>
      </w:r>
      <w:r w:rsidR="00390629" w:rsidRPr="00E509EF">
        <w:t xml:space="preserve">-&gt;Temple, genio, mal genio </w:t>
      </w:r>
      <w:r w:rsidR="00390629" w:rsidRPr="00E509EF">
        <w:rPr>
          <w:b/>
          <w:color w:val="FF0000"/>
        </w:rPr>
        <w:t>Verb</w:t>
      </w:r>
      <w:r w:rsidR="00390629" w:rsidRPr="00E509EF">
        <w:t>: templar, moderar</w:t>
      </w:r>
    </w:p>
    <w:p w14:paraId="71351C22" w14:textId="77777777" w:rsidR="00CD4E4C" w:rsidRPr="00367972" w:rsidRDefault="00CD4E4C" w:rsidP="00CD4E4C">
      <w:pPr>
        <w:rPr>
          <w:lang w:val="en-US"/>
        </w:rPr>
      </w:pPr>
      <w:r w:rsidRPr="00367972">
        <w:rPr>
          <w:b/>
          <w:lang w:val="en-US"/>
        </w:rPr>
        <w:t>Forgive</w:t>
      </w:r>
      <w:r w:rsidR="007F7426" w:rsidRPr="00367972">
        <w:rPr>
          <w:b/>
          <w:lang w:val="en-US"/>
        </w:rPr>
        <w:t xml:space="preserve"> (to)</w:t>
      </w:r>
      <w:r w:rsidRPr="00367972">
        <w:rPr>
          <w:lang w:val="en-US"/>
        </w:rPr>
        <w:t xml:space="preserve"> -&gt; </w:t>
      </w:r>
      <w:r w:rsidRPr="00367972">
        <w:rPr>
          <w:b/>
          <w:color w:val="FF0000"/>
          <w:lang w:val="en-US"/>
        </w:rPr>
        <w:t>Verb</w:t>
      </w:r>
      <w:r w:rsidRPr="00367972">
        <w:rPr>
          <w:lang w:val="en-US"/>
        </w:rPr>
        <w:t>: perdona</w:t>
      </w:r>
      <w:r w:rsidR="00BC1B1F" w:rsidRPr="00367972">
        <w:rPr>
          <w:lang w:val="en-US"/>
        </w:rPr>
        <w:t>r</w:t>
      </w:r>
      <w:r w:rsidR="00007D45" w:rsidRPr="00367972">
        <w:rPr>
          <w:lang w:val="en-US"/>
        </w:rPr>
        <w:t>, disculpar</w:t>
      </w:r>
    </w:p>
    <w:p w14:paraId="1D852DB4" w14:textId="77777777" w:rsidR="00CD4E4C" w:rsidRPr="00367972" w:rsidRDefault="00CD4E4C" w:rsidP="00CD4E4C">
      <w:pPr>
        <w:rPr>
          <w:lang w:val="en-US"/>
        </w:rPr>
      </w:pPr>
      <w:r w:rsidRPr="00903B77">
        <w:rPr>
          <w:b/>
          <w:highlight w:val="yellow"/>
          <w:lang w:val="en-US"/>
        </w:rPr>
        <w:t>Thought</w:t>
      </w:r>
      <w:r w:rsidRPr="00367972">
        <w:rPr>
          <w:lang w:val="en-US"/>
        </w:rPr>
        <w:t xml:space="preserve"> -&gt; pensamiento, reflexión, idea</w:t>
      </w:r>
    </w:p>
    <w:p w14:paraId="193714DB" w14:textId="77777777" w:rsidR="00C60BB2" w:rsidRPr="00367972" w:rsidRDefault="00FF5E81" w:rsidP="00CD4E4C">
      <w:pPr>
        <w:rPr>
          <w:lang w:val="en-US"/>
        </w:rPr>
      </w:pPr>
      <w:r w:rsidRPr="00367972">
        <w:rPr>
          <w:b/>
          <w:lang w:val="en-US"/>
        </w:rPr>
        <w:t>W</w:t>
      </w:r>
      <w:r w:rsidR="00C60BB2" w:rsidRPr="00367972">
        <w:rPr>
          <w:b/>
          <w:lang w:val="en-US"/>
        </w:rPr>
        <w:t>hat that you're holding</w:t>
      </w:r>
      <w:r w:rsidR="00C60BB2" w:rsidRPr="00367972">
        <w:rPr>
          <w:lang w:val="en-US"/>
        </w:rPr>
        <w:t xml:space="preserve"> -&gt; qué estás sosteniendo</w:t>
      </w:r>
    </w:p>
    <w:p w14:paraId="7127CD74" w14:textId="77777777" w:rsidR="007D3A21" w:rsidRPr="00367972" w:rsidRDefault="00D152AB" w:rsidP="004F0043">
      <w:pPr>
        <w:jc w:val="both"/>
        <w:rPr>
          <w:lang w:val="en-US"/>
        </w:rPr>
      </w:pPr>
      <w:r w:rsidRPr="00367972">
        <w:rPr>
          <w:b/>
          <w:lang w:val="en-US"/>
        </w:rPr>
        <w:t>H</w:t>
      </w:r>
      <w:r w:rsidR="007D3A21" w:rsidRPr="00367972">
        <w:rPr>
          <w:b/>
          <w:lang w:val="en-US"/>
        </w:rPr>
        <w:t>olding</w:t>
      </w:r>
      <w:r w:rsidRPr="00367972">
        <w:rPr>
          <w:lang w:val="en-US"/>
        </w:rPr>
        <w:t xml:space="preserve"> -&gt; participación</w:t>
      </w:r>
    </w:p>
    <w:p w14:paraId="226E7191" w14:textId="311486A4" w:rsidR="00BA1952" w:rsidRPr="00AA736A" w:rsidRDefault="00BA1952">
      <w:pPr>
        <w:rPr>
          <w:lang w:val="en-US"/>
        </w:rPr>
      </w:pPr>
      <w:r w:rsidRPr="00367972">
        <w:rPr>
          <w:b/>
          <w:lang w:val="en-US"/>
        </w:rPr>
        <w:lastRenderedPageBreak/>
        <w:t>Warn</w:t>
      </w:r>
      <w:r w:rsidRPr="00367972">
        <w:rPr>
          <w:lang w:val="en-US"/>
        </w:rPr>
        <w:t xml:space="preserve"> </w:t>
      </w:r>
      <w:r w:rsidR="007F7426" w:rsidRPr="00367972">
        <w:rPr>
          <w:lang w:val="en-US"/>
        </w:rPr>
        <w:t>(to)</w:t>
      </w:r>
      <w:r w:rsidRPr="00367972">
        <w:rPr>
          <w:lang w:val="en-US"/>
        </w:rPr>
        <w:t xml:space="preserve">-&gt; </w:t>
      </w:r>
      <w:r w:rsidRPr="00367972">
        <w:rPr>
          <w:b/>
          <w:color w:val="FF0000"/>
          <w:lang w:val="en-US"/>
        </w:rPr>
        <w:t>Verb</w:t>
      </w:r>
      <w:r w:rsidRPr="00367972">
        <w:rPr>
          <w:lang w:val="en-US"/>
        </w:rPr>
        <w:t>. Advertir, avisar, prevenir</w:t>
      </w:r>
      <w:r w:rsidR="00903B77">
        <w:rPr>
          <w:lang w:val="en-US"/>
        </w:rPr>
        <w:t xml:space="preserve">  / </w:t>
      </w:r>
      <w:r w:rsidRPr="00AA736A">
        <w:rPr>
          <w:b/>
          <w:lang w:val="en-US"/>
        </w:rPr>
        <w:t>Warning</w:t>
      </w:r>
      <w:r w:rsidRPr="00AA736A">
        <w:rPr>
          <w:lang w:val="en-US"/>
        </w:rPr>
        <w:t xml:space="preserve"> -&gt; advertencia</w:t>
      </w:r>
    </w:p>
    <w:p w14:paraId="02078C9D" w14:textId="77777777" w:rsidR="00FF32B4" w:rsidRPr="00AA736A" w:rsidRDefault="0088518D">
      <w:pPr>
        <w:rPr>
          <w:lang w:val="en-US"/>
        </w:rPr>
      </w:pPr>
      <w:r w:rsidRPr="00AA736A">
        <w:rPr>
          <w:b/>
          <w:lang w:val="en-US"/>
        </w:rPr>
        <w:t>I</w:t>
      </w:r>
      <w:r w:rsidR="00FF32B4" w:rsidRPr="00AA736A">
        <w:rPr>
          <w:b/>
          <w:lang w:val="en-US"/>
        </w:rPr>
        <w:t xml:space="preserve"> warn both of you</w:t>
      </w:r>
      <w:r w:rsidR="00FF32B4" w:rsidRPr="00AA736A">
        <w:rPr>
          <w:lang w:val="en-US"/>
        </w:rPr>
        <w:t xml:space="preserve"> -&gt; Les advierto a los dos</w:t>
      </w:r>
    </w:p>
    <w:p w14:paraId="76AA1AB4" w14:textId="77777777" w:rsidR="00BA1952" w:rsidRPr="00E509EF" w:rsidRDefault="00BA1952">
      <w:r w:rsidRPr="00E509EF">
        <w:rPr>
          <w:b/>
        </w:rPr>
        <w:t>Roll</w:t>
      </w:r>
      <w:r w:rsidRPr="00E509EF">
        <w:t xml:space="preserve"> </w:t>
      </w:r>
      <w:r w:rsidR="007F7426" w:rsidRPr="00E509EF">
        <w:t>(to)</w:t>
      </w:r>
      <w:r w:rsidRPr="00E509EF">
        <w:t xml:space="preserve">-&gt; </w:t>
      </w:r>
      <w:r w:rsidR="007E5BE1" w:rsidRPr="00E509EF">
        <w:t xml:space="preserve">papel </w:t>
      </w:r>
      <w:r w:rsidRPr="00E509EF">
        <w:rPr>
          <w:b/>
          <w:color w:val="FF0000"/>
        </w:rPr>
        <w:t>Verb</w:t>
      </w:r>
      <w:r w:rsidRPr="00E509EF">
        <w:rPr>
          <w:color w:val="FF0000"/>
        </w:rPr>
        <w:t xml:space="preserve"> </w:t>
      </w:r>
      <w:r w:rsidRPr="00E509EF">
        <w:t>enrollar, liar, rodar</w:t>
      </w:r>
    </w:p>
    <w:p w14:paraId="76CF6A05" w14:textId="77777777" w:rsidR="002E3912" w:rsidRPr="00E509EF" w:rsidRDefault="002E3912">
      <w:r w:rsidRPr="00E509EF">
        <w:rPr>
          <w:b/>
        </w:rPr>
        <w:t>Role</w:t>
      </w:r>
      <w:r w:rsidRPr="00E509EF">
        <w:t xml:space="preserve"> -&gt; papel, rol, parte, oficio</w:t>
      </w:r>
    </w:p>
    <w:p w14:paraId="0E2331B0" w14:textId="77777777" w:rsidR="00CD4E4C" w:rsidRPr="00E509EF" w:rsidRDefault="008F778A">
      <w:r w:rsidRPr="00E509EF">
        <w:rPr>
          <w:b/>
        </w:rPr>
        <w:t>Groove</w:t>
      </w:r>
      <w:r w:rsidR="007F7426" w:rsidRPr="00E509EF">
        <w:rPr>
          <w:b/>
        </w:rPr>
        <w:t xml:space="preserve"> (to)</w:t>
      </w:r>
      <w:r w:rsidRPr="00E509EF">
        <w:t xml:space="preserve"> -&gt; ranura, surco </w:t>
      </w:r>
      <w:r w:rsidRPr="00E509EF">
        <w:rPr>
          <w:b/>
          <w:color w:val="FF0000"/>
        </w:rPr>
        <w:t>Verb</w:t>
      </w:r>
      <w:r w:rsidRPr="00E509EF">
        <w:t xml:space="preserve"> Acanalar, estriar</w:t>
      </w:r>
    </w:p>
    <w:p w14:paraId="7735E7C1" w14:textId="77777777" w:rsidR="008F778A" w:rsidRPr="00C00600" w:rsidRDefault="008F778A">
      <w:r w:rsidRPr="00C00600">
        <w:rPr>
          <w:b/>
        </w:rPr>
        <w:t>Groom</w:t>
      </w:r>
      <w:r w:rsidRPr="00C00600">
        <w:t xml:space="preserve"> </w:t>
      </w:r>
      <w:r w:rsidR="007F7426" w:rsidRPr="00C00600">
        <w:rPr>
          <w:b/>
        </w:rPr>
        <w:t>(to)</w:t>
      </w:r>
      <w:r w:rsidR="00C00600" w:rsidRPr="00C00600">
        <w:t xml:space="preserve"> </w:t>
      </w:r>
      <w:r w:rsidRPr="00C00600">
        <w:t xml:space="preserve">-&gt; novio, mozo de caballos </w:t>
      </w:r>
      <w:r w:rsidRPr="00C00600">
        <w:rPr>
          <w:b/>
          <w:color w:val="FF0000"/>
        </w:rPr>
        <w:t>Verb</w:t>
      </w:r>
      <w:r w:rsidRPr="00C00600">
        <w:t xml:space="preserve"> cepillar, acicalar</w:t>
      </w:r>
    </w:p>
    <w:p w14:paraId="6A08C781" w14:textId="77777777" w:rsidR="008F778A" w:rsidRPr="00AA736A" w:rsidRDefault="008F778A">
      <w:pPr>
        <w:rPr>
          <w:lang w:val="en-US"/>
        </w:rPr>
      </w:pPr>
      <w:r w:rsidRPr="00AA736A">
        <w:rPr>
          <w:b/>
          <w:lang w:val="en-US"/>
        </w:rPr>
        <w:t>Ashtray</w:t>
      </w:r>
      <w:r w:rsidRPr="00AA736A">
        <w:rPr>
          <w:lang w:val="en-US"/>
        </w:rPr>
        <w:t xml:space="preserve"> -&gt; cenicero</w:t>
      </w:r>
    </w:p>
    <w:p w14:paraId="6DDA8B62" w14:textId="77777777" w:rsidR="00FF32B4" w:rsidRPr="00AA736A" w:rsidRDefault="00FF32B4">
      <w:pPr>
        <w:rPr>
          <w:lang w:val="en-US"/>
        </w:rPr>
      </w:pPr>
      <w:r w:rsidRPr="00AA736A">
        <w:rPr>
          <w:b/>
          <w:lang w:val="en-US"/>
        </w:rPr>
        <w:t xml:space="preserve">Some sort -&gt; </w:t>
      </w:r>
      <w:r w:rsidRPr="00AA736A">
        <w:rPr>
          <w:lang w:val="en-US"/>
        </w:rPr>
        <w:t>algún tipo</w:t>
      </w:r>
    </w:p>
    <w:p w14:paraId="7422218A" w14:textId="77777777" w:rsidR="003269EC" w:rsidRPr="00AA736A" w:rsidRDefault="003269EC">
      <w:pPr>
        <w:rPr>
          <w:lang w:val="en-US"/>
        </w:rPr>
      </w:pPr>
      <w:r w:rsidRPr="00AA736A">
        <w:rPr>
          <w:b/>
          <w:highlight w:val="yellow"/>
          <w:lang w:val="en-US"/>
        </w:rPr>
        <w:t>Engrossed</w:t>
      </w:r>
      <w:r w:rsidRPr="00AA736A">
        <w:rPr>
          <w:lang w:val="en-US"/>
        </w:rPr>
        <w:t xml:space="preserve"> -&gt; absorto</w:t>
      </w:r>
    </w:p>
    <w:p w14:paraId="5C6D9D8C" w14:textId="77777777" w:rsidR="003269EC" w:rsidRPr="00E509EF" w:rsidRDefault="003269EC">
      <w:r w:rsidRPr="00E509EF">
        <w:rPr>
          <w:b/>
        </w:rPr>
        <w:t>Quite</w:t>
      </w:r>
      <w:r w:rsidRPr="00E509EF">
        <w:t xml:space="preserve"> -&gt; bastante</w:t>
      </w:r>
    </w:p>
    <w:p w14:paraId="7441EBC8" w14:textId="77777777" w:rsidR="00BD1D67" w:rsidRPr="00E509EF" w:rsidRDefault="00BD1D67">
      <w:r w:rsidRPr="00E509EF">
        <w:rPr>
          <w:b/>
        </w:rPr>
        <w:t>Stick</w:t>
      </w:r>
      <w:r w:rsidRPr="00E509EF">
        <w:t xml:space="preserve"> -&gt; palo, barra, cayado</w:t>
      </w:r>
    </w:p>
    <w:p w14:paraId="1FFF5563" w14:textId="77777777" w:rsidR="00BD1D67" w:rsidRPr="00E509EF" w:rsidRDefault="00BD1D67">
      <w:r w:rsidRPr="00E509EF">
        <w:rPr>
          <w:b/>
        </w:rPr>
        <w:t>Sticker</w:t>
      </w:r>
      <w:r w:rsidRPr="00E509EF">
        <w:t xml:space="preserve"> -&gt; pegatina</w:t>
      </w:r>
    </w:p>
    <w:p w14:paraId="217B8903" w14:textId="77777777" w:rsidR="00BD1D67" w:rsidRPr="00E509EF" w:rsidRDefault="00BD1D67">
      <w:r w:rsidRPr="00E509EF">
        <w:rPr>
          <w:b/>
        </w:rPr>
        <w:t>Fore</w:t>
      </w:r>
      <w:r w:rsidRPr="00E509EF">
        <w:t xml:space="preserve"> -&gt; </w:t>
      </w:r>
      <w:r w:rsidR="00B21EE7" w:rsidRPr="00E509EF">
        <w:t xml:space="preserve">delante, </w:t>
      </w:r>
      <w:r w:rsidRPr="00E509EF">
        <w:t>delantero, proa</w:t>
      </w:r>
    </w:p>
    <w:p w14:paraId="1B440DF6" w14:textId="77777777" w:rsidR="00BD1D67" w:rsidRPr="00E509EF" w:rsidRDefault="00BD1D67">
      <w:r w:rsidRPr="00E509EF">
        <w:rPr>
          <w:b/>
        </w:rPr>
        <w:t>Forehead</w:t>
      </w:r>
      <w:r w:rsidRPr="00E509EF">
        <w:t xml:space="preserve"> -&gt; frente</w:t>
      </w:r>
    </w:p>
    <w:p w14:paraId="1CD84FFD" w14:textId="77777777" w:rsidR="00D56B56" w:rsidRPr="00E509EF" w:rsidRDefault="00D56B56">
      <w:r w:rsidRPr="00E509EF">
        <w:rPr>
          <w:b/>
        </w:rPr>
        <w:t>Fur</w:t>
      </w:r>
      <w:r w:rsidRPr="00E509EF">
        <w:t xml:space="preserve"> -&gt; pelaje, piel</w:t>
      </w:r>
    </w:p>
    <w:p w14:paraId="31816A89" w14:textId="77777777" w:rsidR="00BD1D67" w:rsidRPr="00E509EF" w:rsidRDefault="00BD1D67">
      <w:r w:rsidRPr="00E509EF">
        <w:rPr>
          <w:b/>
        </w:rPr>
        <w:t>Shiny</w:t>
      </w:r>
      <w:r w:rsidRPr="00E509EF">
        <w:t xml:space="preserve"> -&gt; brillante</w:t>
      </w:r>
    </w:p>
    <w:p w14:paraId="4CE0EA80" w14:textId="77777777" w:rsidR="00BD1D67" w:rsidRPr="00E509EF" w:rsidRDefault="00BD1D67">
      <w:r w:rsidRPr="00903B77">
        <w:rPr>
          <w:b/>
          <w:highlight w:val="yellow"/>
        </w:rPr>
        <w:t>Lay</w:t>
      </w:r>
      <w:r w:rsidRPr="00E509EF">
        <w:t xml:space="preserve"> </w:t>
      </w:r>
      <w:r w:rsidR="007F7426" w:rsidRPr="00E509EF">
        <w:t>(to)</w:t>
      </w:r>
      <w:r w:rsidR="005831E3" w:rsidRPr="00E509EF">
        <w:t xml:space="preserve"> </w:t>
      </w:r>
      <w:r w:rsidRPr="00E509EF">
        <w:t xml:space="preserve">-&gt;laico, seglar </w:t>
      </w:r>
      <w:r w:rsidRPr="00E509EF">
        <w:rPr>
          <w:b/>
          <w:color w:val="FF0000"/>
        </w:rPr>
        <w:t>Verb</w:t>
      </w:r>
      <w:r w:rsidRPr="00E509EF">
        <w:t>: poner, colocar, echar, tender, imponer</w:t>
      </w:r>
    </w:p>
    <w:p w14:paraId="6B911D72" w14:textId="77777777" w:rsidR="008E536F" w:rsidRPr="00E509EF" w:rsidRDefault="008E536F">
      <w:r w:rsidRPr="00E509EF">
        <w:rPr>
          <w:b/>
        </w:rPr>
        <w:t>Lie</w:t>
      </w:r>
      <w:r w:rsidR="00867C04" w:rsidRPr="00E509EF">
        <w:rPr>
          <w:b/>
        </w:rPr>
        <w:t xml:space="preserve"> </w:t>
      </w:r>
      <w:r w:rsidR="005831E3" w:rsidRPr="00E509EF">
        <w:t>(</w:t>
      </w:r>
      <w:r w:rsidRPr="00E509EF">
        <w:t xml:space="preserve">to) -&gt; </w:t>
      </w:r>
      <w:r w:rsidRPr="00E509EF">
        <w:rPr>
          <w:b/>
          <w:color w:val="FF0000"/>
        </w:rPr>
        <w:t>Verb</w:t>
      </w:r>
      <w:r w:rsidRPr="00E509EF">
        <w:t>: metir, acostarse</w:t>
      </w:r>
    </w:p>
    <w:p w14:paraId="39237C4D" w14:textId="77777777" w:rsidR="00BD1D67" w:rsidRPr="00E509EF" w:rsidRDefault="00BD1D67">
      <w:r w:rsidRPr="00E509EF">
        <w:rPr>
          <w:b/>
        </w:rPr>
        <w:t>Layout</w:t>
      </w:r>
      <w:r w:rsidRPr="00E509EF">
        <w:t xml:space="preserve"> -&gt; diseño, plan</w:t>
      </w:r>
    </w:p>
    <w:p w14:paraId="21646061" w14:textId="77777777" w:rsidR="00BD1D67" w:rsidRPr="00E509EF" w:rsidRDefault="00BD1D67">
      <w:r w:rsidRPr="00E509EF">
        <w:rPr>
          <w:b/>
        </w:rPr>
        <w:t>Drop</w:t>
      </w:r>
      <w:r w:rsidR="007F7426" w:rsidRPr="00E509EF">
        <w:rPr>
          <w:b/>
        </w:rPr>
        <w:t xml:space="preserve"> (to)</w:t>
      </w:r>
      <w:r w:rsidRPr="00E509EF">
        <w:t xml:space="preserve"> -&gt; gota, caída, descenso </w:t>
      </w:r>
      <w:r w:rsidRPr="00E509EF">
        <w:rPr>
          <w:b/>
          <w:color w:val="FF0000"/>
        </w:rPr>
        <w:t>Verb</w:t>
      </w:r>
      <w:r w:rsidRPr="00E509EF">
        <w:t>: caer, bajar, abandonar, dejar caer</w:t>
      </w:r>
    </w:p>
    <w:p w14:paraId="22D22AE1" w14:textId="77777777" w:rsidR="00BD1D67" w:rsidRPr="00E509EF" w:rsidRDefault="00BD1D67">
      <w:r w:rsidRPr="00E509EF">
        <w:rPr>
          <w:b/>
        </w:rPr>
        <w:t>Dropout</w:t>
      </w:r>
      <w:r w:rsidRPr="00E509EF">
        <w:t xml:space="preserve"> -&gt; abandonar, marginar</w:t>
      </w:r>
    </w:p>
    <w:p w14:paraId="73C3B1B5" w14:textId="77777777" w:rsidR="00FF32B4" w:rsidRPr="00E509EF" w:rsidRDefault="00FF32B4">
      <w:r w:rsidRPr="00E509EF">
        <w:rPr>
          <w:b/>
        </w:rPr>
        <w:t>Pour</w:t>
      </w:r>
      <w:r w:rsidR="007F7426" w:rsidRPr="00E509EF">
        <w:rPr>
          <w:b/>
        </w:rPr>
        <w:t xml:space="preserve"> (to)</w:t>
      </w:r>
      <w:r w:rsidRPr="00E509EF">
        <w:t xml:space="preserve"> -&gt; </w:t>
      </w:r>
      <w:r w:rsidRPr="00E509EF">
        <w:rPr>
          <w:b/>
          <w:color w:val="FF0000"/>
        </w:rPr>
        <w:t>Verb</w:t>
      </w:r>
      <w:r w:rsidRPr="00E509EF">
        <w:t>: verter, derramar, echar</w:t>
      </w:r>
    </w:p>
    <w:p w14:paraId="358560E5" w14:textId="77777777" w:rsidR="00BD1D67" w:rsidRPr="00AA736A" w:rsidRDefault="00BD1D67">
      <w:pPr>
        <w:rPr>
          <w:lang w:val="en-US"/>
        </w:rPr>
      </w:pPr>
      <w:r w:rsidRPr="00AA736A">
        <w:rPr>
          <w:b/>
          <w:lang w:val="en-US"/>
        </w:rPr>
        <w:t>Almost</w:t>
      </w:r>
      <w:r w:rsidRPr="00AA736A">
        <w:rPr>
          <w:lang w:val="en-US"/>
        </w:rPr>
        <w:t xml:space="preserve"> </w:t>
      </w:r>
      <w:r w:rsidR="000A423C" w:rsidRPr="00AA736A">
        <w:rPr>
          <w:lang w:val="en-US"/>
        </w:rPr>
        <w:t>(</w:t>
      </w:r>
      <w:r w:rsidR="000A423C" w:rsidRPr="00AA736A">
        <w:rPr>
          <w:b/>
          <w:lang w:val="en-US"/>
        </w:rPr>
        <w:t>nearly</w:t>
      </w:r>
      <w:r w:rsidR="000A423C" w:rsidRPr="00AA736A">
        <w:rPr>
          <w:lang w:val="en-US"/>
        </w:rPr>
        <w:t xml:space="preserve">, </w:t>
      </w:r>
      <w:r w:rsidR="000A423C" w:rsidRPr="00AA736A">
        <w:rPr>
          <w:b/>
          <w:lang w:val="en-US"/>
        </w:rPr>
        <w:t>about</w:t>
      </w:r>
      <w:r w:rsidR="000A423C" w:rsidRPr="00AA736A">
        <w:rPr>
          <w:lang w:val="en-US"/>
        </w:rPr>
        <w:t xml:space="preserve">, </w:t>
      </w:r>
      <w:r w:rsidR="000A423C" w:rsidRPr="00AA736A">
        <w:rPr>
          <w:b/>
          <w:lang w:val="en-US"/>
        </w:rPr>
        <w:t>quasi</w:t>
      </w:r>
      <w:r w:rsidR="000A423C" w:rsidRPr="00AA736A">
        <w:rPr>
          <w:lang w:val="en-US"/>
        </w:rPr>
        <w:t xml:space="preserve">, </w:t>
      </w:r>
      <w:r w:rsidR="000A423C" w:rsidRPr="00AA736A">
        <w:rPr>
          <w:b/>
          <w:lang w:val="en-US"/>
        </w:rPr>
        <w:t>all but</w:t>
      </w:r>
      <w:r w:rsidR="000A423C" w:rsidRPr="00AA736A">
        <w:rPr>
          <w:lang w:val="en-US"/>
        </w:rPr>
        <w:t xml:space="preserve">, </w:t>
      </w:r>
      <w:r w:rsidR="000A423C" w:rsidRPr="00AA736A">
        <w:rPr>
          <w:b/>
          <w:highlight w:val="yellow"/>
          <w:lang w:val="en-US"/>
        </w:rPr>
        <w:t>nigh</w:t>
      </w:r>
      <w:r w:rsidR="000A423C" w:rsidRPr="00AA736A">
        <w:rPr>
          <w:lang w:val="en-US"/>
        </w:rPr>
        <w:t>)</w:t>
      </w:r>
      <w:r w:rsidRPr="00AA736A">
        <w:rPr>
          <w:lang w:val="en-US"/>
        </w:rPr>
        <w:t>-&gt; casi</w:t>
      </w:r>
    </w:p>
    <w:p w14:paraId="58E2F9A5" w14:textId="77777777" w:rsidR="00F627BD" w:rsidRPr="00E509EF" w:rsidRDefault="00F627BD">
      <w:r w:rsidRPr="00E509EF">
        <w:rPr>
          <w:b/>
        </w:rPr>
        <w:t>Spit</w:t>
      </w:r>
      <w:r w:rsidR="00AA587E" w:rsidRPr="00E509EF">
        <w:t xml:space="preserve"> </w:t>
      </w:r>
      <w:r w:rsidR="007F7426" w:rsidRPr="00E509EF">
        <w:t>(to)</w:t>
      </w:r>
      <w:r w:rsidR="00AA587E" w:rsidRPr="00E509EF">
        <w:t xml:space="preserve">-&gt; </w:t>
      </w:r>
      <w:r w:rsidRPr="00E509EF">
        <w:t xml:space="preserve">saliva </w:t>
      </w:r>
      <w:r w:rsidRPr="00E509EF">
        <w:rPr>
          <w:b/>
          <w:color w:val="FF0000"/>
        </w:rPr>
        <w:t>Verb</w:t>
      </w:r>
      <w:r w:rsidRPr="00E509EF">
        <w:t xml:space="preserve">: escupir, </w:t>
      </w:r>
      <w:r w:rsidR="004B5921" w:rsidRPr="00E509EF">
        <w:t>ensartar</w:t>
      </w:r>
      <w:r w:rsidRPr="00E509EF">
        <w:t>, espetar</w:t>
      </w:r>
    </w:p>
    <w:p w14:paraId="16902196" w14:textId="77777777" w:rsidR="00F627BD" w:rsidRPr="00E509EF" w:rsidRDefault="00F627BD">
      <w:r w:rsidRPr="00903B77">
        <w:rPr>
          <w:b/>
          <w:highlight w:val="yellow"/>
        </w:rPr>
        <w:t>Spite</w:t>
      </w:r>
      <w:r w:rsidRPr="00E509EF">
        <w:t xml:space="preserve"> </w:t>
      </w:r>
      <w:r w:rsidR="007F7426" w:rsidRPr="00E509EF">
        <w:t>(to)</w:t>
      </w:r>
      <w:r w:rsidRPr="00E509EF">
        <w:t xml:space="preserve">-&gt; despecho, ojeriza </w:t>
      </w:r>
      <w:r w:rsidRPr="00E509EF">
        <w:rPr>
          <w:b/>
          <w:color w:val="FF0000"/>
        </w:rPr>
        <w:t>Verb</w:t>
      </w:r>
      <w:r w:rsidRPr="00E509EF">
        <w:t xml:space="preserve"> mortificar, herir</w:t>
      </w:r>
    </w:p>
    <w:p w14:paraId="32652786" w14:textId="77777777" w:rsidR="00F627BD" w:rsidRPr="00AA736A" w:rsidRDefault="009233F8">
      <w:pPr>
        <w:rPr>
          <w:lang w:val="en-US"/>
        </w:rPr>
      </w:pPr>
      <w:r w:rsidRPr="00AA736A">
        <w:rPr>
          <w:b/>
          <w:lang w:val="en-US"/>
        </w:rPr>
        <w:t>By the way</w:t>
      </w:r>
      <w:r w:rsidRPr="00AA736A">
        <w:rPr>
          <w:lang w:val="en-US"/>
        </w:rPr>
        <w:t xml:space="preserve"> -&gt; por cierto</w:t>
      </w:r>
    </w:p>
    <w:p w14:paraId="6DAA03B6" w14:textId="77777777" w:rsidR="00CC13F4" w:rsidRPr="00AA736A" w:rsidRDefault="009233F8">
      <w:pPr>
        <w:rPr>
          <w:lang w:val="en-US"/>
        </w:rPr>
      </w:pPr>
      <w:r w:rsidRPr="00AA736A">
        <w:rPr>
          <w:b/>
          <w:lang w:val="en-US"/>
        </w:rPr>
        <w:t>Glance</w:t>
      </w:r>
      <w:r w:rsidRPr="00AA736A">
        <w:rPr>
          <w:lang w:val="en-US"/>
        </w:rPr>
        <w:t xml:space="preserve"> </w:t>
      </w:r>
      <w:r w:rsidR="007F7426" w:rsidRPr="00AA736A">
        <w:rPr>
          <w:lang w:val="en-US"/>
        </w:rPr>
        <w:t>(to)</w:t>
      </w:r>
      <w:r w:rsidRPr="00AA736A">
        <w:rPr>
          <w:lang w:val="en-US"/>
        </w:rPr>
        <w:t>-&gt;</w:t>
      </w:r>
      <w:r w:rsidR="00687554" w:rsidRPr="00AA736A">
        <w:rPr>
          <w:lang w:val="en-US"/>
        </w:rPr>
        <w:t xml:space="preserve"> vistazo</w:t>
      </w:r>
      <w:r w:rsidR="008F69E6" w:rsidRPr="00AA736A">
        <w:rPr>
          <w:lang w:val="en-US"/>
        </w:rPr>
        <w:t xml:space="preserve"> </w:t>
      </w:r>
      <w:r w:rsidR="008F69E6" w:rsidRPr="00AA736A">
        <w:rPr>
          <w:b/>
          <w:color w:val="FF0000"/>
          <w:lang w:val="en-US"/>
        </w:rPr>
        <w:t>Verb</w:t>
      </w:r>
      <w:r w:rsidR="008F69E6" w:rsidRPr="00AA736A">
        <w:rPr>
          <w:lang w:val="en-US"/>
        </w:rPr>
        <w:t xml:space="preserve"> mirar</w:t>
      </w:r>
    </w:p>
    <w:sectPr w:rsidR="00CC13F4" w:rsidRPr="00AA736A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8F09F" w14:textId="77777777" w:rsidR="00551350" w:rsidRDefault="00551350" w:rsidP="00AE1123">
      <w:pPr>
        <w:spacing w:after="0" w:line="240" w:lineRule="auto"/>
      </w:pPr>
      <w:r>
        <w:separator/>
      </w:r>
    </w:p>
  </w:endnote>
  <w:endnote w:type="continuationSeparator" w:id="0">
    <w:p w14:paraId="0095A0B6" w14:textId="77777777" w:rsidR="00551350" w:rsidRDefault="00551350" w:rsidP="00AE1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3269074"/>
      <w:docPartObj>
        <w:docPartGallery w:val="Page Numbers (Bottom of Page)"/>
        <w:docPartUnique/>
      </w:docPartObj>
    </w:sdtPr>
    <w:sdtContent>
      <w:p w14:paraId="2E6F5021" w14:textId="77777777" w:rsidR="00AE1123" w:rsidRDefault="00AE112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0600">
          <w:rPr>
            <w:noProof/>
          </w:rPr>
          <w:t>5</w:t>
        </w:r>
        <w:r>
          <w:fldChar w:fldCharType="end"/>
        </w:r>
      </w:p>
    </w:sdtContent>
  </w:sdt>
  <w:p w14:paraId="7F61DE85" w14:textId="77777777" w:rsidR="00AE1123" w:rsidRDefault="00AE11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429CE" w14:textId="77777777" w:rsidR="00551350" w:rsidRDefault="00551350" w:rsidP="00AE1123">
      <w:pPr>
        <w:spacing w:after="0" w:line="240" w:lineRule="auto"/>
      </w:pPr>
      <w:r>
        <w:separator/>
      </w:r>
    </w:p>
  </w:footnote>
  <w:footnote w:type="continuationSeparator" w:id="0">
    <w:p w14:paraId="2EB10AD4" w14:textId="77777777" w:rsidR="00551350" w:rsidRDefault="00551350" w:rsidP="00AE1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6C0F1" w14:textId="77777777" w:rsidR="0058094B" w:rsidRDefault="0058094B" w:rsidP="0058094B">
    <w:pPr>
      <w:pStyle w:val="Encabezado"/>
      <w:pBdr>
        <w:bottom w:val="single" w:sz="4" w:space="1" w:color="auto"/>
      </w:pBdr>
      <w:jc w:val="center"/>
    </w:pPr>
    <w:r w:rsidRPr="0058094B">
      <w:t>English today Dvd 1</w:t>
    </w:r>
    <w: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0043"/>
    <w:rsid w:val="00007D45"/>
    <w:rsid w:val="000142DF"/>
    <w:rsid w:val="00041D9D"/>
    <w:rsid w:val="000555ED"/>
    <w:rsid w:val="000A423C"/>
    <w:rsid w:val="000B0B5B"/>
    <w:rsid w:val="00126D57"/>
    <w:rsid w:val="00147AEC"/>
    <w:rsid w:val="001B2A05"/>
    <w:rsid w:val="001E1F56"/>
    <w:rsid w:val="001E6A5E"/>
    <w:rsid w:val="002112E8"/>
    <w:rsid w:val="002166F6"/>
    <w:rsid w:val="0023386F"/>
    <w:rsid w:val="00242036"/>
    <w:rsid w:val="002451C4"/>
    <w:rsid w:val="00295175"/>
    <w:rsid w:val="00296B47"/>
    <w:rsid w:val="002B5E09"/>
    <w:rsid w:val="002B638D"/>
    <w:rsid w:val="002E3912"/>
    <w:rsid w:val="0032602A"/>
    <w:rsid w:val="00326036"/>
    <w:rsid w:val="003269EC"/>
    <w:rsid w:val="00340573"/>
    <w:rsid w:val="00367972"/>
    <w:rsid w:val="00390629"/>
    <w:rsid w:val="003C34A1"/>
    <w:rsid w:val="003C34C5"/>
    <w:rsid w:val="003E5B9F"/>
    <w:rsid w:val="00430EB5"/>
    <w:rsid w:val="00436B77"/>
    <w:rsid w:val="004454A7"/>
    <w:rsid w:val="00455BE9"/>
    <w:rsid w:val="00464C62"/>
    <w:rsid w:val="004B5921"/>
    <w:rsid w:val="004E38AE"/>
    <w:rsid w:val="004E6944"/>
    <w:rsid w:val="004F0043"/>
    <w:rsid w:val="0051128C"/>
    <w:rsid w:val="00527D34"/>
    <w:rsid w:val="00551350"/>
    <w:rsid w:val="00557A7B"/>
    <w:rsid w:val="00574DD4"/>
    <w:rsid w:val="0058094B"/>
    <w:rsid w:val="005831E3"/>
    <w:rsid w:val="0058376D"/>
    <w:rsid w:val="00586B96"/>
    <w:rsid w:val="00591FF6"/>
    <w:rsid w:val="005A250E"/>
    <w:rsid w:val="005A2752"/>
    <w:rsid w:val="005D65CE"/>
    <w:rsid w:val="00611FC1"/>
    <w:rsid w:val="00615453"/>
    <w:rsid w:val="00626FA7"/>
    <w:rsid w:val="006727B3"/>
    <w:rsid w:val="00677B9F"/>
    <w:rsid w:val="00687554"/>
    <w:rsid w:val="006F3F47"/>
    <w:rsid w:val="007271BE"/>
    <w:rsid w:val="00742658"/>
    <w:rsid w:val="00746E53"/>
    <w:rsid w:val="00752F44"/>
    <w:rsid w:val="0075591D"/>
    <w:rsid w:val="0077333A"/>
    <w:rsid w:val="0079424F"/>
    <w:rsid w:val="007C2354"/>
    <w:rsid w:val="007D3A21"/>
    <w:rsid w:val="007D5979"/>
    <w:rsid w:val="007E31E4"/>
    <w:rsid w:val="007E5BE1"/>
    <w:rsid w:val="007F4AEF"/>
    <w:rsid w:val="007F5D89"/>
    <w:rsid w:val="007F7426"/>
    <w:rsid w:val="00837844"/>
    <w:rsid w:val="0086402D"/>
    <w:rsid w:val="00867C04"/>
    <w:rsid w:val="0088518D"/>
    <w:rsid w:val="008C15C0"/>
    <w:rsid w:val="008E536F"/>
    <w:rsid w:val="008F69E6"/>
    <w:rsid w:val="008F778A"/>
    <w:rsid w:val="00903B77"/>
    <w:rsid w:val="00915BC4"/>
    <w:rsid w:val="009233F8"/>
    <w:rsid w:val="00973176"/>
    <w:rsid w:val="00984E97"/>
    <w:rsid w:val="009936BE"/>
    <w:rsid w:val="009C669C"/>
    <w:rsid w:val="009E2B08"/>
    <w:rsid w:val="009F54D0"/>
    <w:rsid w:val="00A02E41"/>
    <w:rsid w:val="00A17F53"/>
    <w:rsid w:val="00A42192"/>
    <w:rsid w:val="00A43130"/>
    <w:rsid w:val="00A452BE"/>
    <w:rsid w:val="00AA587E"/>
    <w:rsid w:val="00AA736A"/>
    <w:rsid w:val="00AD2624"/>
    <w:rsid w:val="00AE1123"/>
    <w:rsid w:val="00B21EE7"/>
    <w:rsid w:val="00B3295D"/>
    <w:rsid w:val="00BA1952"/>
    <w:rsid w:val="00BA577C"/>
    <w:rsid w:val="00BC1B1F"/>
    <w:rsid w:val="00BD1D67"/>
    <w:rsid w:val="00C00600"/>
    <w:rsid w:val="00C16A08"/>
    <w:rsid w:val="00C60BB2"/>
    <w:rsid w:val="00C63380"/>
    <w:rsid w:val="00C65350"/>
    <w:rsid w:val="00C85C62"/>
    <w:rsid w:val="00C8702E"/>
    <w:rsid w:val="00CA7E93"/>
    <w:rsid w:val="00CB5BFB"/>
    <w:rsid w:val="00CC13F4"/>
    <w:rsid w:val="00CD37E3"/>
    <w:rsid w:val="00CD4E4C"/>
    <w:rsid w:val="00D05BA4"/>
    <w:rsid w:val="00D152AB"/>
    <w:rsid w:val="00D56B56"/>
    <w:rsid w:val="00D61723"/>
    <w:rsid w:val="00D644D8"/>
    <w:rsid w:val="00D65514"/>
    <w:rsid w:val="00D86DE5"/>
    <w:rsid w:val="00DB2BFD"/>
    <w:rsid w:val="00DC1D84"/>
    <w:rsid w:val="00DF7D18"/>
    <w:rsid w:val="00E057DD"/>
    <w:rsid w:val="00E228A7"/>
    <w:rsid w:val="00E2306C"/>
    <w:rsid w:val="00E254E8"/>
    <w:rsid w:val="00E509EF"/>
    <w:rsid w:val="00E57366"/>
    <w:rsid w:val="00E8419A"/>
    <w:rsid w:val="00EC5DE8"/>
    <w:rsid w:val="00F0717B"/>
    <w:rsid w:val="00F14E90"/>
    <w:rsid w:val="00F57FC5"/>
    <w:rsid w:val="00F627BD"/>
    <w:rsid w:val="00FD288E"/>
    <w:rsid w:val="00FE794F"/>
    <w:rsid w:val="00FF1EF6"/>
    <w:rsid w:val="00FF32B4"/>
    <w:rsid w:val="00F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62FD8"/>
  <w15:docId w15:val="{3C324290-6D02-49D5-8119-3B80A3F4D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0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915BC4"/>
  </w:style>
  <w:style w:type="character" w:customStyle="1" w:styleId="gt-baf-back1">
    <w:name w:val="gt-baf-back1"/>
    <w:basedOn w:val="Fuentedeprrafopredeter"/>
    <w:rsid w:val="00BD1D67"/>
  </w:style>
  <w:style w:type="paragraph" w:styleId="Encabezado">
    <w:name w:val="header"/>
    <w:basedOn w:val="Normal"/>
    <w:link w:val="EncabezadoCar"/>
    <w:uiPriority w:val="99"/>
    <w:unhideWhenUsed/>
    <w:rsid w:val="00AE1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1123"/>
  </w:style>
  <w:style w:type="paragraph" w:styleId="Piedepgina">
    <w:name w:val="footer"/>
    <w:basedOn w:val="Normal"/>
    <w:link w:val="PiedepginaCar"/>
    <w:uiPriority w:val="99"/>
    <w:unhideWhenUsed/>
    <w:rsid w:val="00AE1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1123"/>
  </w:style>
  <w:style w:type="paragraph" w:styleId="Textodeglobo">
    <w:name w:val="Balloon Text"/>
    <w:basedOn w:val="Normal"/>
    <w:link w:val="TextodegloboCar"/>
    <w:uiPriority w:val="99"/>
    <w:semiHidden/>
    <w:unhideWhenUsed/>
    <w:rsid w:val="00464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4C62"/>
    <w:rPr>
      <w:rFonts w:ascii="Tahoma" w:hAnsi="Tahoma" w:cs="Tahoma"/>
      <w:sz w:val="16"/>
      <w:szCs w:val="16"/>
    </w:rPr>
  </w:style>
  <w:style w:type="character" w:customStyle="1" w:styleId="jlqj4b">
    <w:name w:val="jlqj4b"/>
    <w:basedOn w:val="Fuentedeprrafopredeter"/>
    <w:rsid w:val="00794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1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6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65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71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93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56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68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90297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777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01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683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9244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1882</TotalTime>
  <Pages>5</Pages>
  <Words>694</Words>
  <Characters>3818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GISS</dc:creator>
  <cp:lastModifiedBy>CORTES GARCIA, GABRIEL</cp:lastModifiedBy>
  <cp:revision>110</cp:revision>
  <cp:lastPrinted>2018-10-16T08:01:00Z</cp:lastPrinted>
  <dcterms:created xsi:type="dcterms:W3CDTF">2017-11-27T08:28:00Z</dcterms:created>
  <dcterms:modified xsi:type="dcterms:W3CDTF">2022-09-27T08:12:00Z</dcterms:modified>
</cp:coreProperties>
</file>