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472" w:rsidRPr="002967FD" w:rsidRDefault="00C92472" w:rsidP="00C92472">
      <w:pPr>
        <w:jc w:val="both"/>
        <w:rPr>
          <w:i/>
        </w:rPr>
      </w:pPr>
      <w:r w:rsidRPr="002C5091">
        <w:rPr>
          <w:b/>
          <w:i/>
          <w:caps/>
          <w:u w:val="single"/>
        </w:rPr>
        <w:t>Comparative forms</w:t>
      </w:r>
      <w:r w:rsidRPr="002967FD">
        <w:rPr>
          <w:i/>
        </w:rPr>
        <w:t xml:space="preserve">: </w:t>
      </w:r>
    </w:p>
    <w:p w:rsidR="00C92472" w:rsidRPr="00D542A4" w:rsidRDefault="00C92472" w:rsidP="00C92472">
      <w:pPr>
        <w:jc w:val="both"/>
        <w:rPr>
          <w:b/>
          <w:caps/>
          <w:u w:val="single"/>
        </w:rPr>
      </w:pPr>
      <w:r w:rsidRPr="002C5091">
        <w:rPr>
          <w:caps/>
          <w:u w:val="single"/>
        </w:rPr>
        <w:t>positive</w:t>
      </w:r>
      <w:r>
        <w:rPr>
          <w:caps/>
          <w:u w:val="single"/>
        </w:rPr>
        <w:t>,</w:t>
      </w:r>
      <w:r w:rsidRPr="002C5091">
        <w:rPr>
          <w:caps/>
          <w:u w:val="single"/>
        </w:rPr>
        <w:t xml:space="preserve"> Equality and  negative comparative</w:t>
      </w:r>
      <w:r w:rsidRPr="00D542A4">
        <w:rPr>
          <w:b/>
          <w:caps/>
          <w:u w:val="single"/>
        </w:rPr>
        <w:t>:</w:t>
      </w:r>
    </w:p>
    <w:p w:rsidR="00C92472" w:rsidRPr="00D542A4" w:rsidRDefault="00C92472" w:rsidP="00C92472">
      <w:pPr>
        <w:jc w:val="both"/>
        <w:rPr>
          <w:b/>
          <w:caps/>
        </w:rPr>
      </w:pPr>
      <w:r w:rsidRPr="00D542A4">
        <w:rPr>
          <w:b/>
          <w:caps/>
        </w:rPr>
        <w:t xml:space="preserve">More </w:t>
      </w:r>
      <w:proofErr w:type="gramStart"/>
      <w:r w:rsidRPr="00D542A4">
        <w:rPr>
          <w:b/>
          <w:caps/>
        </w:rPr>
        <w:t>..</w:t>
      </w:r>
      <w:proofErr w:type="gramEnd"/>
      <w:r w:rsidRPr="00D542A4">
        <w:rPr>
          <w:b/>
          <w:caps/>
        </w:rPr>
        <w:t xml:space="preserve"> than</w:t>
      </w:r>
      <w:r>
        <w:rPr>
          <w:b/>
          <w:caps/>
        </w:rPr>
        <w:t xml:space="preserve"> -</w:t>
      </w:r>
      <w:proofErr w:type="gramStart"/>
      <w:r>
        <w:rPr>
          <w:b/>
          <w:caps/>
        </w:rPr>
        <w:t>&gt;</w:t>
      </w:r>
      <w:r w:rsidRPr="002967FD">
        <w:rPr>
          <w:i/>
        </w:rPr>
        <w:t>(</w:t>
      </w:r>
      <w:proofErr w:type="gramEnd"/>
      <w:r w:rsidRPr="002967FD">
        <w:rPr>
          <w:i/>
        </w:rPr>
        <w:t>Mas … que)</w:t>
      </w:r>
    </w:p>
    <w:p w:rsidR="00C92472" w:rsidRDefault="00C92472" w:rsidP="00C92472">
      <w:pPr>
        <w:jc w:val="both"/>
      </w:pPr>
      <w:r>
        <w:t xml:space="preserve">London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Paris</w:t>
      </w:r>
    </w:p>
    <w:p w:rsidR="00C92472" w:rsidRPr="00D542A4" w:rsidRDefault="00C92472" w:rsidP="00C92472">
      <w:pPr>
        <w:jc w:val="both"/>
        <w:rPr>
          <w:b/>
          <w:caps/>
        </w:rPr>
      </w:pPr>
      <w:r w:rsidRPr="00D542A4">
        <w:rPr>
          <w:b/>
          <w:caps/>
        </w:rPr>
        <w:t>As…. As</w:t>
      </w:r>
      <w:r>
        <w:rPr>
          <w:b/>
          <w:caps/>
        </w:rPr>
        <w:t xml:space="preserve"> -&gt; </w:t>
      </w:r>
      <w:r w:rsidRPr="002967FD">
        <w:rPr>
          <w:i/>
        </w:rPr>
        <w:t>(Tan…. Como)</w:t>
      </w:r>
    </w:p>
    <w:p w:rsidR="00C92472" w:rsidRDefault="00C92472" w:rsidP="00C92472">
      <w:pPr>
        <w:jc w:val="both"/>
      </w:pPr>
      <w:r>
        <w:t xml:space="preserve">London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expensive</w:t>
      </w:r>
      <w:proofErr w:type="spellEnd"/>
      <w:r>
        <w:t xml:space="preserve"> as New York</w:t>
      </w:r>
    </w:p>
    <w:p w:rsidR="00C92472" w:rsidRPr="00D542A4" w:rsidRDefault="00C92472" w:rsidP="00C92472">
      <w:pPr>
        <w:jc w:val="both"/>
        <w:rPr>
          <w:b/>
          <w:caps/>
        </w:rPr>
      </w:pPr>
      <w:proofErr w:type="gramStart"/>
      <w:r w:rsidRPr="00D542A4">
        <w:rPr>
          <w:b/>
          <w:caps/>
        </w:rPr>
        <w:t>Les</w:t>
      </w:r>
      <w:r>
        <w:rPr>
          <w:b/>
          <w:caps/>
        </w:rPr>
        <w:t>s</w:t>
      </w:r>
      <w:r w:rsidRPr="00D542A4">
        <w:rPr>
          <w:b/>
          <w:caps/>
        </w:rPr>
        <w:t xml:space="preserve"> ….</w:t>
      </w:r>
      <w:proofErr w:type="gramEnd"/>
      <w:r w:rsidRPr="00D542A4">
        <w:rPr>
          <w:b/>
          <w:caps/>
        </w:rPr>
        <w:t xml:space="preserve"> than</w:t>
      </w:r>
      <w:r>
        <w:rPr>
          <w:b/>
          <w:caps/>
        </w:rPr>
        <w:t xml:space="preserve"> -&gt; </w:t>
      </w:r>
      <w:r w:rsidRPr="002967FD">
        <w:rPr>
          <w:i/>
        </w:rPr>
        <w:t>(Menos… que)</w:t>
      </w:r>
    </w:p>
    <w:p w:rsidR="00C92472" w:rsidRDefault="00C92472" w:rsidP="00C92472">
      <w:pPr>
        <w:jc w:val="both"/>
      </w:pPr>
      <w:r>
        <w:t xml:space="preserve">Paris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London</w:t>
      </w:r>
    </w:p>
    <w:p w:rsidR="00C92472" w:rsidRDefault="00C92472" w:rsidP="00C92472">
      <w:pPr>
        <w:jc w:val="both"/>
      </w:pPr>
    </w:p>
    <w:p w:rsidR="00C92472" w:rsidRPr="00473FBB" w:rsidRDefault="00C92472" w:rsidP="00C92472">
      <w:pPr>
        <w:jc w:val="both"/>
        <w:rPr>
          <w:b/>
          <w:i/>
          <w:u w:val="single"/>
        </w:rPr>
      </w:pPr>
      <w:proofErr w:type="spellStart"/>
      <w:r w:rsidRPr="00473FBB">
        <w:rPr>
          <w:b/>
          <w:i/>
          <w:u w:val="single"/>
        </w:rPr>
        <w:t>Comparative</w:t>
      </w:r>
      <w:proofErr w:type="spellEnd"/>
      <w:r w:rsidRPr="00473FBB">
        <w:rPr>
          <w:b/>
          <w:i/>
          <w:u w:val="single"/>
        </w:rPr>
        <w:t xml:space="preserve">  in </w:t>
      </w:r>
      <w:proofErr w:type="spellStart"/>
      <w:r w:rsidRPr="00473FBB">
        <w:rPr>
          <w:b/>
          <w:i/>
          <w:u w:val="single"/>
        </w:rPr>
        <w:t>adjectives</w:t>
      </w:r>
      <w:proofErr w:type="spellEnd"/>
      <w:r w:rsidRPr="00473FBB">
        <w:rPr>
          <w:b/>
          <w:i/>
          <w:u w:val="single"/>
        </w:rPr>
        <w:t xml:space="preserve">: </w:t>
      </w:r>
    </w:p>
    <w:p w:rsidR="00C92472" w:rsidRPr="002967FD" w:rsidRDefault="00C92472" w:rsidP="00C92472">
      <w:pPr>
        <w:pStyle w:val="Prrafodelista"/>
        <w:numPr>
          <w:ilvl w:val="0"/>
          <w:numId w:val="1"/>
        </w:numPr>
        <w:jc w:val="both"/>
        <w:rPr>
          <w:i/>
        </w:rPr>
      </w:pPr>
      <w:proofErr w:type="spellStart"/>
      <w:r w:rsidRPr="002967FD">
        <w:rPr>
          <w:i/>
        </w:rPr>
        <w:t>If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the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adjective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is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one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syllable</w:t>
      </w:r>
      <w:proofErr w:type="spellEnd"/>
      <w:r w:rsidRPr="002967FD">
        <w:rPr>
          <w:i/>
        </w:rPr>
        <w:t>:</w:t>
      </w:r>
      <w:r w:rsidRPr="00F666DD">
        <w:rPr>
          <w:b/>
          <w:i/>
          <w:u w:val="single"/>
        </w:rPr>
        <w:t xml:space="preserve"> –+</w:t>
      </w:r>
      <w:proofErr w:type="spellStart"/>
      <w:r w:rsidRPr="00F666DD">
        <w:rPr>
          <w:b/>
          <w:i/>
          <w:u w:val="single"/>
        </w:rPr>
        <w:t>er</w:t>
      </w:r>
      <w:proofErr w:type="spellEnd"/>
      <w:r w:rsidRPr="00F666DD">
        <w:rPr>
          <w:b/>
          <w:i/>
          <w:u w:val="single"/>
        </w:rPr>
        <w:t xml:space="preserve"> </w:t>
      </w:r>
      <w:proofErr w:type="spellStart"/>
      <w:r w:rsidRPr="00F666DD">
        <w:rPr>
          <w:b/>
          <w:i/>
          <w:u w:val="single"/>
        </w:rPr>
        <w:t>than</w:t>
      </w:r>
      <w:proofErr w:type="spellEnd"/>
    </w:p>
    <w:p w:rsidR="00C92472" w:rsidRDefault="00C92472" w:rsidP="00C92472">
      <w:pPr>
        <w:ind w:left="360"/>
        <w:jc w:val="both"/>
      </w:pPr>
      <w:r>
        <w:t xml:space="preserve">Short -&gt; </w:t>
      </w:r>
      <w:proofErr w:type="spellStart"/>
      <w:r w:rsidRPr="00F666DD">
        <w:t>Shorter</w:t>
      </w:r>
      <w:proofErr w:type="spellEnd"/>
      <w:r w:rsidRPr="00F666DD">
        <w:t xml:space="preserve"> </w:t>
      </w:r>
      <w:proofErr w:type="spellStart"/>
      <w:r w:rsidRPr="00F666DD">
        <w:t>than</w:t>
      </w:r>
      <w:proofErr w:type="spellEnd"/>
    </w:p>
    <w:p w:rsidR="00C92472" w:rsidRDefault="00C92472" w:rsidP="00C92472">
      <w:pPr>
        <w:ind w:left="360"/>
        <w:jc w:val="both"/>
      </w:pPr>
      <w:proofErr w:type="spellStart"/>
      <w:r>
        <w:t>Cold</w:t>
      </w:r>
      <w:proofErr w:type="spellEnd"/>
      <w:r>
        <w:t xml:space="preserve"> -&gt; </w:t>
      </w:r>
      <w:proofErr w:type="spellStart"/>
      <w:r>
        <w:t>colder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C92472" w:rsidRDefault="00C92472" w:rsidP="00C92472">
      <w:pPr>
        <w:ind w:left="360"/>
        <w:jc w:val="both"/>
      </w:pPr>
      <w:proofErr w:type="spellStart"/>
      <w:r>
        <w:t>Hard</w:t>
      </w:r>
      <w:proofErr w:type="spellEnd"/>
      <w:r>
        <w:t xml:space="preserve"> -&gt;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C92472" w:rsidRPr="00D20471" w:rsidRDefault="00C92472" w:rsidP="00C92472">
      <w:pPr>
        <w:ind w:left="360"/>
        <w:jc w:val="both"/>
        <w:rPr>
          <w:u w:val="single"/>
        </w:rPr>
      </w:pPr>
      <w:proofErr w:type="spellStart"/>
      <w:r w:rsidRPr="00D20471">
        <w:rPr>
          <w:u w:val="single"/>
        </w:rPr>
        <w:t>Exception</w:t>
      </w:r>
      <w:proofErr w:type="spellEnd"/>
    </w:p>
    <w:p w:rsidR="00C92472" w:rsidRDefault="00C92472" w:rsidP="00C92472">
      <w:pPr>
        <w:ind w:left="360"/>
        <w:jc w:val="both"/>
      </w:pPr>
      <w:proofErr w:type="spellStart"/>
      <w:r>
        <w:t>Good</w:t>
      </w:r>
      <w:proofErr w:type="spellEnd"/>
      <w:r>
        <w:t xml:space="preserve"> -&gt;  </w:t>
      </w:r>
      <w:proofErr w:type="spellStart"/>
      <w:r w:rsidRPr="00F666DD">
        <w:rPr>
          <w:b/>
        </w:rPr>
        <w:t>better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C92472" w:rsidRDefault="00C92472" w:rsidP="00C92472">
      <w:pPr>
        <w:ind w:left="360"/>
        <w:jc w:val="both"/>
      </w:pPr>
      <w:proofErr w:type="spellStart"/>
      <w:r>
        <w:t>Bad</w:t>
      </w:r>
      <w:proofErr w:type="spellEnd"/>
      <w:r>
        <w:t xml:space="preserve"> -&gt; </w:t>
      </w:r>
      <w:proofErr w:type="spellStart"/>
      <w:r w:rsidRPr="00F666DD">
        <w:rPr>
          <w:b/>
        </w:rPr>
        <w:t>worse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C92472" w:rsidRDefault="00C92472" w:rsidP="00C92472">
      <w:pPr>
        <w:ind w:left="360"/>
        <w:jc w:val="both"/>
      </w:pPr>
      <w:proofErr w:type="spellStart"/>
      <w:r>
        <w:t>Far</w:t>
      </w:r>
      <w:proofErr w:type="spellEnd"/>
      <w:r>
        <w:t xml:space="preserve"> -&gt; </w:t>
      </w:r>
      <w:proofErr w:type="spellStart"/>
      <w:r w:rsidRPr="00F666DD">
        <w:rPr>
          <w:b/>
        </w:rPr>
        <w:t>farthes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C92472" w:rsidRDefault="00C92472" w:rsidP="00C92472">
      <w:pPr>
        <w:ind w:left="360"/>
        <w:jc w:val="both"/>
      </w:pPr>
    </w:p>
    <w:p w:rsidR="00C92472" w:rsidRPr="002967FD" w:rsidRDefault="00C92472" w:rsidP="00C92472">
      <w:pPr>
        <w:pStyle w:val="Prrafodelista"/>
        <w:numPr>
          <w:ilvl w:val="0"/>
          <w:numId w:val="1"/>
        </w:numPr>
        <w:jc w:val="both"/>
        <w:rPr>
          <w:i/>
        </w:rPr>
      </w:pPr>
      <w:proofErr w:type="spellStart"/>
      <w:r w:rsidRPr="002967FD">
        <w:rPr>
          <w:i/>
        </w:rPr>
        <w:t>Two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syllables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adjectives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ending</w:t>
      </w:r>
      <w:proofErr w:type="spellEnd"/>
      <w:r w:rsidRPr="002967FD">
        <w:rPr>
          <w:i/>
        </w:rPr>
        <w:t xml:space="preserve"> in Y</w:t>
      </w:r>
      <w:r w:rsidRPr="00F666DD">
        <w:rPr>
          <w:i/>
          <w:u w:val="single"/>
        </w:rPr>
        <w:t>:-</w:t>
      </w:r>
      <w:r w:rsidRPr="00F666DD">
        <w:rPr>
          <w:b/>
          <w:u w:val="single"/>
        </w:rPr>
        <w:t xml:space="preserve">ier </w:t>
      </w:r>
      <w:proofErr w:type="spellStart"/>
      <w:r w:rsidRPr="00F666DD">
        <w:rPr>
          <w:b/>
          <w:u w:val="single"/>
        </w:rPr>
        <w:t>than</w:t>
      </w:r>
      <w:proofErr w:type="spellEnd"/>
    </w:p>
    <w:p w:rsidR="00C92472" w:rsidRDefault="00C92472" w:rsidP="00C92472">
      <w:pPr>
        <w:ind w:left="360"/>
        <w:jc w:val="both"/>
      </w:pPr>
      <w:proofErr w:type="spellStart"/>
      <w:r>
        <w:t>Funny</w:t>
      </w:r>
      <w:proofErr w:type="spellEnd"/>
      <w:r>
        <w:t xml:space="preserve"> -&gt; </w:t>
      </w:r>
      <w:proofErr w:type="spellStart"/>
      <w:r w:rsidRPr="00F666DD">
        <w:t>funnier</w:t>
      </w:r>
      <w:proofErr w:type="spellEnd"/>
      <w:r w:rsidRPr="00F666DD">
        <w:t xml:space="preserve"> </w:t>
      </w:r>
      <w:proofErr w:type="spellStart"/>
      <w:r w:rsidRPr="00F666DD">
        <w:t>than</w:t>
      </w:r>
      <w:proofErr w:type="spellEnd"/>
    </w:p>
    <w:p w:rsidR="00C92472" w:rsidRPr="002A363C" w:rsidRDefault="00C92472" w:rsidP="00C92472">
      <w:pPr>
        <w:ind w:left="360"/>
        <w:jc w:val="both"/>
      </w:pPr>
      <w:proofErr w:type="spellStart"/>
      <w:r>
        <w:t>Dirty</w:t>
      </w:r>
      <w:proofErr w:type="spellEnd"/>
      <w:r>
        <w:t xml:space="preserve"> -&gt; </w:t>
      </w:r>
      <w:proofErr w:type="spellStart"/>
      <w:r>
        <w:t>dirtier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C92472" w:rsidRPr="002967FD" w:rsidRDefault="00C92472" w:rsidP="00C92472">
      <w:pPr>
        <w:pStyle w:val="Prrafodelista"/>
        <w:numPr>
          <w:ilvl w:val="0"/>
          <w:numId w:val="1"/>
        </w:numPr>
        <w:jc w:val="both"/>
        <w:rPr>
          <w:i/>
        </w:rPr>
      </w:pPr>
      <w:proofErr w:type="spellStart"/>
      <w:r w:rsidRPr="002967FD">
        <w:rPr>
          <w:i/>
        </w:rPr>
        <w:t>If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the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adjctive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is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three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syllables</w:t>
      </w:r>
      <w:proofErr w:type="spellEnd"/>
      <w:r w:rsidRPr="002967FD">
        <w:rPr>
          <w:i/>
        </w:rPr>
        <w:t xml:space="preserve"> o more</w:t>
      </w:r>
      <w:proofErr w:type="gramStart"/>
      <w:r w:rsidRPr="002967FD">
        <w:rPr>
          <w:i/>
        </w:rPr>
        <w:t>:</w:t>
      </w:r>
      <w:r w:rsidRPr="00F666DD">
        <w:rPr>
          <w:i/>
        </w:rPr>
        <w:t xml:space="preserve">  </w:t>
      </w:r>
      <w:r w:rsidRPr="00F666DD">
        <w:rPr>
          <w:b/>
          <w:i/>
          <w:u w:val="single"/>
        </w:rPr>
        <w:t>more</w:t>
      </w:r>
      <w:proofErr w:type="gramEnd"/>
      <w:r w:rsidRPr="00F666DD">
        <w:rPr>
          <w:b/>
          <w:i/>
          <w:u w:val="single"/>
        </w:rPr>
        <w:t xml:space="preserve">…. </w:t>
      </w:r>
      <w:proofErr w:type="spellStart"/>
      <w:r w:rsidRPr="00F666DD">
        <w:rPr>
          <w:b/>
          <w:i/>
          <w:u w:val="single"/>
        </w:rPr>
        <w:t>Than</w:t>
      </w:r>
      <w:proofErr w:type="spellEnd"/>
    </w:p>
    <w:p w:rsidR="00C92472" w:rsidRDefault="00C92472" w:rsidP="00C92472">
      <w:pPr>
        <w:ind w:left="360"/>
        <w:jc w:val="both"/>
      </w:pPr>
      <w:proofErr w:type="spellStart"/>
      <w:r>
        <w:t>Beautiful</w:t>
      </w:r>
      <w:proofErr w:type="spellEnd"/>
      <w:r>
        <w:t xml:space="preserve"> -&gt; </w:t>
      </w:r>
      <w:r w:rsidRPr="00F666DD">
        <w:t>more</w:t>
      </w:r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 w:rsidRPr="00F666DD">
        <w:t>than</w:t>
      </w:r>
      <w:proofErr w:type="spellEnd"/>
    </w:p>
    <w:p w:rsidR="00C92472" w:rsidRDefault="00C92472" w:rsidP="00C92472">
      <w:pPr>
        <w:ind w:left="360"/>
        <w:jc w:val="both"/>
      </w:pPr>
      <w:proofErr w:type="spellStart"/>
      <w:r>
        <w:t>Expensive</w:t>
      </w:r>
      <w:proofErr w:type="spellEnd"/>
      <w:r>
        <w:t xml:space="preserve"> -&gt; more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C92472" w:rsidRDefault="00C92472" w:rsidP="00C92472">
      <w:pPr>
        <w:ind w:left="360"/>
        <w:jc w:val="both"/>
      </w:pPr>
      <w:proofErr w:type="spellStart"/>
      <w:r>
        <w:t>Likeable</w:t>
      </w:r>
      <w:proofErr w:type="spellEnd"/>
      <w:r>
        <w:t xml:space="preserve"> -&gt; more </w:t>
      </w:r>
      <w:proofErr w:type="spellStart"/>
      <w:r>
        <w:t>likeable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C92472" w:rsidRDefault="00C92472" w:rsidP="00C92472">
      <w:pPr>
        <w:ind w:left="360"/>
        <w:jc w:val="both"/>
      </w:pPr>
      <w:proofErr w:type="spellStart"/>
      <w:r>
        <w:t>Difficult</w:t>
      </w:r>
      <w:proofErr w:type="spellEnd"/>
      <w:r>
        <w:t xml:space="preserve"> -&gt; more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C92472" w:rsidRDefault="00C92472" w:rsidP="00C92472">
      <w:pPr>
        <w:jc w:val="both"/>
      </w:pPr>
      <w:bookmarkStart w:id="0" w:name="_GoBack"/>
      <w:bookmarkEnd w:id="0"/>
      <w:r w:rsidRPr="005F790D">
        <w:rPr>
          <w:b/>
          <w:i/>
          <w:caps/>
          <w:u w:val="single"/>
        </w:rPr>
        <w:lastRenderedPageBreak/>
        <w:t>Superlatives</w:t>
      </w:r>
    </w:p>
    <w:p w:rsidR="00C92472" w:rsidRPr="0009597B" w:rsidRDefault="00C92472" w:rsidP="00C92472">
      <w:pPr>
        <w:jc w:val="both"/>
        <w:rPr>
          <w:b/>
          <w:i/>
          <w:u w:val="single"/>
        </w:rPr>
      </w:pPr>
      <w:proofErr w:type="spellStart"/>
      <w:r w:rsidRPr="0009597B">
        <w:rPr>
          <w:b/>
          <w:i/>
          <w:u w:val="single"/>
        </w:rPr>
        <w:t>Superlatives</w:t>
      </w:r>
      <w:proofErr w:type="spellEnd"/>
      <w:r w:rsidRPr="0009597B">
        <w:rPr>
          <w:b/>
          <w:i/>
          <w:u w:val="single"/>
        </w:rPr>
        <w:t xml:space="preserve"> in </w:t>
      </w:r>
      <w:proofErr w:type="spellStart"/>
      <w:r w:rsidRPr="0009597B">
        <w:rPr>
          <w:b/>
          <w:i/>
          <w:u w:val="single"/>
        </w:rPr>
        <w:t>adjectives</w:t>
      </w:r>
      <w:proofErr w:type="spellEnd"/>
      <w:r w:rsidRPr="0009597B">
        <w:rPr>
          <w:b/>
          <w:i/>
          <w:u w:val="single"/>
        </w:rPr>
        <w:t xml:space="preserve">  </w:t>
      </w:r>
    </w:p>
    <w:p w:rsidR="00C92472" w:rsidRPr="002967FD" w:rsidRDefault="00C92472" w:rsidP="00C92472">
      <w:pPr>
        <w:pStyle w:val="Prrafodelista"/>
        <w:numPr>
          <w:ilvl w:val="0"/>
          <w:numId w:val="1"/>
        </w:numPr>
        <w:jc w:val="both"/>
        <w:rPr>
          <w:i/>
        </w:rPr>
      </w:pPr>
      <w:proofErr w:type="spellStart"/>
      <w:r w:rsidRPr="002967FD">
        <w:rPr>
          <w:i/>
        </w:rPr>
        <w:t>If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the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adjective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is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one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syllable</w:t>
      </w:r>
      <w:proofErr w:type="spellEnd"/>
      <w:r w:rsidRPr="002967FD">
        <w:rPr>
          <w:i/>
        </w:rPr>
        <w:t>:</w:t>
      </w:r>
      <w:r w:rsidRPr="00F666DD">
        <w:rPr>
          <w:i/>
          <w:u w:val="single"/>
        </w:rPr>
        <w:t xml:space="preserve"> </w:t>
      </w:r>
      <w:proofErr w:type="spellStart"/>
      <w:r w:rsidRPr="00F666DD">
        <w:rPr>
          <w:b/>
          <w:i/>
          <w:u w:val="single"/>
        </w:rPr>
        <w:t>the</w:t>
      </w:r>
      <w:proofErr w:type="spellEnd"/>
      <w:r w:rsidRPr="00F666DD">
        <w:rPr>
          <w:b/>
          <w:i/>
          <w:u w:val="single"/>
        </w:rPr>
        <w:t xml:space="preserve"> ….-+</w:t>
      </w:r>
      <w:proofErr w:type="spellStart"/>
      <w:r w:rsidRPr="00F666DD">
        <w:rPr>
          <w:b/>
          <w:i/>
          <w:u w:val="single"/>
        </w:rPr>
        <w:t>est</w:t>
      </w:r>
      <w:proofErr w:type="spellEnd"/>
    </w:p>
    <w:p w:rsidR="00C92472" w:rsidRDefault="00C92472" w:rsidP="00C92472">
      <w:pPr>
        <w:ind w:left="360"/>
        <w:jc w:val="both"/>
      </w:pPr>
      <w:proofErr w:type="spellStart"/>
      <w:r>
        <w:t>Tasty</w:t>
      </w:r>
      <w:proofErr w:type="spellEnd"/>
      <w:r>
        <w:t xml:space="preserve"> -&gt; </w:t>
      </w:r>
      <w:proofErr w:type="spellStart"/>
      <w:r>
        <w:t>the</w:t>
      </w:r>
      <w:proofErr w:type="spellEnd"/>
      <w:r>
        <w:t xml:space="preserve">  </w:t>
      </w:r>
      <w:proofErr w:type="spellStart"/>
      <w:r>
        <w:t>tasties</w:t>
      </w:r>
      <w:proofErr w:type="spellEnd"/>
      <w:r>
        <w:t xml:space="preserve"> </w:t>
      </w:r>
    </w:p>
    <w:p w:rsidR="00C92472" w:rsidRDefault="00C92472" w:rsidP="00C92472">
      <w:pPr>
        <w:ind w:left="360"/>
        <w:jc w:val="both"/>
      </w:pPr>
      <w:r>
        <w:t xml:space="preserve">High -&gt;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</w:p>
    <w:p w:rsidR="00C92472" w:rsidRDefault="00C92472" w:rsidP="00C92472">
      <w:pPr>
        <w:ind w:left="360"/>
        <w:jc w:val="both"/>
      </w:pPr>
      <w:proofErr w:type="spellStart"/>
      <w:r>
        <w:t>Large</w:t>
      </w:r>
      <w:proofErr w:type="spellEnd"/>
      <w:r>
        <w:t xml:space="preserve"> -&gt;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</w:p>
    <w:p w:rsidR="00C92472" w:rsidRPr="00D20471" w:rsidRDefault="00C92472" w:rsidP="00C92472">
      <w:pPr>
        <w:ind w:left="360"/>
        <w:jc w:val="both"/>
        <w:rPr>
          <w:u w:val="single"/>
        </w:rPr>
      </w:pPr>
      <w:proofErr w:type="spellStart"/>
      <w:r w:rsidRPr="00D20471">
        <w:rPr>
          <w:u w:val="single"/>
        </w:rPr>
        <w:t>Exception</w:t>
      </w:r>
      <w:proofErr w:type="spellEnd"/>
      <w:r w:rsidRPr="00D20471">
        <w:rPr>
          <w:u w:val="single"/>
        </w:rPr>
        <w:t xml:space="preserve">  </w:t>
      </w:r>
    </w:p>
    <w:p w:rsidR="00C92472" w:rsidRDefault="00C92472" w:rsidP="00C92472">
      <w:pPr>
        <w:ind w:left="360"/>
        <w:jc w:val="both"/>
      </w:pPr>
      <w:proofErr w:type="spellStart"/>
      <w:r>
        <w:t>Good</w:t>
      </w:r>
      <w:proofErr w:type="spellEnd"/>
      <w:r>
        <w:t xml:space="preserve"> -&gt; </w:t>
      </w:r>
      <w:proofErr w:type="spellStart"/>
      <w:r>
        <w:t>the</w:t>
      </w:r>
      <w:proofErr w:type="spellEnd"/>
      <w:r>
        <w:t xml:space="preserve"> </w:t>
      </w:r>
      <w:proofErr w:type="spellStart"/>
      <w:r w:rsidRPr="00F666DD">
        <w:rPr>
          <w:b/>
        </w:rPr>
        <w:t>best</w:t>
      </w:r>
      <w:proofErr w:type="spellEnd"/>
    </w:p>
    <w:p w:rsidR="00C92472" w:rsidRDefault="00C92472" w:rsidP="00C92472">
      <w:pPr>
        <w:ind w:left="360"/>
        <w:jc w:val="both"/>
      </w:pPr>
      <w:proofErr w:type="spellStart"/>
      <w:r>
        <w:t>Bad</w:t>
      </w:r>
      <w:proofErr w:type="spellEnd"/>
      <w:r>
        <w:t xml:space="preserve"> -&gt; </w:t>
      </w:r>
      <w:proofErr w:type="spellStart"/>
      <w:r>
        <w:t>the</w:t>
      </w:r>
      <w:proofErr w:type="spellEnd"/>
      <w:r>
        <w:t xml:space="preserve"> </w:t>
      </w:r>
      <w:proofErr w:type="spellStart"/>
      <w:r w:rsidRPr="00F666DD">
        <w:rPr>
          <w:b/>
        </w:rPr>
        <w:t>worst</w:t>
      </w:r>
      <w:proofErr w:type="spellEnd"/>
    </w:p>
    <w:p w:rsidR="00C92472" w:rsidRDefault="00C92472" w:rsidP="00C92472">
      <w:pPr>
        <w:jc w:val="both"/>
      </w:pPr>
    </w:p>
    <w:p w:rsidR="00C92472" w:rsidRPr="002967FD" w:rsidRDefault="00C92472" w:rsidP="00C92472">
      <w:pPr>
        <w:pStyle w:val="Prrafodelista"/>
        <w:numPr>
          <w:ilvl w:val="0"/>
          <w:numId w:val="1"/>
        </w:numPr>
        <w:jc w:val="both"/>
        <w:rPr>
          <w:i/>
        </w:rPr>
      </w:pPr>
      <w:proofErr w:type="spellStart"/>
      <w:r w:rsidRPr="002967FD">
        <w:rPr>
          <w:i/>
        </w:rPr>
        <w:t>Two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syllables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adjectives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ending</w:t>
      </w:r>
      <w:proofErr w:type="spellEnd"/>
      <w:r w:rsidRPr="002967FD">
        <w:rPr>
          <w:i/>
        </w:rPr>
        <w:t xml:space="preserve"> in Y:</w:t>
      </w:r>
      <w:r>
        <w:rPr>
          <w:i/>
        </w:rPr>
        <w:t xml:space="preserve"> </w:t>
      </w:r>
      <w:proofErr w:type="spellStart"/>
      <w:r w:rsidRPr="00F666DD">
        <w:rPr>
          <w:b/>
          <w:i/>
          <w:u w:val="single"/>
        </w:rPr>
        <w:t>the</w:t>
      </w:r>
      <w:proofErr w:type="spellEnd"/>
      <w:r w:rsidRPr="00F666DD">
        <w:rPr>
          <w:b/>
          <w:i/>
          <w:u w:val="single"/>
        </w:rPr>
        <w:t xml:space="preserve"> -</w:t>
      </w:r>
      <w:proofErr w:type="spellStart"/>
      <w:r w:rsidRPr="00F666DD">
        <w:rPr>
          <w:b/>
          <w:u w:val="single"/>
        </w:rPr>
        <w:t>iest</w:t>
      </w:r>
      <w:proofErr w:type="spellEnd"/>
    </w:p>
    <w:p w:rsidR="00C92472" w:rsidRDefault="00C92472" w:rsidP="00C92472">
      <w:pPr>
        <w:ind w:firstLine="360"/>
        <w:jc w:val="both"/>
      </w:pPr>
      <w:proofErr w:type="spellStart"/>
      <w:r>
        <w:t>Noisy</w:t>
      </w:r>
      <w:proofErr w:type="spellEnd"/>
      <w:r>
        <w:t xml:space="preserve"> -&gt;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noisiest</w:t>
      </w:r>
      <w:proofErr w:type="spellEnd"/>
    </w:p>
    <w:p w:rsidR="00C92472" w:rsidRDefault="00C92472" w:rsidP="00C92472">
      <w:pPr>
        <w:jc w:val="both"/>
      </w:pPr>
    </w:p>
    <w:p w:rsidR="00C92472" w:rsidRPr="002967FD" w:rsidRDefault="00C92472" w:rsidP="00C92472">
      <w:pPr>
        <w:pStyle w:val="Prrafodelista"/>
        <w:numPr>
          <w:ilvl w:val="0"/>
          <w:numId w:val="1"/>
        </w:numPr>
        <w:jc w:val="both"/>
        <w:rPr>
          <w:i/>
        </w:rPr>
      </w:pPr>
      <w:proofErr w:type="spellStart"/>
      <w:r w:rsidRPr="002967FD">
        <w:rPr>
          <w:i/>
        </w:rPr>
        <w:t>If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the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adjctive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is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three</w:t>
      </w:r>
      <w:proofErr w:type="spellEnd"/>
      <w:r w:rsidRPr="002967FD">
        <w:rPr>
          <w:i/>
        </w:rPr>
        <w:t xml:space="preserve"> </w:t>
      </w:r>
      <w:proofErr w:type="spellStart"/>
      <w:r w:rsidRPr="002967FD">
        <w:rPr>
          <w:i/>
        </w:rPr>
        <w:t>syllables</w:t>
      </w:r>
      <w:proofErr w:type="spellEnd"/>
      <w:r w:rsidRPr="002967FD">
        <w:rPr>
          <w:i/>
        </w:rPr>
        <w:t xml:space="preserve"> o more</w:t>
      </w:r>
      <w:proofErr w:type="gramStart"/>
      <w:r w:rsidRPr="002967FD">
        <w:rPr>
          <w:i/>
        </w:rPr>
        <w:t>:</w:t>
      </w:r>
      <w:r w:rsidRPr="00F666DD">
        <w:rPr>
          <w:i/>
        </w:rPr>
        <w:t xml:space="preserve">  </w:t>
      </w:r>
      <w:proofErr w:type="spellStart"/>
      <w:r w:rsidRPr="00F666DD">
        <w:rPr>
          <w:b/>
          <w:i/>
          <w:u w:val="single"/>
        </w:rPr>
        <w:t>the</w:t>
      </w:r>
      <w:proofErr w:type="spellEnd"/>
      <w:proofErr w:type="gramEnd"/>
      <w:r w:rsidRPr="00F666DD">
        <w:rPr>
          <w:b/>
          <w:i/>
          <w:u w:val="single"/>
        </w:rPr>
        <w:t xml:space="preserve"> </w:t>
      </w:r>
      <w:proofErr w:type="spellStart"/>
      <w:r w:rsidRPr="00F666DD">
        <w:rPr>
          <w:b/>
          <w:i/>
          <w:u w:val="single"/>
        </w:rPr>
        <w:t>most</w:t>
      </w:r>
      <w:proofErr w:type="spellEnd"/>
      <w:r w:rsidRPr="002A363C">
        <w:rPr>
          <w:i/>
          <w:u w:val="single"/>
        </w:rPr>
        <w:t xml:space="preserve"> …..,</w:t>
      </w:r>
    </w:p>
    <w:p w:rsidR="00C92472" w:rsidRDefault="00C92472" w:rsidP="00C92472">
      <w:pPr>
        <w:ind w:left="360"/>
        <w:jc w:val="both"/>
      </w:pPr>
      <w:proofErr w:type="spellStart"/>
      <w:r>
        <w:t>Beautiful</w:t>
      </w:r>
      <w:proofErr w:type="spellEnd"/>
      <w:r>
        <w:t xml:space="preserve"> -&gt;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</w:p>
    <w:p w:rsidR="00CC4338" w:rsidRDefault="00CC4338"/>
    <w:sectPr w:rsidR="00CC433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472" w:rsidRDefault="00C92472" w:rsidP="00C92472">
      <w:pPr>
        <w:spacing w:after="0" w:line="240" w:lineRule="auto"/>
      </w:pPr>
      <w:r>
        <w:separator/>
      </w:r>
    </w:p>
  </w:endnote>
  <w:endnote w:type="continuationSeparator" w:id="0">
    <w:p w:rsidR="00C92472" w:rsidRDefault="00C92472" w:rsidP="00C9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7838853"/>
      <w:docPartObj>
        <w:docPartGallery w:val="Page Numbers (Bottom of Page)"/>
        <w:docPartUnique/>
      </w:docPartObj>
    </w:sdtPr>
    <w:sdtContent>
      <w:p w:rsidR="00C92472" w:rsidRDefault="00C924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86F">
          <w:rPr>
            <w:noProof/>
          </w:rPr>
          <w:t>1</w:t>
        </w:r>
        <w:r>
          <w:fldChar w:fldCharType="end"/>
        </w:r>
      </w:p>
    </w:sdtContent>
  </w:sdt>
  <w:p w:rsidR="00C92472" w:rsidRDefault="00C924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472" w:rsidRDefault="00C92472" w:rsidP="00C92472">
      <w:pPr>
        <w:spacing w:after="0" w:line="240" w:lineRule="auto"/>
      </w:pPr>
      <w:r>
        <w:separator/>
      </w:r>
    </w:p>
  </w:footnote>
  <w:footnote w:type="continuationSeparator" w:id="0">
    <w:p w:rsidR="00C92472" w:rsidRDefault="00C92472" w:rsidP="00C9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72" w:rsidRDefault="00C92472" w:rsidP="00C92472">
    <w:pPr>
      <w:pStyle w:val="Encabezado"/>
      <w:pBdr>
        <w:bottom w:val="single" w:sz="4" w:space="1" w:color="auto"/>
      </w:pBdr>
      <w:jc w:val="center"/>
    </w:pPr>
    <w:r w:rsidRPr="0058094B">
      <w:t xml:space="preserve">English </w:t>
    </w:r>
    <w:proofErr w:type="spellStart"/>
    <w:r w:rsidRPr="0058094B">
      <w:t>today</w:t>
    </w:r>
    <w:proofErr w:type="spellEnd"/>
    <w:r w:rsidRPr="0058094B">
      <w:t xml:space="preserve"> </w:t>
    </w:r>
    <w:proofErr w:type="spellStart"/>
    <w:r w:rsidRPr="0058094B">
      <w:t>Dvd</w:t>
    </w:r>
    <w:proofErr w:type="spellEnd"/>
    <w:r w:rsidRPr="0058094B">
      <w:t xml:space="preserve"> 1</w:t>
    </w:r>
    <w:r>
      <w:t>2</w:t>
    </w:r>
  </w:p>
  <w:p w:rsidR="00C92472" w:rsidRDefault="00C924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1BE3"/>
    <w:multiLevelType w:val="hybridMultilevel"/>
    <w:tmpl w:val="4EC43FA0"/>
    <w:lvl w:ilvl="0" w:tplc="F6B40D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7E"/>
    <w:rsid w:val="004C312B"/>
    <w:rsid w:val="008B097E"/>
    <w:rsid w:val="0096586F"/>
    <w:rsid w:val="00A01C1E"/>
    <w:rsid w:val="00C92472"/>
    <w:rsid w:val="00CC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4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2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472"/>
  </w:style>
  <w:style w:type="paragraph" w:styleId="Piedepgina">
    <w:name w:val="footer"/>
    <w:basedOn w:val="Normal"/>
    <w:link w:val="PiedepginaCar"/>
    <w:uiPriority w:val="99"/>
    <w:unhideWhenUsed/>
    <w:rsid w:val="00C92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4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4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2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472"/>
  </w:style>
  <w:style w:type="paragraph" w:styleId="Piedepgina">
    <w:name w:val="footer"/>
    <w:basedOn w:val="Normal"/>
    <w:link w:val="PiedepginaCar"/>
    <w:uiPriority w:val="99"/>
    <w:unhideWhenUsed/>
    <w:rsid w:val="00C92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5</cp:revision>
  <cp:lastPrinted>2018-10-19T08:12:00Z</cp:lastPrinted>
  <dcterms:created xsi:type="dcterms:W3CDTF">2018-10-19T08:08:00Z</dcterms:created>
  <dcterms:modified xsi:type="dcterms:W3CDTF">2018-10-19T08:12:00Z</dcterms:modified>
</cp:coreProperties>
</file>