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0201D" w14:textId="77777777" w:rsidR="00B30A7F" w:rsidRDefault="00B30A7F"/>
    <w:p w14:paraId="41CD0C67" w14:textId="77777777" w:rsidR="00B30A7F" w:rsidRDefault="00B30A7F"/>
    <w:p w14:paraId="28891594" w14:textId="77777777" w:rsidR="00B30A7F" w:rsidRDefault="00B30A7F"/>
    <w:p w14:paraId="5BF62065" w14:textId="77777777" w:rsidR="00B30A7F" w:rsidRDefault="00B30A7F"/>
    <w:p w14:paraId="674D8B29" w14:textId="77777777" w:rsidR="00B30A7F" w:rsidRDefault="00B30A7F"/>
    <w:p w14:paraId="55D3C97B" w14:textId="77777777" w:rsidR="00B30A7F" w:rsidRDefault="00B30A7F"/>
    <w:p w14:paraId="52B5FE80" w14:textId="77777777" w:rsidR="00B30A7F" w:rsidRDefault="00B30A7F"/>
    <w:p w14:paraId="0A6202B9" w14:textId="77777777" w:rsidR="00B30A7F" w:rsidRDefault="00B30A7F"/>
    <w:p w14:paraId="7B1D844B" w14:textId="77777777" w:rsidR="00B30A7F" w:rsidRDefault="00B30A7F"/>
    <w:p w14:paraId="7A3975F0" w14:textId="77777777" w:rsidR="00B30A7F" w:rsidRDefault="00B30A7F"/>
    <w:p w14:paraId="3AB7739B" w14:textId="099BBCD5" w:rsidR="00B30A7F" w:rsidRPr="00080523" w:rsidRDefault="00080523" w:rsidP="00451260">
      <w:pPr>
        <w:jc w:val="center"/>
        <w:rPr>
          <w:rFonts w:ascii="Arial" w:hAnsi="Arial" w:cs="Arial"/>
          <w:sz w:val="96"/>
          <w:szCs w:val="96"/>
        </w:rPr>
      </w:pPr>
      <w:r>
        <w:rPr>
          <w:rFonts w:ascii="Arial" w:hAnsi="Arial" w:cs="Arial"/>
          <w:sz w:val="96"/>
          <w:szCs w:val="96"/>
        </w:rPr>
        <w:t xml:space="preserve"> </w:t>
      </w:r>
      <w:r w:rsidR="00451260" w:rsidRPr="00080523">
        <w:rPr>
          <w:rFonts w:ascii="Arial" w:hAnsi="Arial" w:cs="Arial"/>
          <w:sz w:val="96"/>
          <w:szCs w:val="96"/>
        </w:rPr>
        <w:t xml:space="preserve">Manhq </w:t>
      </w:r>
    </w:p>
    <w:p w14:paraId="273BC7D1" w14:textId="77777777" w:rsidR="00B30A7F" w:rsidRDefault="00B30A7F"/>
    <w:p w14:paraId="6FCB81E2" w14:textId="77777777" w:rsidR="00B30A7F" w:rsidRDefault="00B30A7F"/>
    <w:p w14:paraId="32D39FC6" w14:textId="77777777" w:rsidR="00B30A7F" w:rsidRDefault="00B30A7F"/>
    <w:p w14:paraId="0BFA20DE" w14:textId="77777777" w:rsidR="00B30A7F" w:rsidRDefault="00B30A7F"/>
    <w:p w14:paraId="3E24DA78" w14:textId="5C890E77" w:rsidR="00B30A7F" w:rsidRDefault="00B30A7F" w:rsidP="00B30A7F">
      <w:pPr>
        <w:jc w:val="center"/>
      </w:pPr>
    </w:p>
    <w:p w14:paraId="3073AC1E" w14:textId="77777777" w:rsidR="00B30A7F" w:rsidRDefault="00B30A7F"/>
    <w:p w14:paraId="4454D65F" w14:textId="77777777" w:rsidR="00B30A7F" w:rsidRDefault="00B30A7F"/>
    <w:p w14:paraId="6D22831B" w14:textId="77777777" w:rsidR="00B30A7F" w:rsidRDefault="00B30A7F"/>
    <w:p w14:paraId="5BE2A95C" w14:textId="77777777" w:rsidR="00B30A7F" w:rsidRDefault="00B30A7F"/>
    <w:p w14:paraId="7A97E52C" w14:textId="77777777" w:rsidR="00B30A7F" w:rsidRDefault="00B30A7F"/>
    <w:p w14:paraId="19D3EB16" w14:textId="77777777" w:rsidR="00B30A7F" w:rsidRDefault="00B30A7F"/>
    <w:p w14:paraId="634E74DF" w14:textId="77777777" w:rsidR="00B30A7F" w:rsidRDefault="00B30A7F"/>
    <w:p w14:paraId="4D9B5377" w14:textId="77777777" w:rsidR="00B30A7F" w:rsidRDefault="00B30A7F"/>
    <w:p w14:paraId="0B254551" w14:textId="77777777" w:rsidR="00B30A7F" w:rsidRDefault="00B30A7F"/>
    <w:p w14:paraId="656EF515" w14:textId="77777777" w:rsidR="00B30A7F" w:rsidRDefault="00B30A7F"/>
    <w:p w14:paraId="2E9615EA" w14:textId="77777777" w:rsidR="00B30A7F" w:rsidRDefault="00B30A7F"/>
    <w:p w14:paraId="24BFD479" w14:textId="77777777" w:rsidR="00B30A7F" w:rsidRDefault="00B30A7F"/>
    <w:p w14:paraId="2FCE0076" w14:textId="77777777" w:rsidR="00B30A7F" w:rsidRDefault="00B30A7F"/>
    <w:p w14:paraId="2E658BD8" w14:textId="77777777" w:rsidR="00B30A7F" w:rsidRDefault="00B30A7F"/>
    <w:p w14:paraId="4BE71B18" w14:textId="77777777" w:rsidR="00B30A7F" w:rsidRDefault="00B30A7F"/>
    <w:p w14:paraId="3E11951F" w14:textId="50CAB7E8" w:rsidR="00B30A7F" w:rsidRPr="002E1753" w:rsidRDefault="00BA1330">
      <w:pPr>
        <w:rPr>
          <w:rFonts w:ascii="Arial" w:hAnsi="Arial" w:cs="Arial"/>
          <w:b/>
          <w:bCs/>
          <w:sz w:val="48"/>
          <w:szCs w:val="48"/>
        </w:rPr>
      </w:pPr>
      <w:r w:rsidRPr="002E1753">
        <w:rPr>
          <w:rFonts w:ascii="Arial" w:hAnsi="Arial" w:cs="Arial"/>
          <w:b/>
          <w:bCs/>
          <w:sz w:val="48"/>
          <w:szCs w:val="48"/>
        </w:rPr>
        <w:t>Contexto</w:t>
      </w:r>
      <w:r w:rsidR="00B30A7F" w:rsidRPr="002E1753">
        <w:rPr>
          <w:rFonts w:ascii="Arial" w:hAnsi="Arial" w:cs="Arial"/>
          <w:b/>
          <w:bCs/>
          <w:sz w:val="48"/>
          <w:szCs w:val="48"/>
        </w:rPr>
        <w:t>:</w:t>
      </w:r>
    </w:p>
    <w:p w14:paraId="2AE354D5" w14:textId="77777777" w:rsidR="00BD527D" w:rsidRDefault="00BD527D" w:rsidP="00BD527D">
      <w:pPr>
        <w:spacing w:line="276" w:lineRule="auto"/>
        <w:rPr>
          <w:rFonts w:ascii="Arial" w:hAnsi="Arial" w:cs="Arial"/>
          <w:sz w:val="48"/>
          <w:szCs w:val="48"/>
        </w:rPr>
      </w:pPr>
    </w:p>
    <w:p w14:paraId="1491978D" w14:textId="77777777" w:rsidR="00902DC1" w:rsidRPr="00902DC1" w:rsidRDefault="00902DC1" w:rsidP="00902DC1">
      <w:pPr>
        <w:rPr>
          <w:rFonts w:ascii="Arial" w:hAnsi="Arial" w:cs="Arial"/>
          <w:sz w:val="28"/>
          <w:szCs w:val="28"/>
        </w:rPr>
      </w:pPr>
      <w:r w:rsidRPr="00902DC1">
        <w:rPr>
          <w:rFonts w:ascii="Arial" w:hAnsi="Arial" w:cs="Arial"/>
          <w:sz w:val="28"/>
          <w:szCs w:val="28"/>
        </w:rPr>
        <w:t>A situação da leitura no Brasil é um tema que vem ganhando cada vez mais destaque, à medida que as estatísticas revelam um cenário preocupante. Os dados disponíveis indicam que a população brasileira enfrenta desafios significativos relacionados à educação e à alfabetização. De acordo com o Relatório Brasil no Pisa 2018, elaborado pela Organização para a Cooperação e Desenvolvimento Econômico (OCDE), os estudantes brasileiros de 15 anos avaliados pelo Programa Internacional de Avaliação de Estudantes (Pisa) em 2018 registraram uma média de proficiência em leitura de 413 pontos. Este valor é significativamente inferior à média de 487 pontos alcançada por estudantes de outros 16 países membros da OCDE, demonstrando uma lacuna de 74 pontos que é motivo de preocupação.</w:t>
      </w:r>
    </w:p>
    <w:p w14:paraId="306FA9B5" w14:textId="77777777" w:rsidR="00902DC1" w:rsidRPr="00902DC1" w:rsidRDefault="00902DC1" w:rsidP="00902DC1">
      <w:pPr>
        <w:rPr>
          <w:rFonts w:ascii="Arial" w:hAnsi="Arial" w:cs="Arial"/>
          <w:sz w:val="28"/>
          <w:szCs w:val="28"/>
        </w:rPr>
      </w:pPr>
    </w:p>
    <w:p w14:paraId="46CE420C" w14:textId="77777777" w:rsidR="00902DC1" w:rsidRPr="00902DC1" w:rsidRDefault="00902DC1" w:rsidP="00902DC1">
      <w:pPr>
        <w:rPr>
          <w:rFonts w:ascii="Arial" w:hAnsi="Arial" w:cs="Arial"/>
          <w:sz w:val="28"/>
          <w:szCs w:val="28"/>
        </w:rPr>
      </w:pPr>
      <w:r w:rsidRPr="00902DC1">
        <w:rPr>
          <w:rFonts w:ascii="Arial" w:hAnsi="Arial" w:cs="Arial"/>
          <w:sz w:val="28"/>
          <w:szCs w:val="28"/>
        </w:rPr>
        <w:t>Além disso, os dados da Pesquisa Nacional por Amostra de Domicílios (Pnad) sobre educação de 2023, divulgada pelo Instituto Brasileiro de Geografia e Estatística (IBGE), revelam que o Brasil ainda conta com uma parcela expressiva da população sem escolaridade básica completa, com aproximadamente 9,3 milhões de analfabetos. Destes, 55,3% residem na Região Nordeste e 22,1% estão na Região Sudeste, evidenciando disparidades regionais na distribuição do analfabetismo.</w:t>
      </w:r>
    </w:p>
    <w:p w14:paraId="71C89029" w14:textId="77777777" w:rsidR="00902DC1" w:rsidRPr="00902DC1" w:rsidRDefault="00902DC1" w:rsidP="00902DC1">
      <w:pPr>
        <w:rPr>
          <w:rFonts w:ascii="Arial" w:hAnsi="Arial" w:cs="Arial"/>
          <w:sz w:val="28"/>
          <w:szCs w:val="28"/>
        </w:rPr>
      </w:pPr>
    </w:p>
    <w:p w14:paraId="364F71E0" w14:textId="77777777" w:rsidR="00902DC1" w:rsidRPr="00902DC1" w:rsidRDefault="00902DC1" w:rsidP="00902DC1">
      <w:pPr>
        <w:rPr>
          <w:rFonts w:ascii="Arial" w:hAnsi="Arial" w:cs="Arial"/>
          <w:sz w:val="28"/>
          <w:szCs w:val="28"/>
        </w:rPr>
      </w:pPr>
      <w:r w:rsidRPr="00902DC1">
        <w:rPr>
          <w:rFonts w:ascii="Arial" w:hAnsi="Arial" w:cs="Arial"/>
          <w:sz w:val="28"/>
          <w:szCs w:val="28"/>
        </w:rPr>
        <w:t>Em avaliações externas, as crianças e jovens brasileiros apresentam frequentemente resultados abaixo das expectativas. Uma das razões para essa discrepância é a falta de habilidade em interpretar textos de forma crítica e abrangente, indo além das leituras estabelecidas pelos currículos escolares. Essa dificuldade de interpretação impede os estudantes de desenvolver uma compreensão mais profunda e diversificada de diferentes tipos de textos e gêneros literários.</w:t>
      </w:r>
    </w:p>
    <w:p w14:paraId="20D07751" w14:textId="77777777" w:rsidR="00902DC1" w:rsidRPr="00902DC1" w:rsidRDefault="00902DC1" w:rsidP="00902DC1">
      <w:pPr>
        <w:rPr>
          <w:rFonts w:ascii="Arial" w:hAnsi="Arial" w:cs="Arial"/>
          <w:sz w:val="28"/>
          <w:szCs w:val="28"/>
        </w:rPr>
      </w:pPr>
    </w:p>
    <w:p w14:paraId="787E2933" w14:textId="77777777" w:rsidR="00902DC1" w:rsidRPr="00902DC1" w:rsidRDefault="00902DC1" w:rsidP="00902DC1">
      <w:pPr>
        <w:rPr>
          <w:rFonts w:ascii="Arial" w:hAnsi="Arial" w:cs="Arial"/>
          <w:sz w:val="28"/>
          <w:szCs w:val="28"/>
        </w:rPr>
      </w:pPr>
      <w:r w:rsidRPr="00902DC1">
        <w:rPr>
          <w:rFonts w:ascii="Arial" w:hAnsi="Arial" w:cs="Arial"/>
          <w:sz w:val="28"/>
          <w:szCs w:val="28"/>
        </w:rPr>
        <w:t>A professora Filomena, especialista em educação, defende a importância de investimentos substanciais e urgentes na educação pública brasileira para oferecer aos estudantes as ferramentas necessárias para aprimorar suas habilidades de leitura. Esses investimentos poderiam incluir o fornecimento de materiais didáticos atualizados, programas de treinamento para professores e oportunidades para que os alunos se envolvam com uma variedade de textos que atendam a diferentes interesses e níveis de proficiência.</w:t>
      </w:r>
    </w:p>
    <w:p w14:paraId="1AFF945F" w14:textId="77777777" w:rsidR="00902DC1" w:rsidRPr="00902DC1" w:rsidRDefault="00902DC1" w:rsidP="00902DC1">
      <w:pPr>
        <w:rPr>
          <w:rFonts w:ascii="Arial" w:hAnsi="Arial" w:cs="Arial"/>
          <w:sz w:val="28"/>
          <w:szCs w:val="28"/>
        </w:rPr>
      </w:pPr>
    </w:p>
    <w:p w14:paraId="59EBCA51" w14:textId="311EA904" w:rsidR="00902DC1" w:rsidRPr="00902DC1" w:rsidRDefault="00902DC1" w:rsidP="00902DC1">
      <w:pPr>
        <w:rPr>
          <w:rFonts w:ascii="Arial" w:hAnsi="Arial" w:cs="Arial"/>
          <w:sz w:val="28"/>
          <w:szCs w:val="28"/>
        </w:rPr>
      </w:pPr>
      <w:r w:rsidRPr="00902DC1">
        <w:rPr>
          <w:rFonts w:ascii="Arial" w:hAnsi="Arial" w:cs="Arial"/>
          <w:sz w:val="28"/>
          <w:szCs w:val="28"/>
        </w:rPr>
        <w:t>Neste contexto, nasce a iniciativa ManHQ, um projeto voltado para incentivar a leitura entre crianças e adolescentes brasileiros. O projeto busca simplificar e diversificar as opções de leitura disponíveis aos estudantes, oferecendo livros, artigos e histórias em versões mais acessíveis e interessantes. As obras incluem temas variados, como a Revolução Francesa, mitologias grega e nórdica, obras de autores renomados como Machado de Assis, além de livros sobre política e outros assuntos relevantes para os estudantes. O objetivo é despertar o interesse dos jovens e transformar a leitura em uma atividade mais divertida e envolvente.</w:t>
      </w:r>
    </w:p>
    <w:p w14:paraId="45BD5C0B" w14:textId="77777777" w:rsidR="00902DC1" w:rsidRPr="00902DC1" w:rsidRDefault="00902DC1" w:rsidP="00902DC1">
      <w:pPr>
        <w:rPr>
          <w:rFonts w:ascii="Arial" w:hAnsi="Arial" w:cs="Arial"/>
          <w:sz w:val="28"/>
          <w:szCs w:val="28"/>
        </w:rPr>
      </w:pPr>
    </w:p>
    <w:p w14:paraId="187FCDBE" w14:textId="38CD87F4" w:rsidR="00B30A7F" w:rsidRDefault="00902DC1" w:rsidP="00902DC1">
      <w:pPr>
        <w:rPr>
          <w:rFonts w:ascii="Arial" w:hAnsi="Arial" w:cs="Arial"/>
          <w:sz w:val="28"/>
          <w:szCs w:val="28"/>
        </w:rPr>
      </w:pPr>
      <w:r w:rsidRPr="00902DC1">
        <w:rPr>
          <w:rFonts w:ascii="Arial" w:hAnsi="Arial" w:cs="Arial"/>
          <w:sz w:val="28"/>
          <w:szCs w:val="28"/>
        </w:rPr>
        <w:t xml:space="preserve">Além de disponibilizar leituras mais acessíveis, o ManHQ pretende criar suas próprias histórias e outras formas de leitura, formando uma comunidade onde os estudantes possam se engajar com </w:t>
      </w:r>
      <w:r w:rsidR="00BA1330" w:rsidRPr="00902DC1">
        <w:rPr>
          <w:rFonts w:ascii="Arial" w:hAnsi="Arial" w:cs="Arial"/>
          <w:sz w:val="28"/>
          <w:szCs w:val="28"/>
        </w:rPr>
        <w:t>conteúdo</w:t>
      </w:r>
      <w:r>
        <w:rPr>
          <w:rFonts w:ascii="Arial" w:hAnsi="Arial" w:cs="Arial"/>
          <w:sz w:val="28"/>
          <w:szCs w:val="28"/>
        </w:rPr>
        <w:t xml:space="preserve"> </w:t>
      </w:r>
      <w:r w:rsidRPr="00902DC1">
        <w:rPr>
          <w:rFonts w:ascii="Arial" w:hAnsi="Arial" w:cs="Arial"/>
          <w:sz w:val="28"/>
          <w:szCs w:val="28"/>
        </w:rPr>
        <w:t>diversos e inovadores. Outra iniciativa complementar ao ManHQ é a criação de clubes de leitura e eventos literários em escolas e comunidades. Esses encontros podem proporcionar aos estudantes oportunidades para discutir e debater sobre livros, promovendo a troca de ideias e experiências entre os jovens leitores. Ao mesmo tempo, essas atividades contribuem para fortalecer a identidade cultural e o interesse pela literatura nacional e internacional.</w:t>
      </w:r>
      <w:r w:rsidR="00BA1330">
        <w:rPr>
          <w:rFonts w:ascii="Arial" w:hAnsi="Arial" w:cs="Arial"/>
          <w:sz w:val="28"/>
          <w:szCs w:val="28"/>
        </w:rPr>
        <w:t xml:space="preserve"> </w:t>
      </w:r>
      <w:r w:rsidRPr="00902DC1">
        <w:rPr>
          <w:rFonts w:ascii="Arial" w:hAnsi="Arial" w:cs="Arial"/>
          <w:sz w:val="28"/>
          <w:szCs w:val="28"/>
        </w:rPr>
        <w:t>O engajamento dos pais e educadores também é fundamental para o sucesso do projeto. Por meio de parcerias com escolas, bibliotecas e organizações comunitárias, o ManHQ</w:t>
      </w:r>
      <w:r w:rsidR="00BA1330">
        <w:rPr>
          <w:rFonts w:ascii="Arial" w:hAnsi="Arial" w:cs="Arial"/>
          <w:sz w:val="28"/>
          <w:szCs w:val="28"/>
        </w:rPr>
        <w:t xml:space="preserve"> </w:t>
      </w:r>
      <w:r w:rsidRPr="00902DC1">
        <w:rPr>
          <w:rFonts w:ascii="Arial" w:hAnsi="Arial" w:cs="Arial"/>
          <w:sz w:val="28"/>
          <w:szCs w:val="28"/>
        </w:rPr>
        <w:t xml:space="preserve">espera incentivar pais e responsáveis a participar ativamente do desenvolvimento das habilidades de leitura de seus filhos. Workshops e palestras podem ser oferecidos para informar sobre a </w:t>
      </w:r>
      <w:r w:rsidRPr="00902DC1">
        <w:rPr>
          <w:rFonts w:ascii="Arial" w:hAnsi="Arial" w:cs="Arial"/>
          <w:sz w:val="28"/>
          <w:szCs w:val="28"/>
        </w:rPr>
        <w:lastRenderedPageBreak/>
        <w:t>importância da leitura e fornecer estratégias para apoiar os jovens leitores em casa.</w:t>
      </w:r>
      <w:r w:rsidR="00BA1330">
        <w:rPr>
          <w:rFonts w:ascii="Arial" w:hAnsi="Arial" w:cs="Arial"/>
          <w:sz w:val="28"/>
          <w:szCs w:val="28"/>
        </w:rPr>
        <w:t xml:space="preserve"> </w:t>
      </w:r>
      <w:r w:rsidRPr="00902DC1">
        <w:rPr>
          <w:rFonts w:ascii="Arial" w:hAnsi="Arial" w:cs="Arial"/>
          <w:sz w:val="28"/>
          <w:szCs w:val="28"/>
        </w:rPr>
        <w:t>Por fim, o ManHQ visa estabelecer parcerias com editoras e autores para garantir a disponibilidade de uma ampla variedade de obras literárias e informativas. Essas parcerias podem ajudar a garantir que os estudantes tenham acesso a materiais atualizados e relevantes, enriquecendo suas experiências de leitura e aprendizado.</w:t>
      </w:r>
      <w:r w:rsidR="00BA1330">
        <w:rPr>
          <w:rFonts w:ascii="Arial" w:hAnsi="Arial" w:cs="Arial"/>
          <w:sz w:val="28"/>
          <w:szCs w:val="28"/>
        </w:rPr>
        <w:t xml:space="preserve"> </w:t>
      </w:r>
      <w:r w:rsidRPr="00902DC1">
        <w:rPr>
          <w:rFonts w:ascii="Arial" w:hAnsi="Arial" w:cs="Arial"/>
          <w:sz w:val="28"/>
          <w:szCs w:val="28"/>
        </w:rPr>
        <w:t>Em suma, o projeto ManHQ busca enfrentar o desafio da baixa proficiência em leitura entre estudantes brasileiros, oferecendo uma abordagem inovadora e inclusiva para incentivar o interesse pela leitura. Ao promover uma cultura de leitura mais sólida, divertida e acessível, o projeto espera contribuir para a formação de uma geração mais bem preparada, capaz de enfrentar os desafios do século XXI com habilidades de comunicação, pensamento crítico e criatividade aprimoradas.</w:t>
      </w:r>
    </w:p>
    <w:p w14:paraId="062B2392" w14:textId="77777777" w:rsidR="002E1753" w:rsidRDefault="002E1753" w:rsidP="00902DC1">
      <w:pPr>
        <w:rPr>
          <w:rFonts w:ascii="Arial" w:hAnsi="Arial" w:cs="Arial"/>
          <w:sz w:val="28"/>
          <w:szCs w:val="28"/>
        </w:rPr>
      </w:pPr>
    </w:p>
    <w:p w14:paraId="6812C4F7" w14:textId="09BF0E32" w:rsidR="002E1753" w:rsidRDefault="002E1753" w:rsidP="00902DC1">
      <w:pPr>
        <w:rPr>
          <w:rFonts w:ascii="Arial" w:hAnsi="Arial" w:cs="Arial"/>
          <w:b/>
          <w:bCs/>
          <w:sz w:val="48"/>
          <w:szCs w:val="48"/>
        </w:rPr>
      </w:pPr>
      <w:r w:rsidRPr="002E1753">
        <w:rPr>
          <w:rFonts w:ascii="Arial" w:hAnsi="Arial" w:cs="Arial"/>
          <w:b/>
          <w:bCs/>
          <w:sz w:val="48"/>
          <w:szCs w:val="48"/>
        </w:rPr>
        <w:t>Objetivos:</w:t>
      </w:r>
    </w:p>
    <w:p w14:paraId="2BA44207" w14:textId="77777777" w:rsidR="002E1753" w:rsidRPr="002E1753" w:rsidRDefault="002E1753" w:rsidP="00902DC1">
      <w:pPr>
        <w:rPr>
          <w:rFonts w:ascii="Arial" w:hAnsi="Arial" w:cs="Arial"/>
          <w:sz w:val="48"/>
          <w:szCs w:val="48"/>
        </w:rPr>
      </w:pPr>
    </w:p>
    <w:p w14:paraId="6D6ACAB6" w14:textId="3663BF92" w:rsidR="00BA1330" w:rsidRDefault="002E1753" w:rsidP="00902DC1">
      <w:pPr>
        <w:rPr>
          <w:rFonts w:ascii="Arial" w:hAnsi="Arial" w:cs="Arial"/>
          <w:sz w:val="28"/>
          <w:szCs w:val="28"/>
        </w:rPr>
      </w:pPr>
      <w:r w:rsidRPr="002E1753">
        <w:rPr>
          <w:rFonts w:ascii="Arial" w:hAnsi="Arial" w:cs="Arial"/>
          <w:sz w:val="28"/>
          <w:szCs w:val="28"/>
        </w:rPr>
        <w:t>-</w:t>
      </w:r>
      <w:r w:rsidR="0043191C" w:rsidRPr="0043191C">
        <w:t xml:space="preserve"> </w:t>
      </w:r>
      <w:r w:rsidR="0043191C" w:rsidRPr="0043191C">
        <w:rPr>
          <w:rFonts w:ascii="Arial" w:hAnsi="Arial" w:cs="Arial"/>
          <w:sz w:val="28"/>
          <w:szCs w:val="28"/>
        </w:rPr>
        <w:t>Criar e implementar uma plataforma digital que ofereça um acervo diversificado de livros, artigos e histórias acessíveis para crianças e adolescentes brasileiros, incluindo temas como história, mitologias, literatura nacional e internacional, política e outros assuntos relevantes para os estudantes.</w:t>
      </w:r>
    </w:p>
    <w:p w14:paraId="744C79FB" w14:textId="77777777" w:rsidR="0043191C" w:rsidRDefault="0043191C" w:rsidP="00902DC1">
      <w:pPr>
        <w:rPr>
          <w:rFonts w:ascii="Arial" w:hAnsi="Arial" w:cs="Arial"/>
          <w:sz w:val="28"/>
          <w:szCs w:val="28"/>
        </w:rPr>
      </w:pPr>
    </w:p>
    <w:p w14:paraId="0B5DBB07" w14:textId="6215633A" w:rsidR="0043191C" w:rsidRDefault="0043191C" w:rsidP="00902DC1">
      <w:pPr>
        <w:rPr>
          <w:rFonts w:ascii="Arial" w:hAnsi="Arial" w:cs="Arial"/>
          <w:sz w:val="28"/>
          <w:szCs w:val="28"/>
        </w:rPr>
      </w:pPr>
      <w:r>
        <w:rPr>
          <w:rFonts w:ascii="Arial" w:hAnsi="Arial" w:cs="Arial"/>
          <w:sz w:val="28"/>
          <w:szCs w:val="28"/>
        </w:rPr>
        <w:t xml:space="preserve">- </w:t>
      </w:r>
      <w:r w:rsidR="003F6F3D" w:rsidRPr="003F6F3D">
        <w:rPr>
          <w:rFonts w:ascii="Arial" w:hAnsi="Arial" w:cs="Arial"/>
          <w:sz w:val="28"/>
          <w:szCs w:val="28"/>
        </w:rPr>
        <w:t xml:space="preserve">Lançar a plataforma digital </w:t>
      </w:r>
      <w:proofErr w:type="spellStart"/>
      <w:r w:rsidR="003F6F3D" w:rsidRPr="003F6F3D">
        <w:rPr>
          <w:rFonts w:ascii="Arial" w:hAnsi="Arial" w:cs="Arial"/>
          <w:sz w:val="28"/>
          <w:szCs w:val="28"/>
        </w:rPr>
        <w:t>ManHQ</w:t>
      </w:r>
      <w:proofErr w:type="spellEnd"/>
      <w:r w:rsidR="003F6F3D" w:rsidRPr="003F6F3D">
        <w:rPr>
          <w:rFonts w:ascii="Arial" w:hAnsi="Arial" w:cs="Arial"/>
          <w:sz w:val="28"/>
          <w:szCs w:val="28"/>
        </w:rPr>
        <w:t xml:space="preserve"> em 1 mês, garantindo que todas as funcionalidades estejam operacionais e de acordo com as expectativas do projeto.</w:t>
      </w:r>
    </w:p>
    <w:p w14:paraId="36A4DEFF" w14:textId="77777777" w:rsidR="0043191C" w:rsidRDefault="0043191C" w:rsidP="00902DC1">
      <w:pPr>
        <w:rPr>
          <w:rFonts w:ascii="Arial" w:hAnsi="Arial" w:cs="Arial"/>
          <w:sz w:val="28"/>
          <w:szCs w:val="28"/>
        </w:rPr>
      </w:pPr>
    </w:p>
    <w:p w14:paraId="4FBDD683" w14:textId="321A86F1" w:rsidR="0043191C" w:rsidRDefault="0043191C" w:rsidP="00902DC1">
      <w:pPr>
        <w:rPr>
          <w:rFonts w:ascii="Arial" w:hAnsi="Arial" w:cs="Arial"/>
          <w:sz w:val="28"/>
          <w:szCs w:val="28"/>
        </w:rPr>
      </w:pPr>
      <w:r>
        <w:rPr>
          <w:rFonts w:ascii="Arial" w:hAnsi="Arial" w:cs="Arial"/>
          <w:sz w:val="28"/>
          <w:szCs w:val="28"/>
        </w:rPr>
        <w:t>-</w:t>
      </w:r>
      <w:r w:rsidRPr="0043191C">
        <w:t xml:space="preserve"> </w:t>
      </w:r>
      <w:r w:rsidRPr="0043191C">
        <w:rPr>
          <w:rFonts w:ascii="Arial" w:hAnsi="Arial" w:cs="Arial"/>
          <w:sz w:val="28"/>
          <w:szCs w:val="28"/>
        </w:rPr>
        <w:t>Desenvolver parcerias com</w:t>
      </w:r>
      <w:r>
        <w:rPr>
          <w:rFonts w:ascii="Arial" w:hAnsi="Arial" w:cs="Arial"/>
          <w:sz w:val="28"/>
          <w:szCs w:val="28"/>
        </w:rPr>
        <w:t xml:space="preserve"> </w:t>
      </w:r>
      <w:r w:rsidRPr="0043191C">
        <w:rPr>
          <w:rFonts w:ascii="Arial" w:hAnsi="Arial" w:cs="Arial"/>
          <w:sz w:val="28"/>
          <w:szCs w:val="28"/>
        </w:rPr>
        <w:t xml:space="preserve">escolas, bibliotecas e organizações comunitárias para fornecer acesso ao projeto </w:t>
      </w:r>
      <w:proofErr w:type="spellStart"/>
      <w:r w:rsidRPr="0043191C">
        <w:rPr>
          <w:rFonts w:ascii="Arial" w:hAnsi="Arial" w:cs="Arial"/>
          <w:sz w:val="28"/>
          <w:szCs w:val="28"/>
        </w:rPr>
        <w:t>ManHQ</w:t>
      </w:r>
      <w:proofErr w:type="spellEnd"/>
      <w:r>
        <w:rPr>
          <w:rFonts w:ascii="Arial" w:hAnsi="Arial" w:cs="Arial"/>
          <w:sz w:val="28"/>
          <w:szCs w:val="28"/>
        </w:rPr>
        <w:t>.</w:t>
      </w:r>
    </w:p>
    <w:p w14:paraId="4EAE35D3" w14:textId="77777777" w:rsidR="003F6F3D" w:rsidRDefault="003F6F3D" w:rsidP="00902DC1">
      <w:pPr>
        <w:rPr>
          <w:rFonts w:ascii="Arial" w:hAnsi="Arial" w:cs="Arial"/>
          <w:sz w:val="28"/>
          <w:szCs w:val="28"/>
        </w:rPr>
      </w:pPr>
    </w:p>
    <w:p w14:paraId="038142A1" w14:textId="5CAED76A" w:rsidR="003F6F3D" w:rsidRDefault="003F6F3D" w:rsidP="00902DC1">
      <w:pPr>
        <w:rPr>
          <w:rFonts w:ascii="Arial" w:hAnsi="Arial" w:cs="Arial"/>
          <w:sz w:val="28"/>
          <w:szCs w:val="28"/>
        </w:rPr>
      </w:pPr>
      <w:r>
        <w:rPr>
          <w:rFonts w:ascii="Arial" w:hAnsi="Arial" w:cs="Arial"/>
          <w:sz w:val="28"/>
          <w:szCs w:val="28"/>
        </w:rPr>
        <w:t>-</w:t>
      </w:r>
      <w:r w:rsidRPr="003F6F3D">
        <w:t xml:space="preserve"> </w:t>
      </w:r>
      <w:r w:rsidRPr="003F6F3D">
        <w:rPr>
          <w:rFonts w:ascii="Arial" w:hAnsi="Arial" w:cs="Arial"/>
          <w:sz w:val="28"/>
          <w:szCs w:val="28"/>
        </w:rPr>
        <w:t xml:space="preserve">Desenvolver uma estratégia de marketing e divulgação para a plataforma </w:t>
      </w:r>
      <w:proofErr w:type="spellStart"/>
      <w:r w:rsidRPr="003F6F3D">
        <w:rPr>
          <w:rFonts w:ascii="Arial" w:hAnsi="Arial" w:cs="Arial"/>
          <w:sz w:val="28"/>
          <w:szCs w:val="28"/>
        </w:rPr>
        <w:t>ManHQ</w:t>
      </w:r>
      <w:proofErr w:type="spellEnd"/>
      <w:r>
        <w:rPr>
          <w:rFonts w:ascii="Arial" w:hAnsi="Arial" w:cs="Arial"/>
          <w:sz w:val="28"/>
          <w:szCs w:val="28"/>
        </w:rPr>
        <w:t>.</w:t>
      </w:r>
    </w:p>
    <w:p w14:paraId="7C31FA77" w14:textId="77777777" w:rsidR="003F6F3D" w:rsidRDefault="003F6F3D" w:rsidP="00902DC1">
      <w:pPr>
        <w:rPr>
          <w:rFonts w:ascii="Arial" w:hAnsi="Arial" w:cs="Arial"/>
          <w:sz w:val="28"/>
          <w:szCs w:val="28"/>
        </w:rPr>
      </w:pPr>
    </w:p>
    <w:p w14:paraId="7728A5CB" w14:textId="02B61AED" w:rsidR="003F6F3D" w:rsidRDefault="003F6F3D" w:rsidP="00902DC1">
      <w:pPr>
        <w:rPr>
          <w:rFonts w:ascii="Arial" w:hAnsi="Arial" w:cs="Arial"/>
          <w:sz w:val="28"/>
          <w:szCs w:val="28"/>
        </w:rPr>
      </w:pPr>
      <w:r>
        <w:rPr>
          <w:rFonts w:ascii="Arial" w:hAnsi="Arial" w:cs="Arial"/>
          <w:sz w:val="28"/>
          <w:szCs w:val="28"/>
        </w:rPr>
        <w:lastRenderedPageBreak/>
        <w:t>-</w:t>
      </w:r>
      <w:r w:rsidRPr="003F6F3D">
        <w:t xml:space="preserve"> </w:t>
      </w:r>
      <w:r w:rsidR="00417011" w:rsidRPr="003F6F3D">
        <w:rPr>
          <w:rFonts w:ascii="Arial" w:hAnsi="Arial" w:cs="Arial"/>
          <w:sz w:val="28"/>
          <w:szCs w:val="28"/>
        </w:rPr>
        <w:t>Fornece</w:t>
      </w:r>
      <w:r w:rsidRPr="003F6F3D">
        <w:rPr>
          <w:rFonts w:ascii="Arial" w:hAnsi="Arial" w:cs="Arial"/>
          <w:sz w:val="28"/>
          <w:szCs w:val="28"/>
        </w:rPr>
        <w:t xml:space="preserve"> acesso gratuito à plataforma </w:t>
      </w:r>
      <w:proofErr w:type="spellStart"/>
      <w:r w:rsidRPr="003F6F3D">
        <w:rPr>
          <w:rFonts w:ascii="Arial" w:hAnsi="Arial" w:cs="Arial"/>
          <w:sz w:val="28"/>
          <w:szCs w:val="28"/>
        </w:rPr>
        <w:t>ManHQ</w:t>
      </w:r>
      <w:proofErr w:type="spellEnd"/>
      <w:r w:rsidRPr="003F6F3D">
        <w:rPr>
          <w:rFonts w:ascii="Arial" w:hAnsi="Arial" w:cs="Arial"/>
          <w:sz w:val="28"/>
          <w:szCs w:val="28"/>
        </w:rPr>
        <w:t xml:space="preserve"> para estudantes de baixa renda, em parceria com escolas públicas e organizações comunitárias</w:t>
      </w:r>
      <w:r>
        <w:rPr>
          <w:rFonts w:ascii="Arial" w:hAnsi="Arial" w:cs="Arial"/>
          <w:sz w:val="28"/>
          <w:szCs w:val="28"/>
        </w:rPr>
        <w:t>.</w:t>
      </w:r>
    </w:p>
    <w:p w14:paraId="5EC66054" w14:textId="77777777" w:rsidR="003F6F3D" w:rsidRDefault="003F6F3D" w:rsidP="00902DC1">
      <w:pPr>
        <w:rPr>
          <w:rFonts w:ascii="Arial" w:hAnsi="Arial" w:cs="Arial"/>
          <w:sz w:val="28"/>
          <w:szCs w:val="28"/>
        </w:rPr>
      </w:pPr>
    </w:p>
    <w:p w14:paraId="3B82033C" w14:textId="77777777" w:rsidR="003F6F3D" w:rsidRDefault="003F6F3D" w:rsidP="00902DC1">
      <w:pPr>
        <w:rPr>
          <w:rFonts w:ascii="Arial" w:hAnsi="Arial" w:cs="Arial"/>
          <w:sz w:val="28"/>
          <w:szCs w:val="28"/>
        </w:rPr>
      </w:pPr>
    </w:p>
    <w:p w14:paraId="2340E9C4" w14:textId="2B944EB8" w:rsidR="003F6F3D" w:rsidRPr="003F6F3D" w:rsidRDefault="003F6F3D" w:rsidP="00902DC1">
      <w:pPr>
        <w:rPr>
          <w:rFonts w:ascii="Arial" w:hAnsi="Arial" w:cs="Arial"/>
          <w:sz w:val="40"/>
          <w:szCs w:val="40"/>
        </w:rPr>
      </w:pPr>
      <w:r w:rsidRPr="003F6F3D">
        <w:rPr>
          <w:rFonts w:ascii="Arial" w:hAnsi="Arial" w:cs="Arial"/>
          <w:sz w:val="40"/>
          <w:szCs w:val="40"/>
        </w:rPr>
        <w:t>Justificativa:</w:t>
      </w:r>
    </w:p>
    <w:p w14:paraId="6F5D8400" w14:textId="4F847499" w:rsidR="003F6F3D" w:rsidRDefault="003F6F3D" w:rsidP="00902DC1">
      <w:pPr>
        <w:rPr>
          <w:rFonts w:ascii="Arial" w:hAnsi="Arial" w:cs="Arial"/>
          <w:sz w:val="28"/>
          <w:szCs w:val="28"/>
        </w:rPr>
      </w:pPr>
      <w:r w:rsidRPr="003F6F3D">
        <w:rPr>
          <w:rFonts w:ascii="Arial" w:hAnsi="Arial" w:cs="Arial"/>
          <w:sz w:val="28"/>
          <w:szCs w:val="28"/>
        </w:rPr>
        <w:t xml:space="preserve">O </w:t>
      </w:r>
      <w:proofErr w:type="spellStart"/>
      <w:r w:rsidRPr="003F6F3D">
        <w:rPr>
          <w:rFonts w:ascii="Arial" w:hAnsi="Arial" w:cs="Arial"/>
          <w:sz w:val="28"/>
          <w:szCs w:val="28"/>
        </w:rPr>
        <w:t>ManHQ</w:t>
      </w:r>
      <w:proofErr w:type="spellEnd"/>
      <w:r w:rsidRPr="003F6F3D">
        <w:rPr>
          <w:rFonts w:ascii="Arial" w:hAnsi="Arial" w:cs="Arial"/>
          <w:sz w:val="28"/>
          <w:szCs w:val="28"/>
        </w:rPr>
        <w:t xml:space="preserve"> </w:t>
      </w:r>
      <w:r w:rsidRPr="00F057B9">
        <w:rPr>
          <w:rFonts w:ascii="Arial" w:hAnsi="Arial" w:cs="Arial"/>
          <w:sz w:val="28"/>
          <w:szCs w:val="28"/>
        </w:rPr>
        <w:t>proporcionará</w:t>
      </w:r>
      <w:r w:rsidRPr="003F6F3D">
        <w:rPr>
          <w:rFonts w:ascii="Arial" w:hAnsi="Arial" w:cs="Arial"/>
          <w:sz w:val="28"/>
          <w:szCs w:val="28"/>
        </w:rPr>
        <w:t xml:space="preserve"> um aumento de 20% na proficiência de leitura em um ano</w:t>
      </w:r>
      <w:r>
        <w:rPr>
          <w:rFonts w:ascii="Arial" w:hAnsi="Arial" w:cs="Arial"/>
          <w:sz w:val="28"/>
          <w:szCs w:val="28"/>
        </w:rPr>
        <w:t>.</w:t>
      </w:r>
    </w:p>
    <w:p w14:paraId="3C79C0C7" w14:textId="77777777" w:rsidR="003F6F3D" w:rsidRDefault="003F6F3D" w:rsidP="00902DC1">
      <w:pPr>
        <w:rPr>
          <w:rFonts w:ascii="Arial" w:hAnsi="Arial" w:cs="Arial"/>
          <w:sz w:val="28"/>
          <w:szCs w:val="28"/>
        </w:rPr>
      </w:pPr>
    </w:p>
    <w:p w14:paraId="70F8476A" w14:textId="77777777" w:rsidR="004F20E1" w:rsidRPr="001178CC" w:rsidRDefault="004F20E1" w:rsidP="00902DC1">
      <w:pPr>
        <w:rPr>
          <w:rFonts w:ascii="Arial" w:hAnsi="Arial" w:cs="Arial"/>
          <w:sz w:val="28"/>
          <w:szCs w:val="28"/>
        </w:rPr>
      </w:pPr>
    </w:p>
    <w:p w14:paraId="360B96C2" w14:textId="5C54A20A" w:rsidR="004F20E1" w:rsidRPr="001178CC" w:rsidRDefault="004F20E1" w:rsidP="00902DC1">
      <w:pPr>
        <w:rPr>
          <w:rFonts w:ascii="Arial" w:hAnsi="Arial" w:cs="Arial"/>
          <w:sz w:val="36"/>
          <w:szCs w:val="36"/>
        </w:rPr>
      </w:pPr>
      <w:r w:rsidRPr="001178CC">
        <w:rPr>
          <w:rFonts w:ascii="Arial" w:hAnsi="Arial" w:cs="Arial"/>
          <w:sz w:val="36"/>
          <w:szCs w:val="36"/>
        </w:rPr>
        <w:t>Escopo:</w:t>
      </w:r>
    </w:p>
    <w:p w14:paraId="6C3EB098" w14:textId="77777777" w:rsidR="004F20E1" w:rsidRDefault="004F20E1" w:rsidP="00902DC1">
      <w:pPr>
        <w:rPr>
          <w:rFonts w:ascii="Arial" w:hAnsi="Arial" w:cs="Arial"/>
          <w:sz w:val="28"/>
          <w:szCs w:val="28"/>
        </w:rPr>
      </w:pPr>
    </w:p>
    <w:p w14:paraId="676C4D24" w14:textId="2567CAB0" w:rsidR="004F20E1" w:rsidRDefault="004F20E1" w:rsidP="00902DC1">
      <w:pPr>
        <w:rPr>
          <w:rFonts w:ascii="Arial" w:hAnsi="Arial" w:cs="Arial"/>
          <w:sz w:val="28"/>
          <w:szCs w:val="28"/>
        </w:rPr>
      </w:pPr>
      <w:r>
        <w:rPr>
          <w:rFonts w:ascii="Arial" w:hAnsi="Arial" w:cs="Arial"/>
          <w:sz w:val="28"/>
          <w:szCs w:val="28"/>
        </w:rPr>
        <w:t xml:space="preserve">- </w:t>
      </w:r>
      <w:r w:rsidRPr="004F20E1">
        <w:rPr>
          <w:rFonts w:ascii="Arial" w:hAnsi="Arial" w:cs="Arial"/>
          <w:sz w:val="28"/>
          <w:szCs w:val="28"/>
        </w:rPr>
        <w:t>Criação de uma plataforma digital para acesso por desktop</w:t>
      </w:r>
      <w:r w:rsidR="00FB06B5">
        <w:rPr>
          <w:rFonts w:ascii="Arial" w:hAnsi="Arial" w:cs="Arial"/>
          <w:sz w:val="28"/>
          <w:szCs w:val="28"/>
        </w:rPr>
        <w:t>;</w:t>
      </w:r>
    </w:p>
    <w:p w14:paraId="5C3E9703" w14:textId="691784C5" w:rsidR="004F20E1" w:rsidRDefault="004F20E1" w:rsidP="00902DC1">
      <w:pPr>
        <w:rPr>
          <w:rFonts w:ascii="Arial" w:hAnsi="Arial" w:cs="Arial"/>
          <w:sz w:val="28"/>
          <w:szCs w:val="28"/>
        </w:rPr>
      </w:pPr>
      <w:r>
        <w:rPr>
          <w:rFonts w:ascii="Arial" w:hAnsi="Arial" w:cs="Arial"/>
          <w:sz w:val="28"/>
          <w:szCs w:val="28"/>
        </w:rPr>
        <w:t xml:space="preserve">- </w:t>
      </w:r>
      <w:r w:rsidRPr="004F20E1">
        <w:rPr>
          <w:rFonts w:ascii="Arial" w:hAnsi="Arial" w:cs="Arial"/>
          <w:sz w:val="28"/>
          <w:szCs w:val="28"/>
        </w:rPr>
        <w:t>Desenvolvimento de uma interface de usuário amigável com fácil navegação</w:t>
      </w:r>
      <w:r w:rsidR="00FB06B5">
        <w:rPr>
          <w:rFonts w:ascii="Arial" w:hAnsi="Arial" w:cs="Arial"/>
          <w:sz w:val="28"/>
          <w:szCs w:val="28"/>
        </w:rPr>
        <w:t>;</w:t>
      </w:r>
    </w:p>
    <w:p w14:paraId="0226924A" w14:textId="68372687" w:rsidR="004F20E1" w:rsidRDefault="008906CE" w:rsidP="00902DC1">
      <w:pPr>
        <w:rPr>
          <w:rFonts w:ascii="Arial" w:hAnsi="Arial" w:cs="Arial"/>
          <w:sz w:val="28"/>
          <w:szCs w:val="28"/>
        </w:rPr>
      </w:pPr>
      <w:r>
        <w:rPr>
          <w:rFonts w:ascii="Arial" w:hAnsi="Arial" w:cs="Arial"/>
          <w:sz w:val="28"/>
          <w:szCs w:val="28"/>
        </w:rPr>
        <w:t>- Criar um site institucional com Páginas Home, Quem Somos, Criador, Contato, Login e Cadastro.</w:t>
      </w:r>
    </w:p>
    <w:p w14:paraId="37787712" w14:textId="7686965D" w:rsidR="002A4629" w:rsidRDefault="002A4629" w:rsidP="00902DC1">
      <w:pPr>
        <w:rPr>
          <w:rFonts w:ascii="Arial" w:hAnsi="Arial" w:cs="Arial"/>
          <w:sz w:val="28"/>
          <w:szCs w:val="28"/>
        </w:rPr>
      </w:pPr>
      <w:r>
        <w:rPr>
          <w:rFonts w:ascii="Arial" w:hAnsi="Arial" w:cs="Arial"/>
          <w:sz w:val="28"/>
          <w:szCs w:val="28"/>
        </w:rPr>
        <w:t>- Criar Uma Dashboard com as páginas a Página Livros, Pesquisa e Gráfico.</w:t>
      </w:r>
    </w:p>
    <w:p w14:paraId="134EF948" w14:textId="7DC546E1" w:rsidR="004F20E1" w:rsidRDefault="004F20E1" w:rsidP="00902DC1">
      <w:pPr>
        <w:rPr>
          <w:rFonts w:ascii="Arial" w:hAnsi="Arial" w:cs="Arial"/>
          <w:sz w:val="28"/>
          <w:szCs w:val="28"/>
        </w:rPr>
      </w:pPr>
      <w:r>
        <w:rPr>
          <w:rFonts w:ascii="Arial" w:hAnsi="Arial" w:cs="Arial"/>
          <w:sz w:val="28"/>
          <w:szCs w:val="28"/>
        </w:rPr>
        <w:t>-</w:t>
      </w:r>
      <w:r w:rsidRPr="004F20E1">
        <w:t xml:space="preserve"> </w:t>
      </w:r>
      <w:r w:rsidRPr="004F20E1">
        <w:rPr>
          <w:rFonts w:ascii="Arial" w:hAnsi="Arial" w:cs="Arial"/>
          <w:sz w:val="28"/>
          <w:szCs w:val="28"/>
        </w:rPr>
        <w:t>Curadoria e inclusão de um acervo diversificado de livros, artigos e histórias</w:t>
      </w:r>
      <w:r w:rsidR="00FB06B5">
        <w:rPr>
          <w:rFonts w:ascii="Arial" w:hAnsi="Arial" w:cs="Arial"/>
          <w:sz w:val="28"/>
          <w:szCs w:val="28"/>
        </w:rPr>
        <w:t>;</w:t>
      </w:r>
    </w:p>
    <w:p w14:paraId="3351F975" w14:textId="2A29B1FE" w:rsidR="00FB06B5" w:rsidRPr="00FB06B5" w:rsidRDefault="00FB06B5" w:rsidP="00FB06B5">
      <w:pPr>
        <w:rPr>
          <w:rFonts w:ascii="Arial" w:hAnsi="Arial" w:cs="Arial"/>
          <w:sz w:val="28"/>
          <w:szCs w:val="28"/>
        </w:rPr>
      </w:pPr>
      <w:r>
        <w:rPr>
          <w:rFonts w:ascii="Arial" w:hAnsi="Arial" w:cs="Arial"/>
          <w:sz w:val="28"/>
          <w:szCs w:val="28"/>
        </w:rPr>
        <w:t xml:space="preserve">- </w:t>
      </w:r>
      <w:r w:rsidRPr="00FB06B5">
        <w:rPr>
          <w:rFonts w:ascii="Arial" w:hAnsi="Arial" w:cs="Arial"/>
          <w:sz w:val="28"/>
          <w:szCs w:val="28"/>
        </w:rPr>
        <w:t xml:space="preserve">Implementação de métricas para medir o do </w:t>
      </w:r>
      <w:r>
        <w:rPr>
          <w:rFonts w:ascii="Arial" w:hAnsi="Arial" w:cs="Arial"/>
          <w:sz w:val="28"/>
          <w:szCs w:val="28"/>
        </w:rPr>
        <w:t xml:space="preserve">gênero favorito, hábito de leitura e Diferenças </w:t>
      </w:r>
      <w:r w:rsidR="008906CE">
        <w:rPr>
          <w:rFonts w:ascii="Arial" w:hAnsi="Arial" w:cs="Arial"/>
          <w:sz w:val="28"/>
          <w:szCs w:val="28"/>
        </w:rPr>
        <w:t>De Leitura entre a rede privada e pública.</w:t>
      </w:r>
      <w:r>
        <w:rPr>
          <w:rFonts w:ascii="Arial" w:hAnsi="Arial" w:cs="Arial"/>
          <w:sz w:val="28"/>
          <w:szCs w:val="28"/>
        </w:rPr>
        <w:t xml:space="preserve"> </w:t>
      </w:r>
    </w:p>
    <w:p w14:paraId="7B623C6E" w14:textId="22ADFAF8" w:rsidR="00FB06B5" w:rsidRDefault="00FB06B5" w:rsidP="00902DC1">
      <w:pPr>
        <w:rPr>
          <w:rFonts w:ascii="Arial" w:hAnsi="Arial" w:cs="Arial"/>
          <w:sz w:val="28"/>
          <w:szCs w:val="28"/>
        </w:rPr>
      </w:pPr>
      <w:r>
        <w:rPr>
          <w:rFonts w:ascii="Arial" w:hAnsi="Arial" w:cs="Arial"/>
          <w:sz w:val="28"/>
          <w:szCs w:val="28"/>
        </w:rPr>
        <w:t>-</w:t>
      </w:r>
      <w:r w:rsidRPr="00FB06B5">
        <w:t xml:space="preserve"> </w:t>
      </w:r>
      <w:r w:rsidRPr="00FB06B5">
        <w:rPr>
          <w:rFonts w:ascii="Arial" w:hAnsi="Arial" w:cs="Arial"/>
          <w:sz w:val="28"/>
          <w:szCs w:val="28"/>
        </w:rPr>
        <w:t>Compatível com: Google Chrome</w:t>
      </w:r>
      <w:r>
        <w:rPr>
          <w:rFonts w:ascii="Arial" w:hAnsi="Arial" w:cs="Arial"/>
          <w:sz w:val="28"/>
          <w:szCs w:val="28"/>
        </w:rPr>
        <w:t>;</w:t>
      </w:r>
    </w:p>
    <w:p w14:paraId="00A9EF7D" w14:textId="1CF2207E" w:rsidR="00FB06B5" w:rsidRDefault="00FB06B5" w:rsidP="00902DC1">
      <w:pPr>
        <w:rPr>
          <w:rFonts w:ascii="Arial" w:hAnsi="Arial" w:cs="Arial"/>
          <w:sz w:val="28"/>
          <w:szCs w:val="28"/>
        </w:rPr>
      </w:pPr>
      <w:r>
        <w:rPr>
          <w:rFonts w:ascii="Arial" w:hAnsi="Arial" w:cs="Arial"/>
          <w:sz w:val="28"/>
          <w:szCs w:val="28"/>
        </w:rPr>
        <w:t>-</w:t>
      </w:r>
      <w:r w:rsidRPr="00FB06B5">
        <w:t xml:space="preserve"> </w:t>
      </w:r>
      <w:r w:rsidRPr="00FB06B5">
        <w:rPr>
          <w:rFonts w:ascii="Arial" w:hAnsi="Arial" w:cs="Arial"/>
          <w:sz w:val="28"/>
          <w:szCs w:val="28"/>
        </w:rPr>
        <w:t>Realização de testes abrangentes para garantir a funcionalidade e estabilidade da plataforma</w:t>
      </w:r>
      <w:r w:rsidR="00417011">
        <w:rPr>
          <w:rFonts w:ascii="Arial" w:hAnsi="Arial" w:cs="Arial"/>
          <w:sz w:val="28"/>
          <w:szCs w:val="28"/>
        </w:rPr>
        <w:t>;</w:t>
      </w:r>
    </w:p>
    <w:p w14:paraId="1D1798E7" w14:textId="5ECB88EE" w:rsidR="001178CC" w:rsidRDefault="001178CC" w:rsidP="001178CC">
      <w:pPr>
        <w:rPr>
          <w:rFonts w:ascii="Arial" w:hAnsi="Arial" w:cs="Arial"/>
          <w:sz w:val="28"/>
          <w:szCs w:val="28"/>
        </w:rPr>
      </w:pPr>
      <w:r>
        <w:rPr>
          <w:rFonts w:ascii="Arial" w:hAnsi="Arial" w:cs="Arial"/>
          <w:sz w:val="28"/>
          <w:szCs w:val="28"/>
        </w:rPr>
        <w:t xml:space="preserve">- </w:t>
      </w:r>
      <w:r w:rsidRPr="001178CC">
        <w:rPr>
          <w:rFonts w:ascii="Arial" w:hAnsi="Arial" w:cs="Arial"/>
          <w:sz w:val="28"/>
          <w:szCs w:val="28"/>
        </w:rPr>
        <w:t xml:space="preserve">Utilizar HTML, CSS, e validações de formulários em </w:t>
      </w:r>
      <w:proofErr w:type="spellStart"/>
      <w:r w:rsidRPr="001178CC">
        <w:rPr>
          <w:rFonts w:ascii="Arial" w:hAnsi="Arial" w:cs="Arial"/>
          <w:sz w:val="28"/>
          <w:szCs w:val="28"/>
        </w:rPr>
        <w:t>JavaScript</w:t>
      </w:r>
      <w:proofErr w:type="spellEnd"/>
      <w:r>
        <w:rPr>
          <w:rFonts w:ascii="Arial" w:hAnsi="Arial" w:cs="Arial"/>
          <w:sz w:val="28"/>
          <w:szCs w:val="28"/>
        </w:rPr>
        <w:t>;</w:t>
      </w:r>
    </w:p>
    <w:p w14:paraId="5D01040B" w14:textId="74354EEA" w:rsidR="001178CC" w:rsidRPr="001178CC" w:rsidRDefault="001178CC" w:rsidP="001178CC">
      <w:pPr>
        <w:rPr>
          <w:rFonts w:ascii="Arial" w:hAnsi="Arial" w:cs="Arial"/>
          <w:sz w:val="28"/>
          <w:szCs w:val="28"/>
        </w:rPr>
      </w:pPr>
      <w:r>
        <w:rPr>
          <w:rFonts w:ascii="Arial" w:hAnsi="Arial" w:cs="Arial"/>
          <w:sz w:val="28"/>
          <w:szCs w:val="28"/>
        </w:rPr>
        <w:t xml:space="preserve">- </w:t>
      </w:r>
      <w:r w:rsidRPr="001178CC">
        <w:rPr>
          <w:rFonts w:ascii="Arial" w:hAnsi="Arial" w:cs="Arial"/>
          <w:sz w:val="28"/>
          <w:szCs w:val="28"/>
        </w:rPr>
        <w:t xml:space="preserve">Aplicação da API </w:t>
      </w:r>
      <w:proofErr w:type="spellStart"/>
      <w:r w:rsidRPr="001178CC">
        <w:rPr>
          <w:rFonts w:ascii="Arial" w:hAnsi="Arial" w:cs="Arial"/>
          <w:sz w:val="28"/>
          <w:szCs w:val="28"/>
        </w:rPr>
        <w:t>NodeJS</w:t>
      </w:r>
      <w:proofErr w:type="spellEnd"/>
      <w:r w:rsidRPr="001178CC">
        <w:rPr>
          <w:rFonts w:ascii="Arial" w:hAnsi="Arial" w:cs="Arial"/>
          <w:sz w:val="28"/>
          <w:szCs w:val="28"/>
        </w:rPr>
        <w:t xml:space="preserve"> para cadastro e/ou consulta no banco de dados</w:t>
      </w:r>
    </w:p>
    <w:p w14:paraId="184A0268" w14:textId="4B58094E" w:rsidR="001178CC" w:rsidRDefault="001178CC" w:rsidP="001178CC">
      <w:pPr>
        <w:rPr>
          <w:rFonts w:ascii="Arial" w:hAnsi="Arial" w:cs="Arial"/>
          <w:sz w:val="28"/>
          <w:szCs w:val="28"/>
        </w:rPr>
      </w:pPr>
      <w:r w:rsidRPr="001178CC">
        <w:rPr>
          <w:rFonts w:ascii="Arial" w:hAnsi="Arial" w:cs="Arial"/>
          <w:sz w:val="28"/>
          <w:szCs w:val="28"/>
        </w:rPr>
        <w:lastRenderedPageBreak/>
        <w:t xml:space="preserve">▪ Aplicação da API </w:t>
      </w:r>
      <w:proofErr w:type="spellStart"/>
      <w:r w:rsidRPr="001178CC">
        <w:rPr>
          <w:rFonts w:ascii="Arial" w:hAnsi="Arial" w:cs="Arial"/>
          <w:sz w:val="28"/>
          <w:szCs w:val="28"/>
        </w:rPr>
        <w:t>NodeJS</w:t>
      </w:r>
      <w:proofErr w:type="spellEnd"/>
      <w:r w:rsidRPr="001178CC">
        <w:rPr>
          <w:rFonts w:ascii="Arial" w:hAnsi="Arial" w:cs="Arial"/>
          <w:sz w:val="28"/>
          <w:szCs w:val="28"/>
        </w:rPr>
        <w:t xml:space="preserve"> para cadastro e/ou consulta no banco de dados</w:t>
      </w:r>
      <w:r>
        <w:rPr>
          <w:rFonts w:ascii="Arial" w:hAnsi="Arial" w:cs="Arial"/>
          <w:sz w:val="28"/>
          <w:szCs w:val="28"/>
        </w:rPr>
        <w:t>;</w:t>
      </w:r>
    </w:p>
    <w:p w14:paraId="124C9B34" w14:textId="4880A46F" w:rsidR="008906CE" w:rsidRDefault="002A4629" w:rsidP="00902DC1">
      <w:pPr>
        <w:rPr>
          <w:rFonts w:ascii="Arial" w:hAnsi="Arial" w:cs="Arial"/>
          <w:sz w:val="28"/>
          <w:szCs w:val="28"/>
        </w:rPr>
      </w:pPr>
      <w:r>
        <w:rPr>
          <w:rFonts w:ascii="Arial" w:hAnsi="Arial" w:cs="Arial"/>
          <w:sz w:val="28"/>
          <w:szCs w:val="28"/>
        </w:rPr>
        <w:t>-</w:t>
      </w:r>
      <w:r w:rsidR="008906CE" w:rsidRPr="008906CE">
        <w:t xml:space="preserve"> </w:t>
      </w:r>
      <w:r w:rsidR="008906CE" w:rsidRPr="008906CE">
        <w:rPr>
          <w:rFonts w:ascii="Arial" w:hAnsi="Arial" w:cs="Arial"/>
          <w:sz w:val="28"/>
          <w:szCs w:val="28"/>
        </w:rPr>
        <w:t>Atualização regular do acervo e inclusão de novos conteúdos para manter a plataforma atualizada e atrativa.</w:t>
      </w:r>
    </w:p>
    <w:p w14:paraId="67C39CE6" w14:textId="77777777" w:rsidR="001178CC" w:rsidRDefault="001178CC" w:rsidP="00902DC1">
      <w:pPr>
        <w:rPr>
          <w:rFonts w:ascii="Arial" w:hAnsi="Arial" w:cs="Arial"/>
          <w:sz w:val="28"/>
          <w:szCs w:val="28"/>
        </w:rPr>
      </w:pPr>
    </w:p>
    <w:p w14:paraId="49922C2A" w14:textId="77777777" w:rsidR="001178CC" w:rsidRPr="002B40EE" w:rsidRDefault="001178CC" w:rsidP="00902DC1">
      <w:pPr>
        <w:rPr>
          <w:rFonts w:ascii="Arial" w:hAnsi="Arial" w:cs="Arial"/>
          <w:sz w:val="28"/>
          <w:szCs w:val="28"/>
        </w:rPr>
      </w:pPr>
    </w:p>
    <w:p w14:paraId="65DD48C8" w14:textId="77777777" w:rsidR="00BA1330" w:rsidRDefault="00BA1330" w:rsidP="00902DC1">
      <w:pPr>
        <w:rPr>
          <w:rFonts w:ascii="Arial" w:hAnsi="Arial" w:cs="Arial"/>
          <w:sz w:val="28"/>
          <w:szCs w:val="28"/>
        </w:rPr>
      </w:pPr>
    </w:p>
    <w:p w14:paraId="665DC4B2" w14:textId="2C2B731B" w:rsidR="00BA1330" w:rsidRPr="00902DC1" w:rsidRDefault="00BA1330" w:rsidP="00902DC1">
      <w:pPr>
        <w:rPr>
          <w:rFonts w:ascii="Arial" w:hAnsi="Arial" w:cs="Arial"/>
          <w:sz w:val="28"/>
          <w:szCs w:val="28"/>
        </w:rPr>
      </w:pPr>
    </w:p>
    <w:p w14:paraId="220B519E" w14:textId="77777777" w:rsidR="00B30A7F" w:rsidRPr="00B30A7F" w:rsidRDefault="00B30A7F">
      <w:pPr>
        <w:rPr>
          <w:rFonts w:ascii="Arial" w:hAnsi="Arial" w:cs="Arial"/>
          <w:sz w:val="48"/>
          <w:szCs w:val="48"/>
        </w:rPr>
      </w:pPr>
    </w:p>
    <w:sectPr w:rsidR="00B30A7F" w:rsidRPr="00B30A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8414B"/>
    <w:multiLevelType w:val="multilevel"/>
    <w:tmpl w:val="33BE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7F"/>
    <w:rsid w:val="00034A21"/>
    <w:rsid w:val="00080523"/>
    <w:rsid w:val="001178CC"/>
    <w:rsid w:val="002A4629"/>
    <w:rsid w:val="002B40EE"/>
    <w:rsid w:val="002E1753"/>
    <w:rsid w:val="003F6F3D"/>
    <w:rsid w:val="00417011"/>
    <w:rsid w:val="0043191C"/>
    <w:rsid w:val="00451260"/>
    <w:rsid w:val="00497469"/>
    <w:rsid w:val="004F030C"/>
    <w:rsid w:val="004F20E1"/>
    <w:rsid w:val="008906CE"/>
    <w:rsid w:val="00902DC1"/>
    <w:rsid w:val="00910F6D"/>
    <w:rsid w:val="00B30A7F"/>
    <w:rsid w:val="00BA1330"/>
    <w:rsid w:val="00BD527D"/>
    <w:rsid w:val="00C824F4"/>
    <w:rsid w:val="00F057B9"/>
    <w:rsid w:val="00FB0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2BAA"/>
  <w15:chartTrackingRefBased/>
  <w15:docId w15:val="{59D986D5-FC45-4DD0-8168-C9CCCC37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30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30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30A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30A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30A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30A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30A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30A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30A7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30A7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30A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30A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30A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30A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30A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30A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30A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30A7F"/>
    <w:rPr>
      <w:rFonts w:eastAsiaTheme="majorEastAsia" w:cstheme="majorBidi"/>
      <w:color w:val="272727" w:themeColor="text1" w:themeTint="D8"/>
    </w:rPr>
  </w:style>
  <w:style w:type="paragraph" w:styleId="Ttulo">
    <w:name w:val="Title"/>
    <w:basedOn w:val="Normal"/>
    <w:next w:val="Normal"/>
    <w:link w:val="TtuloChar"/>
    <w:uiPriority w:val="10"/>
    <w:qFormat/>
    <w:rsid w:val="00B30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30A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30A7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30A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30A7F"/>
    <w:pPr>
      <w:spacing w:before="160"/>
      <w:jc w:val="center"/>
    </w:pPr>
    <w:rPr>
      <w:i/>
      <w:iCs/>
      <w:color w:val="404040" w:themeColor="text1" w:themeTint="BF"/>
    </w:rPr>
  </w:style>
  <w:style w:type="character" w:customStyle="1" w:styleId="CitaoChar">
    <w:name w:val="Citação Char"/>
    <w:basedOn w:val="Fontepargpadro"/>
    <w:link w:val="Citao"/>
    <w:uiPriority w:val="29"/>
    <w:rsid w:val="00B30A7F"/>
    <w:rPr>
      <w:i/>
      <w:iCs/>
      <w:color w:val="404040" w:themeColor="text1" w:themeTint="BF"/>
    </w:rPr>
  </w:style>
  <w:style w:type="paragraph" w:styleId="PargrafodaLista">
    <w:name w:val="List Paragraph"/>
    <w:basedOn w:val="Normal"/>
    <w:uiPriority w:val="34"/>
    <w:qFormat/>
    <w:rsid w:val="00B30A7F"/>
    <w:pPr>
      <w:ind w:left="720"/>
      <w:contextualSpacing/>
    </w:pPr>
  </w:style>
  <w:style w:type="character" w:styleId="nfaseIntensa">
    <w:name w:val="Intense Emphasis"/>
    <w:basedOn w:val="Fontepargpadro"/>
    <w:uiPriority w:val="21"/>
    <w:qFormat/>
    <w:rsid w:val="00B30A7F"/>
    <w:rPr>
      <w:i/>
      <w:iCs/>
      <w:color w:val="0F4761" w:themeColor="accent1" w:themeShade="BF"/>
    </w:rPr>
  </w:style>
  <w:style w:type="paragraph" w:styleId="CitaoIntensa">
    <w:name w:val="Intense Quote"/>
    <w:basedOn w:val="Normal"/>
    <w:next w:val="Normal"/>
    <w:link w:val="CitaoIntensaChar"/>
    <w:uiPriority w:val="30"/>
    <w:qFormat/>
    <w:rsid w:val="00B30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30A7F"/>
    <w:rPr>
      <w:i/>
      <w:iCs/>
      <w:color w:val="0F4761" w:themeColor="accent1" w:themeShade="BF"/>
    </w:rPr>
  </w:style>
  <w:style w:type="character" w:styleId="RefernciaIntensa">
    <w:name w:val="Intense Reference"/>
    <w:basedOn w:val="Fontepargpadro"/>
    <w:uiPriority w:val="32"/>
    <w:qFormat/>
    <w:rsid w:val="00B30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29320">
      <w:bodyDiv w:val="1"/>
      <w:marLeft w:val="0"/>
      <w:marRight w:val="0"/>
      <w:marTop w:val="0"/>
      <w:marBottom w:val="0"/>
      <w:divBdr>
        <w:top w:val="none" w:sz="0" w:space="0" w:color="auto"/>
        <w:left w:val="none" w:sz="0" w:space="0" w:color="auto"/>
        <w:bottom w:val="none" w:sz="0" w:space="0" w:color="auto"/>
        <w:right w:val="none" w:sz="0" w:space="0" w:color="auto"/>
      </w:divBdr>
    </w:div>
    <w:div w:id="385569901">
      <w:bodyDiv w:val="1"/>
      <w:marLeft w:val="0"/>
      <w:marRight w:val="0"/>
      <w:marTop w:val="0"/>
      <w:marBottom w:val="0"/>
      <w:divBdr>
        <w:top w:val="none" w:sz="0" w:space="0" w:color="auto"/>
        <w:left w:val="none" w:sz="0" w:space="0" w:color="auto"/>
        <w:bottom w:val="none" w:sz="0" w:space="0" w:color="auto"/>
        <w:right w:val="none" w:sz="0" w:space="0" w:color="auto"/>
      </w:divBdr>
    </w:div>
    <w:div w:id="576482968">
      <w:bodyDiv w:val="1"/>
      <w:marLeft w:val="0"/>
      <w:marRight w:val="0"/>
      <w:marTop w:val="0"/>
      <w:marBottom w:val="0"/>
      <w:divBdr>
        <w:top w:val="none" w:sz="0" w:space="0" w:color="auto"/>
        <w:left w:val="none" w:sz="0" w:space="0" w:color="auto"/>
        <w:bottom w:val="none" w:sz="0" w:space="0" w:color="auto"/>
        <w:right w:val="none" w:sz="0" w:space="0" w:color="auto"/>
      </w:divBdr>
    </w:div>
    <w:div w:id="6909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6</Pages>
  <Words>1046</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CORDEIRO DA SILVA .</dc:creator>
  <cp:keywords/>
  <dc:description/>
  <cp:lastModifiedBy>GABRIEL CORDEIRO DA SILVA .</cp:lastModifiedBy>
  <cp:revision>8</cp:revision>
  <dcterms:created xsi:type="dcterms:W3CDTF">2024-04-30T15:55:00Z</dcterms:created>
  <dcterms:modified xsi:type="dcterms:W3CDTF">2024-05-15T01:58:00Z</dcterms:modified>
</cp:coreProperties>
</file>