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relatori</w:t>
      </w:r>
    </w:p>
    <w:p>
      <w:r>
        <w:t>Este documento descreve o arquivo gerado durante a aula de rpa</w:t>
      </w:r>
    </w:p>
    <w:p>
      <w:pPr>
        <w:pStyle w:val="Heading2"/>
      </w:pPr>
      <w:r>
        <w:t>Atividades</w:t>
      </w:r>
    </w:p>
    <w:p>
      <w:pPr>
        <w:pStyle w:val="ListBullet"/>
      </w:pPr>
      <w:r>
        <w:t xml:space="preserve">Reunião com a equipe </w:t>
      </w:r>
    </w:p>
    <w:p>
      <w:pPr>
        <w:pStyle w:val="ListBullet"/>
      </w:pPr>
      <w:r>
        <w:t>Desenvolvimento de novos módulos</w:t>
      </w:r>
    </w:p>
    <w:p>
      <w:pPr>
        <w:pStyle w:val="ListBullet"/>
      </w:pPr>
      <w:r>
        <w:t>Testes de Funcionalidades</w:t>
      </w:r>
    </w:p>
    <w:p>
      <w:pPr>
        <w:pStyle w:val="ListBullet"/>
      </w:pPr>
      <w:r>
        <w:t>Treinamento para novos colaboradores</w:t>
      </w:r>
    </w:p>
    <w:p>
      <w:pPr>
        <w:pStyle w:val="Heading2"/>
      </w:pPr>
      <w:r>
        <w:t>Considerações finais</w:t>
      </w:r>
    </w:p>
    <w:p>
      <w:r>
        <w:t>Todas as metas estabelecidas foram cumpridas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Funcionário</w:t>
            </w:r>
          </w:p>
        </w:tc>
        <w:tc>
          <w:tcPr>
            <w:tcW w:type="dxa" w:w="2880"/>
          </w:tcPr>
          <w:p>
            <w:r>
              <w:t>Profissão</w:t>
            </w:r>
          </w:p>
        </w:tc>
        <w:tc>
          <w:tcPr>
            <w:tcW w:type="dxa" w:w="2880"/>
          </w:tcPr>
          <w:p>
            <w:r>
              <w:t>Salário</w:t>
            </w:r>
          </w:p>
        </w:tc>
      </w:tr>
      <w:tr>
        <w:tc>
          <w:tcPr>
            <w:tcW w:type="dxa" w:w="2880"/>
          </w:tcPr>
          <w:p>
            <w:r>
              <w:t>Maria Guedes</w:t>
            </w:r>
          </w:p>
        </w:tc>
        <w:tc>
          <w:tcPr>
            <w:tcW w:type="dxa" w:w="2880"/>
          </w:tcPr>
          <w:p>
            <w:r>
              <w:t>Analista de rh</w:t>
            </w:r>
          </w:p>
        </w:tc>
        <w:tc>
          <w:tcPr>
            <w:tcW w:type="dxa" w:w="2880"/>
          </w:tcPr>
          <w:p>
            <w:r>
              <w:t>R$ 3500,00</w:t>
            </w:r>
          </w:p>
        </w:tc>
      </w:tr>
      <w:tr>
        <w:tc>
          <w:tcPr>
            <w:tcW w:type="dxa" w:w="2880"/>
          </w:tcPr>
          <w:p>
            <w:r>
              <w:t>Renato Lopes</w:t>
            </w:r>
          </w:p>
        </w:tc>
        <w:tc>
          <w:tcPr>
            <w:tcW w:type="dxa" w:w="2880"/>
          </w:tcPr>
          <w:p>
            <w:r>
              <w:t>Corretor de Imóveis</w:t>
            </w:r>
          </w:p>
        </w:tc>
        <w:tc>
          <w:tcPr>
            <w:tcW w:type="dxa" w:w="2880"/>
          </w:tcPr>
          <w:p>
            <w:r>
              <w:t>R$ 3541,00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