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312AD3" wp14:paraId="0434B386" wp14:textId="7B14F39E">
      <w:pPr>
        <w:pStyle w:val="Normal"/>
      </w:pPr>
    </w:p>
    <w:p xmlns:wp14="http://schemas.microsoft.com/office/word/2010/wordml" w:rsidP="45312AD3" wp14:paraId="1E207724" wp14:textId="414EC7CF">
      <w:pPr>
        <w:pStyle w:val="Normal"/>
      </w:pPr>
      <w:r>
        <w:drawing>
          <wp:inline xmlns:wp14="http://schemas.microsoft.com/office/word/2010/wordprocessingDrawing" wp14:editId="7F47BC52" wp14:anchorId="4828DA9A">
            <wp:extent cx="4572000" cy="1752600"/>
            <wp:effectExtent l="0" t="0" r="0" b="0"/>
            <wp:docPr id="1745248874" name="" title=""/>
            <wp:cNvGraphicFramePr>
              <a:graphicFrameLocks noChangeAspect="1"/>
            </wp:cNvGraphicFramePr>
            <a:graphic>
              <a:graphicData uri="http://schemas.openxmlformats.org/drawingml/2006/picture">
                <pic:pic>
                  <pic:nvPicPr>
                    <pic:cNvPr id="0" name=""/>
                    <pic:cNvPicPr/>
                  </pic:nvPicPr>
                  <pic:blipFill>
                    <a:blip r:embed="R8581ca03964e40aa">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45312AD3" w:rsidP="45312AD3" w:rsidRDefault="45312AD3" w14:paraId="3624FA59" w14:textId="110A21DC">
      <w:pPr>
        <w:pStyle w:val="Normal"/>
        <w:rPr>
          <w:sz w:val="24"/>
          <w:szCs w:val="24"/>
        </w:rPr>
      </w:pPr>
      <w:r w:rsidR="45312AD3">
        <w:rPr/>
        <w:t xml:space="preserve">                                                        </w:t>
      </w:r>
      <w:r w:rsidRPr="45312AD3" w:rsidR="45312AD3">
        <w:rPr>
          <w:sz w:val="24"/>
          <w:szCs w:val="24"/>
        </w:rPr>
        <w:t xml:space="preserve">   QUALIDADE DE SOFTARE</w:t>
      </w:r>
    </w:p>
    <w:p w:rsidR="45312AD3" w:rsidP="45312AD3" w:rsidRDefault="45312AD3" w14:paraId="1740B2F7" w14:textId="5BD64015">
      <w:pPr>
        <w:pStyle w:val="Normal"/>
        <w:rPr>
          <w:sz w:val="24"/>
          <w:szCs w:val="24"/>
        </w:rPr>
      </w:pPr>
    </w:p>
    <w:p w:rsidR="45312AD3" w:rsidP="45312AD3" w:rsidRDefault="45312AD3" w14:paraId="105B681E" w14:textId="4E94CC18">
      <w:pPr>
        <w:pStyle w:val="Normal"/>
        <w:rPr>
          <w:sz w:val="24"/>
          <w:szCs w:val="24"/>
        </w:rPr>
      </w:pPr>
      <w:r w:rsidRPr="45312AD3" w:rsidR="45312AD3">
        <w:rPr>
          <w:sz w:val="24"/>
          <w:szCs w:val="24"/>
        </w:rPr>
        <w:t xml:space="preserve">                                                 Gabriel Domingo Bastos Palmieri</w:t>
      </w:r>
    </w:p>
    <w:p w:rsidR="45312AD3" w:rsidP="45312AD3" w:rsidRDefault="45312AD3" w14:paraId="21014D2A" w14:textId="1B4CD586">
      <w:pPr>
        <w:pStyle w:val="Normal"/>
        <w:rPr>
          <w:sz w:val="24"/>
          <w:szCs w:val="24"/>
        </w:rPr>
      </w:pPr>
    </w:p>
    <w:p w:rsidR="45312AD3" w:rsidP="45312AD3" w:rsidRDefault="45312AD3" w14:paraId="59EC27C7" w14:textId="61A10B32">
      <w:pPr>
        <w:pStyle w:val="Normal"/>
        <w:rPr>
          <w:sz w:val="24"/>
          <w:szCs w:val="24"/>
        </w:rPr>
      </w:pPr>
    </w:p>
    <w:p w:rsidR="45312AD3" w:rsidP="45312AD3" w:rsidRDefault="45312AD3" w14:paraId="0323F13D" w14:textId="68752B95">
      <w:pPr>
        <w:pStyle w:val="Normal"/>
        <w:rPr>
          <w:sz w:val="24"/>
          <w:szCs w:val="24"/>
        </w:rPr>
      </w:pPr>
    </w:p>
    <w:p w:rsidR="45312AD3" w:rsidP="45312AD3" w:rsidRDefault="45312AD3" w14:paraId="12C23FE4" w14:textId="7FF866EB">
      <w:pPr>
        <w:pStyle w:val="Normal"/>
        <w:rPr>
          <w:sz w:val="24"/>
          <w:szCs w:val="24"/>
        </w:rPr>
      </w:pPr>
      <w:r w:rsidRPr="45312AD3" w:rsidR="45312AD3">
        <w:rPr>
          <w:sz w:val="24"/>
          <w:szCs w:val="24"/>
        </w:rPr>
        <w:t xml:space="preserve">                                                </w:t>
      </w:r>
    </w:p>
    <w:p w:rsidR="45312AD3" w:rsidP="45312AD3" w:rsidRDefault="45312AD3" w14:paraId="6ACC72F7" w14:textId="629CA509">
      <w:pPr>
        <w:pStyle w:val="Normal"/>
        <w:rPr>
          <w:sz w:val="24"/>
          <w:szCs w:val="24"/>
        </w:rPr>
      </w:pPr>
    </w:p>
    <w:p w:rsidR="45312AD3" w:rsidP="45312AD3" w:rsidRDefault="45312AD3" w14:paraId="0334A1A7" w14:textId="35B65E25">
      <w:pPr>
        <w:pStyle w:val="Normal"/>
        <w:rPr>
          <w:sz w:val="24"/>
          <w:szCs w:val="24"/>
        </w:rPr>
      </w:pPr>
      <w:r w:rsidRPr="45312AD3" w:rsidR="45312AD3">
        <w:rPr>
          <w:sz w:val="24"/>
          <w:szCs w:val="24"/>
        </w:rPr>
        <w:t xml:space="preserve">                                                           Análise de qualidade</w:t>
      </w:r>
    </w:p>
    <w:p w:rsidR="45312AD3" w:rsidP="45312AD3" w:rsidRDefault="45312AD3" w14:paraId="55942E52" w14:textId="2DFCC79C">
      <w:pPr>
        <w:pStyle w:val="Normal"/>
        <w:rPr>
          <w:sz w:val="24"/>
          <w:szCs w:val="24"/>
        </w:rPr>
      </w:pPr>
    </w:p>
    <w:p w:rsidR="45312AD3" w:rsidP="45312AD3" w:rsidRDefault="45312AD3" w14:paraId="1778C7CD" w14:textId="0A3C51FD">
      <w:pPr>
        <w:pStyle w:val="Normal"/>
        <w:rPr>
          <w:sz w:val="24"/>
          <w:szCs w:val="24"/>
        </w:rPr>
      </w:pPr>
    </w:p>
    <w:p w:rsidR="45312AD3" w:rsidP="45312AD3" w:rsidRDefault="45312AD3" w14:paraId="4CA762CA" w14:textId="4A4E0B93">
      <w:pPr>
        <w:pStyle w:val="Normal"/>
        <w:rPr>
          <w:sz w:val="24"/>
          <w:szCs w:val="24"/>
        </w:rPr>
      </w:pPr>
    </w:p>
    <w:p w:rsidR="45312AD3" w:rsidP="45312AD3" w:rsidRDefault="45312AD3" w14:paraId="31DE7185" w14:textId="2ED89C57">
      <w:pPr>
        <w:pStyle w:val="Normal"/>
        <w:rPr>
          <w:sz w:val="24"/>
          <w:szCs w:val="24"/>
        </w:rPr>
      </w:pPr>
      <w:r w:rsidRPr="45312AD3" w:rsidR="45312AD3">
        <w:rPr>
          <w:sz w:val="24"/>
          <w:szCs w:val="24"/>
        </w:rPr>
        <w:t xml:space="preserve">                                                       </w:t>
      </w:r>
    </w:p>
    <w:p w:rsidR="45312AD3" w:rsidP="45312AD3" w:rsidRDefault="45312AD3" w14:paraId="74A82182" w14:textId="4D52E79B">
      <w:pPr>
        <w:pStyle w:val="Normal"/>
        <w:rPr>
          <w:sz w:val="24"/>
          <w:szCs w:val="24"/>
        </w:rPr>
      </w:pPr>
    </w:p>
    <w:p w:rsidR="45312AD3" w:rsidP="45312AD3" w:rsidRDefault="45312AD3" w14:paraId="4FE7ACE2" w14:textId="052253D2">
      <w:pPr>
        <w:pStyle w:val="Normal"/>
        <w:rPr>
          <w:sz w:val="24"/>
          <w:szCs w:val="24"/>
        </w:rPr>
      </w:pPr>
      <w:r w:rsidRPr="45312AD3" w:rsidR="45312AD3">
        <w:rPr>
          <w:sz w:val="24"/>
          <w:szCs w:val="24"/>
        </w:rPr>
        <w:t xml:space="preserve">                                                                 </w:t>
      </w:r>
      <w:r w:rsidRPr="45312AD3" w:rsidR="45312AD3">
        <w:rPr>
          <w:sz w:val="24"/>
          <w:szCs w:val="24"/>
        </w:rPr>
        <w:t>Jui</w:t>
      </w:r>
      <w:r w:rsidRPr="45312AD3" w:rsidR="45312AD3">
        <w:rPr>
          <w:sz w:val="24"/>
          <w:szCs w:val="24"/>
        </w:rPr>
        <w:t xml:space="preserve">z de Fora              </w:t>
      </w:r>
    </w:p>
    <w:p w:rsidR="45312AD3" w:rsidP="45312AD3" w:rsidRDefault="45312AD3" w14:paraId="0099D327" w14:textId="31F489CE">
      <w:pPr>
        <w:pStyle w:val="Normal"/>
        <w:rPr>
          <w:sz w:val="24"/>
          <w:szCs w:val="24"/>
        </w:rPr>
      </w:pPr>
      <w:r w:rsidRPr="45312AD3" w:rsidR="45312AD3">
        <w:rPr>
          <w:sz w:val="24"/>
          <w:szCs w:val="24"/>
        </w:rPr>
        <w:t xml:space="preserve">                           </w:t>
      </w:r>
    </w:p>
    <w:p w:rsidR="45312AD3" w:rsidP="45312AD3" w:rsidRDefault="45312AD3" w14:paraId="4D1C2FC7" w14:textId="6CDAD338">
      <w:pPr>
        <w:pStyle w:val="Normal"/>
        <w:rPr>
          <w:sz w:val="24"/>
          <w:szCs w:val="24"/>
        </w:rPr>
      </w:pPr>
      <w:r w:rsidRPr="45312AD3" w:rsidR="45312AD3">
        <w:rPr>
          <w:sz w:val="24"/>
          <w:szCs w:val="24"/>
        </w:rPr>
        <w:t xml:space="preserve">                                                                      2024</w:t>
      </w:r>
    </w:p>
    <w:p w:rsidR="45312AD3" w:rsidP="45312AD3" w:rsidRDefault="45312AD3" w14:paraId="3AAAF11C" w14:textId="222D6EE5">
      <w:pPr>
        <w:pStyle w:val="Normal"/>
        <w:rPr>
          <w:sz w:val="24"/>
          <w:szCs w:val="24"/>
        </w:rPr>
      </w:pPr>
    </w:p>
    <w:p w:rsidR="45312AD3" w:rsidP="45312AD3" w:rsidRDefault="45312AD3" w14:paraId="69619F8E" w14:textId="5C3265E0">
      <w:pPr>
        <w:pStyle w:val="Normal"/>
        <w:rPr>
          <w:sz w:val="24"/>
          <w:szCs w:val="24"/>
        </w:rPr>
      </w:pPr>
    </w:p>
    <w:p w:rsidR="45312AD3" w:rsidP="45312AD3" w:rsidRDefault="45312AD3" w14:paraId="55149811" w14:textId="5E8DA48C">
      <w:pPr>
        <w:pStyle w:val="Normal"/>
        <w:rPr>
          <w:sz w:val="24"/>
          <w:szCs w:val="24"/>
        </w:rPr>
      </w:pPr>
    </w:p>
    <w:p w:rsidR="45312AD3" w:rsidP="45312AD3" w:rsidRDefault="45312AD3" w14:paraId="4A239627" w14:textId="50191702">
      <w:pPr>
        <w:pStyle w:val="Normal"/>
        <w:rPr>
          <w:sz w:val="24"/>
          <w:szCs w:val="24"/>
        </w:rPr>
      </w:pPr>
    </w:p>
    <w:p w:rsidR="45312AD3" w:rsidP="45312AD3" w:rsidRDefault="45312AD3" w14:paraId="0BE5F460" w14:textId="46D6A330">
      <w:pPr>
        <w:pStyle w:val="Normal"/>
        <w:rPr>
          <w:sz w:val="24"/>
          <w:szCs w:val="24"/>
        </w:rPr>
      </w:pPr>
    </w:p>
    <w:p w:rsidR="45312AD3" w:rsidP="45312AD3" w:rsidRDefault="45312AD3" w14:paraId="6A4692B0" w14:textId="49ACFA69">
      <w:pPr>
        <w:pStyle w:val="Normal"/>
        <w:rPr>
          <w:sz w:val="24"/>
          <w:szCs w:val="24"/>
        </w:rPr>
      </w:pPr>
    </w:p>
    <w:p w:rsidR="45312AD3" w:rsidP="45312AD3" w:rsidRDefault="45312AD3" w14:paraId="47B343C4" w14:textId="3322166A">
      <w:pPr>
        <w:pStyle w:val="Normal"/>
      </w:pPr>
      <w:r w:rsidR="45312AD3">
        <w:rPr/>
        <w:t xml:space="preserve">  </w:t>
      </w:r>
    </w:p>
    <w:p w:rsidR="45312AD3" w:rsidP="45312AD3" w:rsidRDefault="45312AD3" w14:paraId="1D14D841" w14:textId="38124C0F">
      <w:pPr>
        <w:pStyle w:val="Normal"/>
      </w:pPr>
    </w:p>
    <w:p w:rsidR="45312AD3" w:rsidP="45312AD3" w:rsidRDefault="45312AD3" w14:paraId="68D0502D" w14:textId="599A3FC0">
      <w:pPr>
        <w:pStyle w:val="ListParagraph"/>
        <w:numPr>
          <w:ilvl w:val="0"/>
          <w:numId w:val="1"/>
        </w:numPr>
        <w:rPr>
          <w:sz w:val="24"/>
          <w:szCs w:val="24"/>
        </w:rPr>
      </w:pPr>
      <w:r w:rsidRPr="45312AD3" w:rsidR="45312AD3">
        <w:rPr>
          <w:sz w:val="24"/>
          <w:szCs w:val="24"/>
        </w:rPr>
        <w:t>RESUMO</w:t>
      </w:r>
    </w:p>
    <w:p w:rsidR="45312AD3" w:rsidP="45312AD3" w:rsidRDefault="45312AD3" w14:paraId="271A39B7" w14:textId="1C2246A9">
      <w:pPr>
        <w:pStyle w:val="Normal"/>
        <w:ind w:left="0"/>
      </w:pPr>
    </w:p>
    <w:p w:rsidR="45312AD3" w:rsidP="45312AD3" w:rsidRDefault="45312AD3" w14:paraId="3DA8D36C" w14:textId="12F1E369">
      <w:pPr>
        <w:pStyle w:val="Normal"/>
        <w:rPr>
          <w:sz w:val="24"/>
          <w:szCs w:val="24"/>
        </w:rPr>
      </w:pPr>
      <w:r w:rsidRPr="45312AD3" w:rsidR="45312AD3">
        <w:rPr>
          <w:sz w:val="24"/>
          <w:szCs w:val="24"/>
        </w:rPr>
        <w:t>Teste de análise de qualidade. Neste projeto será reunido um apanhado de evidências por meio de testes práticos utilizando um produto como base. Os testes serão realizados com base nas diretrizes da norma ABNT. Todos os testes serão realizados por mim Gabriel Domingo Bastos Palmieri</w:t>
      </w:r>
    </w:p>
    <w:p w:rsidR="45312AD3" w:rsidP="45312AD3" w:rsidRDefault="45312AD3" w14:paraId="392E2E43" w14:textId="2AEC827E">
      <w:pPr>
        <w:pStyle w:val="Normal"/>
      </w:pPr>
    </w:p>
    <w:p w:rsidR="45312AD3" w:rsidP="45312AD3" w:rsidRDefault="45312AD3" w14:paraId="5D45958D" w14:textId="347EF371">
      <w:pPr>
        <w:pStyle w:val="Normal"/>
      </w:pPr>
    </w:p>
    <w:p w:rsidR="45312AD3" w:rsidP="45312AD3" w:rsidRDefault="45312AD3" w14:paraId="3C2A8E07" w14:textId="66034404">
      <w:pPr>
        <w:pStyle w:val="Normal"/>
        <w:ind w:left="0"/>
      </w:pPr>
    </w:p>
    <w:p w:rsidR="45312AD3" w:rsidP="45312AD3" w:rsidRDefault="45312AD3" w14:paraId="0CD6AD0C" w14:textId="3354A5B2">
      <w:pPr>
        <w:pStyle w:val="Heading1"/>
      </w:pPr>
      <w:r w:rsidRPr="45312AD3" w:rsidR="45312AD3">
        <w:rPr>
          <w:rFonts w:ascii="Arial" w:hAnsi="Arial" w:eastAsia="Arial" w:cs="Arial"/>
          <w:color w:val="000000" w:themeColor="text1" w:themeTint="FF" w:themeShade="FF"/>
          <w:sz w:val="24"/>
          <w:szCs w:val="24"/>
        </w:rPr>
        <w:t>2.</w:t>
      </w:r>
      <w:r w:rsidRPr="45312AD3" w:rsidR="45312AD3">
        <w:rPr>
          <w:rFonts w:ascii="Times New Roman" w:hAnsi="Times New Roman" w:eastAsia="Times New Roman" w:cs="Times New Roman"/>
          <w:b w:val="0"/>
          <w:bCs w:val="0"/>
          <w:i w:val="0"/>
          <w:iCs w:val="0"/>
          <w:color w:val="000000" w:themeColor="text1" w:themeTint="FF" w:themeShade="FF"/>
          <w:sz w:val="14"/>
          <w:szCs w:val="14"/>
        </w:rPr>
        <w:t xml:space="preserve">    </w:t>
      </w:r>
      <w:r w:rsidRPr="45312AD3" w:rsidR="45312AD3">
        <w:rPr>
          <w:rFonts w:ascii="Arial" w:hAnsi="Arial" w:eastAsia="Arial" w:cs="Arial"/>
          <w:color w:val="000000" w:themeColor="text1" w:themeTint="FF" w:themeShade="FF"/>
          <w:sz w:val="24"/>
          <w:szCs w:val="24"/>
        </w:rPr>
        <w:t>SUMÁRIO</w:t>
      </w:r>
    </w:p>
    <w:p w:rsidR="45312AD3" w:rsidP="45312AD3" w:rsidRDefault="45312AD3" w14:paraId="484E51EB" w14:textId="45708C2B">
      <w:pPr>
        <w:tabs>
          <w:tab w:val="left" w:leader="none" w:pos="440"/>
          <w:tab w:val="right" w:leader="dot" w:pos="8494"/>
        </w:tabs>
        <w:spacing w:before="120" w:beforeAutospacing="off" w:line="257" w:lineRule="auto"/>
        <w:ind w:left="-20" w:right="-20"/>
      </w:pPr>
      <w:hyperlink w:anchor="_Toc73287557" r:id="R82c5267dc3504e13">
        <w:r w:rsidRPr="45312AD3" w:rsidR="45312AD3">
          <w:rPr>
            <w:rStyle w:val="Hyperlink"/>
            <w:rFonts w:ascii="Calibri" w:hAnsi="Calibri" w:eastAsia="Calibri" w:cs="Calibri"/>
            <w:b w:val="1"/>
            <w:bCs w:val="1"/>
            <w:i w:val="1"/>
            <w:iCs w:val="1"/>
            <w:strike w:val="0"/>
            <w:dstrike w:val="0"/>
            <w:noProof w:val="0"/>
            <w:sz w:val="24"/>
            <w:szCs w:val="24"/>
            <w:lang w:val="pt-BR"/>
          </w:rPr>
          <w:t>1.</w:t>
        </w:r>
        <w:r>
          <w:tab/>
        </w:r>
        <w:r w:rsidRPr="45312AD3" w:rsidR="45312AD3">
          <w:rPr>
            <w:rStyle w:val="Hyperlink"/>
            <w:rFonts w:ascii="Calibri" w:hAnsi="Calibri" w:eastAsia="Calibri" w:cs="Calibri"/>
            <w:b w:val="1"/>
            <w:bCs w:val="1"/>
            <w:i w:val="1"/>
            <w:iCs w:val="1"/>
            <w:strike w:val="0"/>
            <w:dstrike w:val="0"/>
            <w:noProof w:val="0"/>
            <w:sz w:val="24"/>
            <w:szCs w:val="24"/>
            <w:lang w:val="pt-BR"/>
          </w:rPr>
          <w:t>RESUMO</w:t>
        </w:r>
        <w:r>
          <w:tab/>
        </w:r>
        <w:r w:rsidRPr="45312AD3" w:rsidR="45312AD3">
          <w:rPr>
            <w:rStyle w:val="Hyperlink"/>
            <w:rFonts w:ascii="Calibri" w:hAnsi="Calibri" w:eastAsia="Calibri" w:cs="Calibri"/>
            <w:b w:val="1"/>
            <w:bCs w:val="1"/>
            <w:i w:val="1"/>
            <w:iCs w:val="1"/>
            <w:strike w:val="0"/>
            <w:dstrike w:val="0"/>
            <w:noProof w:val="0"/>
            <w:color w:val="0563C1"/>
            <w:sz w:val="24"/>
            <w:szCs w:val="24"/>
            <w:u w:val="single"/>
            <w:lang w:val="pt-BR"/>
          </w:rPr>
          <w:t>2</w:t>
        </w:r>
      </w:hyperlink>
    </w:p>
    <w:p w:rsidR="45312AD3" w:rsidP="45312AD3" w:rsidRDefault="45312AD3" w14:paraId="71C2ED02" w14:textId="05E57D13">
      <w:pPr>
        <w:tabs>
          <w:tab w:val="left" w:leader="none" w:pos="440"/>
          <w:tab w:val="right" w:leader="dot" w:pos="8494"/>
        </w:tabs>
        <w:spacing w:before="120" w:beforeAutospacing="off" w:line="257" w:lineRule="auto"/>
        <w:ind w:left="-20" w:right="-20"/>
      </w:pPr>
      <w:hyperlink w:anchor="_Toc73287558" r:id="R7fd8091ccbd34f87">
        <w:r w:rsidRPr="45312AD3" w:rsidR="45312AD3">
          <w:rPr>
            <w:rStyle w:val="Hyperlink"/>
            <w:rFonts w:ascii="Calibri" w:hAnsi="Calibri" w:eastAsia="Calibri" w:cs="Calibri"/>
            <w:b w:val="1"/>
            <w:bCs w:val="1"/>
            <w:i w:val="1"/>
            <w:iCs w:val="1"/>
            <w:strike w:val="0"/>
            <w:dstrike w:val="0"/>
            <w:noProof w:val="0"/>
            <w:sz w:val="24"/>
            <w:szCs w:val="24"/>
            <w:lang w:val="pt-BR"/>
          </w:rPr>
          <w:t>2.</w:t>
        </w:r>
        <w:r>
          <w:tab/>
        </w:r>
        <w:r w:rsidRPr="45312AD3" w:rsidR="45312AD3">
          <w:rPr>
            <w:rStyle w:val="Hyperlink"/>
            <w:rFonts w:ascii="Calibri" w:hAnsi="Calibri" w:eastAsia="Calibri" w:cs="Calibri"/>
            <w:b w:val="1"/>
            <w:bCs w:val="1"/>
            <w:i w:val="1"/>
            <w:iCs w:val="1"/>
            <w:strike w:val="0"/>
            <w:dstrike w:val="0"/>
            <w:noProof w:val="0"/>
            <w:sz w:val="24"/>
            <w:szCs w:val="24"/>
            <w:lang w:val="pt-BR"/>
          </w:rPr>
          <w:t>SUMÁRIO</w:t>
        </w:r>
        <w:r>
          <w:tab/>
        </w:r>
        <w:r w:rsidRPr="45312AD3" w:rsidR="45312AD3">
          <w:rPr>
            <w:rStyle w:val="Hyperlink"/>
            <w:rFonts w:ascii="Calibri" w:hAnsi="Calibri" w:eastAsia="Calibri" w:cs="Calibri"/>
            <w:b w:val="1"/>
            <w:bCs w:val="1"/>
            <w:i w:val="1"/>
            <w:iCs w:val="1"/>
            <w:strike w:val="0"/>
            <w:dstrike w:val="0"/>
            <w:noProof w:val="0"/>
            <w:color w:val="0563C1"/>
            <w:sz w:val="24"/>
            <w:szCs w:val="24"/>
            <w:u w:val="single"/>
            <w:lang w:val="pt-BR"/>
          </w:rPr>
          <w:t>3</w:t>
        </w:r>
      </w:hyperlink>
    </w:p>
    <w:p w:rsidR="45312AD3" w:rsidP="45312AD3" w:rsidRDefault="45312AD3" w14:paraId="69DF1239" w14:textId="6F03C29C">
      <w:pPr>
        <w:tabs>
          <w:tab w:val="left" w:leader="none" w:pos="440"/>
          <w:tab w:val="right" w:leader="dot" w:pos="8494"/>
        </w:tabs>
        <w:spacing w:before="120" w:beforeAutospacing="off" w:line="257" w:lineRule="auto"/>
        <w:ind w:left="-20" w:right="-20"/>
      </w:pPr>
      <w:hyperlink w:anchor="_Toc73287559" r:id="R1bf048a3091e4f5a">
        <w:r w:rsidRPr="45312AD3" w:rsidR="45312AD3">
          <w:rPr>
            <w:rStyle w:val="Hyperlink"/>
            <w:rFonts w:ascii="Calibri" w:hAnsi="Calibri" w:eastAsia="Calibri" w:cs="Calibri"/>
            <w:b w:val="1"/>
            <w:bCs w:val="1"/>
            <w:i w:val="1"/>
            <w:iCs w:val="1"/>
            <w:strike w:val="0"/>
            <w:dstrike w:val="0"/>
            <w:noProof w:val="0"/>
            <w:sz w:val="24"/>
            <w:szCs w:val="24"/>
            <w:lang w:val="pt-BR"/>
          </w:rPr>
          <w:t>3.</w:t>
        </w:r>
        <w:r>
          <w:tab/>
        </w:r>
        <w:r w:rsidRPr="45312AD3" w:rsidR="45312AD3">
          <w:rPr>
            <w:rStyle w:val="Hyperlink"/>
            <w:rFonts w:ascii="Calibri" w:hAnsi="Calibri" w:eastAsia="Calibri" w:cs="Calibri"/>
            <w:b w:val="1"/>
            <w:bCs w:val="1"/>
            <w:i w:val="1"/>
            <w:iCs w:val="1"/>
            <w:strike w:val="0"/>
            <w:dstrike w:val="0"/>
            <w:noProof w:val="0"/>
            <w:sz w:val="24"/>
            <w:szCs w:val="24"/>
            <w:lang w:val="pt-BR"/>
          </w:rPr>
          <w:t>INTRODUÇÃO</w:t>
        </w:r>
        <w:r>
          <w:tab/>
        </w:r>
        <w:r w:rsidRPr="45312AD3" w:rsidR="45312AD3">
          <w:rPr>
            <w:rStyle w:val="Hyperlink"/>
            <w:rFonts w:ascii="Calibri" w:hAnsi="Calibri" w:eastAsia="Calibri" w:cs="Calibri"/>
            <w:b w:val="1"/>
            <w:bCs w:val="1"/>
            <w:i w:val="1"/>
            <w:iCs w:val="1"/>
            <w:strike w:val="0"/>
            <w:dstrike w:val="0"/>
            <w:noProof w:val="0"/>
            <w:color w:val="0563C1"/>
            <w:sz w:val="24"/>
            <w:szCs w:val="24"/>
            <w:u w:val="single"/>
            <w:lang w:val="pt-BR"/>
          </w:rPr>
          <w:t>4</w:t>
        </w:r>
      </w:hyperlink>
    </w:p>
    <w:p w:rsidR="45312AD3" w:rsidP="45312AD3" w:rsidRDefault="45312AD3" w14:paraId="65628D54" w14:textId="7CAE6FC9">
      <w:pPr>
        <w:tabs>
          <w:tab w:val="left" w:leader="none" w:pos="440"/>
          <w:tab w:val="right" w:leader="dot" w:pos="8494"/>
        </w:tabs>
        <w:spacing w:before="120" w:beforeAutospacing="off" w:line="257" w:lineRule="auto"/>
        <w:ind w:left="-20" w:right="-20"/>
      </w:pPr>
      <w:hyperlink w:anchor="_Toc73287560" r:id="Rc784635ecb314618">
        <w:r w:rsidRPr="45312AD3" w:rsidR="45312AD3">
          <w:rPr>
            <w:rStyle w:val="Hyperlink"/>
            <w:rFonts w:ascii="Calibri" w:hAnsi="Calibri" w:eastAsia="Calibri" w:cs="Calibri"/>
            <w:b w:val="1"/>
            <w:bCs w:val="1"/>
            <w:i w:val="1"/>
            <w:iCs w:val="1"/>
            <w:strike w:val="0"/>
            <w:dstrike w:val="0"/>
            <w:noProof w:val="0"/>
            <w:sz w:val="24"/>
            <w:szCs w:val="24"/>
            <w:lang w:val="pt-BR"/>
          </w:rPr>
          <w:t>4.</w:t>
        </w:r>
        <w:r>
          <w:tab/>
        </w:r>
        <w:r w:rsidRPr="45312AD3" w:rsidR="45312AD3">
          <w:rPr>
            <w:rStyle w:val="Hyperlink"/>
            <w:rFonts w:ascii="Calibri" w:hAnsi="Calibri" w:eastAsia="Calibri" w:cs="Calibri"/>
            <w:b w:val="1"/>
            <w:bCs w:val="1"/>
            <w:i w:val="1"/>
            <w:iCs w:val="1"/>
            <w:strike w:val="0"/>
            <w:dstrike w:val="0"/>
            <w:noProof w:val="0"/>
            <w:sz w:val="24"/>
            <w:szCs w:val="24"/>
            <w:lang w:val="pt-BR"/>
          </w:rPr>
          <w:t>O PROJETO</w:t>
        </w:r>
        <w:r>
          <w:tab/>
        </w:r>
        <w:r w:rsidRPr="45312AD3" w:rsidR="45312AD3">
          <w:rPr>
            <w:rStyle w:val="Hyperlink"/>
            <w:rFonts w:ascii="Calibri" w:hAnsi="Calibri" w:eastAsia="Calibri" w:cs="Calibri"/>
            <w:b w:val="1"/>
            <w:bCs w:val="1"/>
            <w:i w:val="1"/>
            <w:iCs w:val="1"/>
            <w:strike w:val="0"/>
            <w:dstrike w:val="0"/>
            <w:noProof w:val="0"/>
            <w:color w:val="0563C1"/>
            <w:sz w:val="24"/>
            <w:szCs w:val="24"/>
            <w:u w:val="single"/>
            <w:lang w:val="pt-BR"/>
          </w:rPr>
          <w:t>5</w:t>
        </w:r>
      </w:hyperlink>
    </w:p>
    <w:p w:rsidR="45312AD3" w:rsidP="45312AD3" w:rsidRDefault="45312AD3" w14:paraId="23A6655C" w14:textId="1DD645CA">
      <w:pPr>
        <w:tabs>
          <w:tab w:val="left" w:leader="none" w:pos="880"/>
          <w:tab w:val="right" w:leader="dot" w:pos="8494"/>
        </w:tabs>
        <w:spacing w:before="120" w:beforeAutospacing="off" w:line="257" w:lineRule="auto"/>
        <w:ind w:left="220" w:right="-20"/>
      </w:pPr>
      <w:hyperlink w:anchor="_Toc73287561" r:id="R0f1a2d9dd94c4514">
        <w:r w:rsidRPr="45312AD3" w:rsidR="45312AD3">
          <w:rPr>
            <w:rStyle w:val="Hyperlink"/>
            <w:rFonts w:ascii="Calibri" w:hAnsi="Calibri" w:eastAsia="Calibri" w:cs="Calibri"/>
            <w:b w:val="1"/>
            <w:bCs w:val="1"/>
            <w:strike w:val="0"/>
            <w:dstrike w:val="0"/>
            <w:noProof w:val="0"/>
            <w:sz w:val="22"/>
            <w:szCs w:val="22"/>
            <w:lang w:val="pt-BR"/>
          </w:rPr>
          <w:t>4.1</w:t>
        </w:r>
        <w:r>
          <w:tab/>
        </w:r>
        <w:r w:rsidRPr="45312AD3" w:rsidR="45312AD3">
          <w:rPr>
            <w:rStyle w:val="Hyperlink"/>
            <w:rFonts w:ascii="Calibri" w:hAnsi="Calibri" w:eastAsia="Calibri" w:cs="Calibri"/>
            <w:b w:val="1"/>
            <w:bCs w:val="1"/>
            <w:strike w:val="0"/>
            <w:dstrike w:val="0"/>
            <w:noProof w:val="0"/>
            <w:sz w:val="22"/>
            <w:szCs w:val="22"/>
            <w:lang w:val="pt-BR"/>
          </w:rPr>
          <w:t>Detalhes do produto ou serviço</w:t>
        </w:r>
        <w:r>
          <w:tab/>
        </w:r>
        <w:r w:rsidRPr="45312AD3" w:rsidR="45312AD3">
          <w:rPr>
            <w:rStyle w:val="Hyperlink"/>
            <w:rFonts w:ascii="Calibri" w:hAnsi="Calibri" w:eastAsia="Calibri" w:cs="Calibri"/>
            <w:b w:val="1"/>
            <w:bCs w:val="1"/>
            <w:strike w:val="0"/>
            <w:dstrike w:val="0"/>
            <w:noProof w:val="0"/>
            <w:color w:val="0563C1"/>
            <w:sz w:val="22"/>
            <w:szCs w:val="22"/>
            <w:u w:val="single"/>
            <w:lang w:val="pt-BR"/>
          </w:rPr>
          <w:t>5</w:t>
        </w:r>
      </w:hyperlink>
    </w:p>
    <w:p w:rsidR="45312AD3" w:rsidP="45312AD3" w:rsidRDefault="45312AD3" w14:paraId="1AAB253F" w14:textId="32CA80C0">
      <w:pPr>
        <w:pStyle w:val="Normal"/>
        <w:suppressLineNumbers w:val="0"/>
        <w:tabs>
          <w:tab w:val="left" w:leader="none" w:pos="880"/>
          <w:tab w:val="right" w:leader="dot" w:pos="8494"/>
        </w:tabs>
        <w:bidi w:val="0"/>
        <w:spacing w:before="120" w:beforeAutospacing="off" w:after="160" w:afterAutospacing="off" w:line="257" w:lineRule="auto"/>
        <w:ind w:left="220" w:right="-20"/>
        <w:jc w:val="left"/>
      </w:pPr>
      <w:hyperlink w:anchor="_Toc73287562" r:id="R699c4167c92548be">
        <w:r w:rsidRPr="45312AD3" w:rsidR="45312AD3">
          <w:rPr>
            <w:rStyle w:val="Hyperlink"/>
            <w:rFonts w:ascii="Calibri" w:hAnsi="Calibri" w:eastAsia="Calibri" w:cs="Calibri"/>
            <w:b w:val="1"/>
            <w:bCs w:val="1"/>
            <w:strike w:val="0"/>
            <w:dstrike w:val="0"/>
            <w:noProof w:val="0"/>
            <w:sz w:val="22"/>
            <w:szCs w:val="22"/>
            <w:lang w:val="pt-BR"/>
          </w:rPr>
          <w:t>4.2</w:t>
        </w:r>
        <w:r>
          <w:tab/>
        </w:r>
        <w:r w:rsidRPr="45312AD3" w:rsidR="45312AD3">
          <w:rPr>
            <w:rStyle w:val="Hyperlink"/>
            <w:rFonts w:ascii="Calibri" w:hAnsi="Calibri" w:eastAsia="Calibri" w:cs="Calibri"/>
            <w:b w:val="1"/>
            <w:bCs w:val="1"/>
            <w:strike w:val="0"/>
            <w:dstrike w:val="0"/>
            <w:noProof w:val="0"/>
            <w:sz w:val="22"/>
            <w:szCs w:val="22"/>
            <w:lang w:val="pt-BR"/>
          </w:rPr>
          <w:t>Tabela de Análise</w:t>
        </w:r>
        <w:r>
          <w:tab/>
        </w:r>
        <w:r w:rsidRPr="45312AD3" w:rsidR="45312AD3">
          <w:rPr>
            <w:rStyle w:val="Hyperlink"/>
            <w:rFonts w:ascii="Calibri" w:hAnsi="Calibri" w:eastAsia="Calibri" w:cs="Calibri"/>
            <w:b w:val="1"/>
            <w:bCs w:val="1"/>
            <w:strike w:val="0"/>
            <w:dstrike w:val="0"/>
            <w:noProof w:val="0"/>
            <w:color w:val="0563C1"/>
            <w:sz w:val="22"/>
            <w:szCs w:val="22"/>
            <w:u w:val="single"/>
            <w:lang w:val="pt-BR"/>
          </w:rPr>
          <w:t>5</w:t>
        </w:r>
      </w:hyperlink>
      <w:r w:rsidR="45312AD3">
        <w:rPr/>
        <w:t xml:space="preserve">                                                                                       </w:t>
      </w:r>
    </w:p>
    <w:p w:rsidR="45312AD3" w:rsidP="45312AD3" w:rsidRDefault="45312AD3" w14:paraId="4ABA5D9A" w14:textId="568514BA">
      <w:pPr>
        <w:pStyle w:val="Normal"/>
      </w:pPr>
      <w:r w:rsidR="45312AD3">
        <w:rPr/>
        <w:t xml:space="preserve"> </w:t>
      </w:r>
    </w:p>
    <w:p w:rsidR="45312AD3" w:rsidP="45312AD3" w:rsidRDefault="45312AD3" w14:paraId="0EAD4881" w14:textId="328CC7B3">
      <w:pPr>
        <w:pStyle w:val="Normal"/>
      </w:pPr>
    </w:p>
    <w:p w:rsidR="45312AD3" w:rsidP="45312AD3" w:rsidRDefault="45312AD3" w14:paraId="7E7F0323" w14:textId="631B888F">
      <w:pPr>
        <w:pStyle w:val="Normal"/>
      </w:pPr>
    </w:p>
    <w:p w:rsidR="45312AD3" w:rsidP="45312AD3" w:rsidRDefault="45312AD3" w14:paraId="39E2D9B9" w14:textId="31859747">
      <w:pPr>
        <w:pStyle w:val="Normal"/>
      </w:pPr>
    </w:p>
    <w:p w:rsidR="45312AD3" w:rsidP="45312AD3" w:rsidRDefault="45312AD3" w14:paraId="733F8137" w14:textId="5F2B4EE1">
      <w:pPr>
        <w:pStyle w:val="Normal"/>
      </w:pPr>
    </w:p>
    <w:p w:rsidR="45312AD3" w:rsidP="45312AD3" w:rsidRDefault="45312AD3" w14:paraId="267151EC" w14:textId="4C4DEC13">
      <w:pPr>
        <w:pStyle w:val="Normal"/>
      </w:pPr>
    </w:p>
    <w:p w:rsidR="45312AD3" w:rsidP="45312AD3" w:rsidRDefault="45312AD3" w14:paraId="0B8611F8" w14:textId="4C29426F">
      <w:pPr>
        <w:pStyle w:val="Normal"/>
      </w:pPr>
    </w:p>
    <w:p w:rsidR="45312AD3" w:rsidP="45312AD3" w:rsidRDefault="45312AD3" w14:paraId="7A3951BF" w14:textId="6F1F8FF2">
      <w:pPr>
        <w:pStyle w:val="Normal"/>
      </w:pPr>
    </w:p>
    <w:p w:rsidR="45312AD3" w:rsidP="45312AD3" w:rsidRDefault="45312AD3" w14:paraId="59D1C932" w14:textId="0015F397">
      <w:pPr>
        <w:pStyle w:val="Normal"/>
      </w:pPr>
    </w:p>
    <w:p w:rsidR="45312AD3" w:rsidP="45312AD3" w:rsidRDefault="45312AD3" w14:paraId="435732FD" w14:textId="12F3F04F">
      <w:pPr>
        <w:pStyle w:val="Normal"/>
      </w:pPr>
    </w:p>
    <w:p w:rsidR="45312AD3" w:rsidP="45312AD3" w:rsidRDefault="45312AD3" w14:paraId="1E5F536B" w14:textId="66DAD2B8">
      <w:pPr>
        <w:pStyle w:val="Normal"/>
      </w:pPr>
    </w:p>
    <w:p w:rsidR="45312AD3" w:rsidP="45312AD3" w:rsidRDefault="45312AD3" w14:paraId="26AA4379" w14:textId="3B308D38">
      <w:pPr>
        <w:pStyle w:val="Normal"/>
      </w:pPr>
    </w:p>
    <w:p w:rsidR="45312AD3" w:rsidP="45312AD3" w:rsidRDefault="45312AD3" w14:paraId="52B3D2F0" w14:textId="550F889A">
      <w:pPr>
        <w:pStyle w:val="Normal"/>
      </w:pPr>
    </w:p>
    <w:p w:rsidR="45312AD3" w:rsidP="45312AD3" w:rsidRDefault="45312AD3" w14:paraId="61D93B7E" w14:textId="227EB655">
      <w:pPr>
        <w:pStyle w:val="Normal"/>
        <w:rPr>
          <w:sz w:val="24"/>
          <w:szCs w:val="24"/>
        </w:rPr>
      </w:pPr>
    </w:p>
    <w:p w:rsidR="45312AD3" w:rsidP="45312AD3" w:rsidRDefault="45312AD3" w14:paraId="7D695BCC" w14:textId="6B29A116">
      <w:pPr>
        <w:pStyle w:val="Normal"/>
        <w:rPr>
          <w:sz w:val="24"/>
          <w:szCs w:val="24"/>
        </w:rPr>
      </w:pPr>
    </w:p>
    <w:p w:rsidR="45312AD3" w:rsidP="45312AD3" w:rsidRDefault="45312AD3" w14:paraId="2648DBB1" w14:textId="52A16446">
      <w:pPr>
        <w:pStyle w:val="Normal"/>
        <w:rPr>
          <w:sz w:val="24"/>
          <w:szCs w:val="24"/>
        </w:rPr>
      </w:pPr>
    </w:p>
    <w:p w:rsidR="45312AD3" w:rsidP="45312AD3" w:rsidRDefault="45312AD3" w14:paraId="1E153B24" w14:textId="0A02307D">
      <w:pPr>
        <w:pStyle w:val="Normal"/>
        <w:rPr>
          <w:sz w:val="24"/>
          <w:szCs w:val="24"/>
        </w:rPr>
      </w:pPr>
    </w:p>
    <w:p w:rsidR="45312AD3" w:rsidP="45312AD3" w:rsidRDefault="45312AD3" w14:paraId="1DBAC6D2" w14:textId="4BA82AC9">
      <w:pPr>
        <w:pStyle w:val="Normal"/>
        <w:rPr>
          <w:sz w:val="24"/>
          <w:szCs w:val="24"/>
        </w:rPr>
      </w:pPr>
      <w:r w:rsidRPr="45312AD3" w:rsidR="45312AD3">
        <w:rPr>
          <w:sz w:val="24"/>
          <w:szCs w:val="24"/>
        </w:rPr>
        <w:t>3.INTRODUÇÃO</w:t>
      </w:r>
    </w:p>
    <w:p w:rsidR="45312AD3" w:rsidP="45312AD3" w:rsidRDefault="45312AD3" w14:paraId="46119B7B" w14:textId="1F0F0B0F">
      <w:pPr>
        <w:pStyle w:val="Normal"/>
        <w:rPr>
          <w:sz w:val="24"/>
          <w:szCs w:val="24"/>
        </w:rPr>
      </w:pPr>
      <w:r w:rsidRPr="45312AD3" w:rsidR="45312AD3">
        <w:rPr>
          <w:sz w:val="24"/>
          <w:szCs w:val="24"/>
        </w:rPr>
        <w:t xml:space="preserve"> Os testes foram realizados levando em conta, matéria prima, performance, designe e            durabilidade. Assegurando a qualidade do produto de forma cautelosa para que o consumidor final tenha a melhor experiência possível </w:t>
      </w:r>
    </w:p>
    <w:p w:rsidR="45312AD3" w:rsidP="45312AD3" w:rsidRDefault="45312AD3" w14:paraId="2A8EDD98" w14:textId="4FA9225D">
      <w:pPr>
        <w:pStyle w:val="Normal"/>
        <w:rPr>
          <w:sz w:val="24"/>
          <w:szCs w:val="24"/>
        </w:rPr>
      </w:pPr>
    </w:p>
    <w:p w:rsidR="45312AD3" w:rsidP="45312AD3" w:rsidRDefault="45312AD3" w14:paraId="3D09F579" w14:textId="0938512C">
      <w:pPr>
        <w:pStyle w:val="Normal"/>
        <w:rPr>
          <w:sz w:val="24"/>
          <w:szCs w:val="24"/>
        </w:rPr>
      </w:pPr>
    </w:p>
    <w:p w:rsidR="45312AD3" w:rsidP="45312AD3" w:rsidRDefault="45312AD3" w14:paraId="48A07AFC" w14:textId="63937470">
      <w:pPr>
        <w:pStyle w:val="Normal"/>
        <w:ind w:left="0"/>
        <w:rPr>
          <w:sz w:val="24"/>
          <w:szCs w:val="24"/>
        </w:rPr>
      </w:pPr>
    </w:p>
    <w:p w:rsidR="45312AD3" w:rsidP="45312AD3" w:rsidRDefault="45312AD3" w14:paraId="029D1976" w14:textId="3412C30B">
      <w:pPr>
        <w:pStyle w:val="Normal"/>
        <w:ind w:left="0"/>
        <w:rPr>
          <w:sz w:val="24"/>
          <w:szCs w:val="24"/>
        </w:rPr>
      </w:pPr>
    </w:p>
    <w:p w:rsidR="45312AD3" w:rsidP="45312AD3" w:rsidRDefault="45312AD3" w14:paraId="3FF573FF" w14:textId="507F768E">
      <w:pPr>
        <w:pStyle w:val="Normal"/>
        <w:ind w:left="0"/>
        <w:rPr>
          <w:sz w:val="24"/>
          <w:szCs w:val="24"/>
        </w:rPr>
      </w:pPr>
    </w:p>
    <w:p w:rsidR="45312AD3" w:rsidP="45312AD3" w:rsidRDefault="45312AD3" w14:paraId="12463DE9" w14:textId="2CC822D3">
      <w:pPr>
        <w:pStyle w:val="Normal"/>
        <w:ind w:left="0"/>
        <w:rPr>
          <w:sz w:val="24"/>
          <w:szCs w:val="24"/>
        </w:rPr>
      </w:pPr>
    </w:p>
    <w:p w:rsidR="45312AD3" w:rsidP="45312AD3" w:rsidRDefault="45312AD3" w14:paraId="28FA6645" w14:textId="566E10AE">
      <w:pPr>
        <w:pStyle w:val="Normal"/>
        <w:ind w:left="0"/>
        <w:rPr>
          <w:sz w:val="24"/>
          <w:szCs w:val="24"/>
        </w:rPr>
      </w:pPr>
    </w:p>
    <w:p w:rsidR="45312AD3" w:rsidP="45312AD3" w:rsidRDefault="45312AD3" w14:paraId="54844A9C" w14:textId="16142F02">
      <w:pPr>
        <w:pStyle w:val="Normal"/>
        <w:ind w:left="0"/>
        <w:rPr>
          <w:sz w:val="24"/>
          <w:szCs w:val="24"/>
        </w:rPr>
      </w:pPr>
    </w:p>
    <w:p w:rsidR="45312AD3" w:rsidP="45312AD3" w:rsidRDefault="45312AD3" w14:paraId="5900BB9A" w14:textId="277CA93F">
      <w:pPr>
        <w:pStyle w:val="Normal"/>
        <w:ind w:left="0"/>
        <w:rPr>
          <w:sz w:val="24"/>
          <w:szCs w:val="24"/>
        </w:rPr>
      </w:pPr>
    </w:p>
    <w:p w:rsidR="45312AD3" w:rsidP="45312AD3" w:rsidRDefault="45312AD3" w14:paraId="0FCF7A3A" w14:textId="29FC9233">
      <w:pPr>
        <w:pStyle w:val="Normal"/>
        <w:ind w:left="0"/>
        <w:rPr>
          <w:sz w:val="24"/>
          <w:szCs w:val="24"/>
        </w:rPr>
      </w:pPr>
    </w:p>
    <w:p w:rsidR="45312AD3" w:rsidP="45312AD3" w:rsidRDefault="45312AD3" w14:paraId="6E16A203" w14:textId="280910CD">
      <w:pPr>
        <w:pStyle w:val="Normal"/>
        <w:ind w:left="0"/>
        <w:rPr>
          <w:sz w:val="24"/>
          <w:szCs w:val="24"/>
        </w:rPr>
      </w:pPr>
    </w:p>
    <w:p w:rsidR="45312AD3" w:rsidP="45312AD3" w:rsidRDefault="45312AD3" w14:paraId="2EA3DD59" w14:textId="3CF48BC8">
      <w:pPr>
        <w:pStyle w:val="Normal"/>
        <w:ind w:left="0"/>
        <w:rPr>
          <w:sz w:val="24"/>
          <w:szCs w:val="24"/>
        </w:rPr>
      </w:pPr>
    </w:p>
    <w:p w:rsidR="45312AD3" w:rsidP="45312AD3" w:rsidRDefault="45312AD3" w14:paraId="1D563830" w14:textId="1220BD95">
      <w:pPr>
        <w:pStyle w:val="Normal"/>
        <w:ind w:left="0"/>
        <w:rPr>
          <w:sz w:val="24"/>
          <w:szCs w:val="24"/>
        </w:rPr>
      </w:pPr>
    </w:p>
    <w:p w:rsidR="45312AD3" w:rsidP="45312AD3" w:rsidRDefault="45312AD3" w14:paraId="72C69318" w14:textId="11737DB7">
      <w:pPr>
        <w:pStyle w:val="Normal"/>
        <w:ind w:left="0"/>
        <w:rPr>
          <w:sz w:val="24"/>
          <w:szCs w:val="24"/>
        </w:rPr>
      </w:pPr>
    </w:p>
    <w:p w:rsidR="45312AD3" w:rsidP="45312AD3" w:rsidRDefault="45312AD3" w14:paraId="3EF55BB6" w14:textId="579A564D">
      <w:pPr>
        <w:pStyle w:val="Normal"/>
        <w:ind w:left="0"/>
        <w:rPr>
          <w:sz w:val="24"/>
          <w:szCs w:val="24"/>
        </w:rPr>
      </w:pPr>
    </w:p>
    <w:p w:rsidR="45312AD3" w:rsidP="45312AD3" w:rsidRDefault="45312AD3" w14:paraId="638037BD" w14:textId="4D2AABEA">
      <w:pPr>
        <w:pStyle w:val="Normal"/>
        <w:ind w:left="0"/>
        <w:rPr>
          <w:sz w:val="24"/>
          <w:szCs w:val="24"/>
        </w:rPr>
      </w:pPr>
    </w:p>
    <w:p w:rsidR="45312AD3" w:rsidP="45312AD3" w:rsidRDefault="45312AD3" w14:paraId="51FD3CAF" w14:textId="41623336">
      <w:pPr>
        <w:pStyle w:val="Normal"/>
        <w:ind w:left="0"/>
        <w:rPr>
          <w:sz w:val="24"/>
          <w:szCs w:val="24"/>
        </w:rPr>
      </w:pPr>
    </w:p>
    <w:p w:rsidR="45312AD3" w:rsidP="45312AD3" w:rsidRDefault="45312AD3" w14:paraId="3AB269ED" w14:textId="27739451">
      <w:pPr>
        <w:pStyle w:val="Normal"/>
        <w:ind w:left="0"/>
        <w:rPr>
          <w:sz w:val="24"/>
          <w:szCs w:val="24"/>
        </w:rPr>
      </w:pPr>
    </w:p>
    <w:p w:rsidR="45312AD3" w:rsidP="45312AD3" w:rsidRDefault="45312AD3" w14:paraId="6EBD8315" w14:textId="778AD4B4">
      <w:pPr>
        <w:pStyle w:val="Normal"/>
        <w:ind w:left="0"/>
        <w:rPr>
          <w:sz w:val="24"/>
          <w:szCs w:val="24"/>
        </w:rPr>
      </w:pPr>
    </w:p>
    <w:p w:rsidR="45312AD3" w:rsidP="45312AD3" w:rsidRDefault="45312AD3" w14:paraId="5BD21CBF" w14:textId="408F26A0">
      <w:pPr>
        <w:pStyle w:val="Normal"/>
        <w:ind w:left="0"/>
        <w:rPr>
          <w:sz w:val="24"/>
          <w:szCs w:val="24"/>
        </w:rPr>
      </w:pPr>
    </w:p>
    <w:p w:rsidR="45312AD3" w:rsidP="45312AD3" w:rsidRDefault="45312AD3" w14:paraId="61788EC1" w14:textId="68C0DB93">
      <w:pPr>
        <w:pStyle w:val="Normal"/>
        <w:ind w:left="0"/>
        <w:rPr>
          <w:sz w:val="24"/>
          <w:szCs w:val="24"/>
        </w:rPr>
      </w:pPr>
    </w:p>
    <w:p w:rsidR="45312AD3" w:rsidP="45312AD3" w:rsidRDefault="45312AD3" w14:paraId="5B1840D7" w14:textId="434DAF09">
      <w:pPr>
        <w:pStyle w:val="Normal"/>
        <w:ind w:left="0"/>
        <w:rPr>
          <w:sz w:val="24"/>
          <w:szCs w:val="24"/>
        </w:rPr>
      </w:pPr>
    </w:p>
    <w:p w:rsidR="45312AD3" w:rsidP="45312AD3" w:rsidRDefault="45312AD3" w14:paraId="6B8D4798" w14:textId="3C329109">
      <w:pPr>
        <w:pStyle w:val="Normal"/>
        <w:ind w:left="0"/>
        <w:rPr>
          <w:sz w:val="24"/>
          <w:szCs w:val="24"/>
        </w:rPr>
      </w:pPr>
    </w:p>
    <w:p w:rsidR="45312AD3" w:rsidP="45312AD3" w:rsidRDefault="45312AD3" w14:paraId="7C7C1764" w14:textId="4108FF5F">
      <w:pPr>
        <w:pStyle w:val="Normal"/>
        <w:ind w:left="0"/>
        <w:rPr>
          <w:sz w:val="24"/>
          <w:szCs w:val="24"/>
        </w:rPr>
      </w:pPr>
    </w:p>
    <w:p w:rsidR="45312AD3" w:rsidP="45312AD3" w:rsidRDefault="45312AD3" w14:paraId="752D5892" w14:textId="0CBD1030">
      <w:pPr>
        <w:pStyle w:val="Normal"/>
        <w:ind w:left="0"/>
        <w:rPr>
          <w:sz w:val="24"/>
          <w:szCs w:val="24"/>
        </w:rPr>
      </w:pPr>
    </w:p>
    <w:p w:rsidR="45312AD3" w:rsidP="45312AD3" w:rsidRDefault="45312AD3" w14:paraId="25919012" w14:textId="4CD0C63A">
      <w:pPr>
        <w:pStyle w:val="Normal"/>
        <w:ind w:left="0"/>
        <w:rPr>
          <w:sz w:val="24"/>
          <w:szCs w:val="24"/>
        </w:rPr>
      </w:pPr>
      <w:r w:rsidRPr="45312AD3" w:rsidR="45312AD3">
        <w:rPr>
          <w:sz w:val="24"/>
          <w:szCs w:val="24"/>
        </w:rPr>
        <w:t>4.  O PROJETO</w:t>
      </w:r>
    </w:p>
    <w:p w:rsidR="45312AD3" w:rsidP="45312AD3" w:rsidRDefault="45312AD3" w14:paraId="18484ADD" w14:textId="1C202364">
      <w:pPr>
        <w:pStyle w:val="Normal"/>
        <w:ind w:left="0"/>
        <w:rPr>
          <w:sz w:val="24"/>
          <w:szCs w:val="24"/>
        </w:rPr>
      </w:pPr>
    </w:p>
    <w:p w:rsidR="45312AD3" w:rsidP="45312AD3" w:rsidRDefault="45312AD3" w14:paraId="77469F8F" w14:textId="74EB7AB9">
      <w:pPr>
        <w:pStyle w:val="Normal"/>
        <w:ind w:left="0"/>
        <w:rPr>
          <w:sz w:val="24"/>
          <w:szCs w:val="24"/>
        </w:rPr>
      </w:pPr>
      <w:r w:rsidRPr="45312AD3" w:rsidR="45312AD3">
        <w:rPr>
          <w:sz w:val="24"/>
          <w:szCs w:val="24"/>
        </w:rPr>
        <w:t>Teste de qualidade</w:t>
      </w:r>
    </w:p>
    <w:p w:rsidR="45312AD3" w:rsidP="45312AD3" w:rsidRDefault="45312AD3" w14:paraId="222F9CE6" w14:textId="11F154A0">
      <w:pPr>
        <w:pStyle w:val="Normal"/>
        <w:rPr>
          <w:sz w:val="24"/>
          <w:szCs w:val="24"/>
        </w:rPr>
      </w:pPr>
      <w:r w:rsidRPr="45312AD3" w:rsidR="45312AD3">
        <w:rPr>
          <w:sz w:val="24"/>
          <w:szCs w:val="24"/>
        </w:rPr>
        <w:t>O produto avaliado: Tênis casual masculino.</w:t>
      </w:r>
    </w:p>
    <w:p w:rsidR="45312AD3" w:rsidP="45312AD3" w:rsidRDefault="45312AD3" w14:paraId="39914E2B" w14:textId="69F77943">
      <w:pPr>
        <w:pStyle w:val="Normal"/>
        <w:rPr>
          <w:sz w:val="24"/>
          <w:szCs w:val="24"/>
        </w:rPr>
      </w:pPr>
    </w:p>
    <w:p w:rsidR="45312AD3" w:rsidP="45312AD3" w:rsidRDefault="45312AD3" w14:paraId="4605061B" w14:textId="5349A900">
      <w:pPr>
        <w:spacing w:after="160" w:afterAutospacing="off" w:line="360" w:lineRule="auto"/>
        <w:ind w:left="-20" w:right="-20"/>
        <w:jc w:val="both"/>
        <w:rPr>
          <w:rFonts w:ascii="Arial" w:hAnsi="Arial" w:eastAsia="Arial" w:cs="Arial"/>
          <w:noProof w:val="0"/>
          <w:color w:val="000000" w:themeColor="text1" w:themeTint="FF" w:themeShade="FF"/>
          <w:sz w:val="24"/>
          <w:szCs w:val="24"/>
          <w:lang w:val="pt-BR"/>
        </w:rPr>
      </w:pPr>
    </w:p>
    <w:p w:rsidR="45312AD3" w:rsidP="45312AD3" w:rsidRDefault="45312AD3" w14:paraId="7BF7B84C" w14:textId="39BC839F">
      <w:pPr>
        <w:pStyle w:val="Heading2"/>
      </w:pPr>
      <w:r w:rsidRPr="45312AD3" w:rsidR="45312AD3">
        <w:rPr>
          <w:rFonts w:ascii="Arial" w:hAnsi="Arial" w:eastAsia="Arial" w:cs="Arial"/>
          <w:color w:val="000000" w:themeColor="text1" w:themeTint="FF" w:themeShade="FF"/>
          <w:sz w:val="24"/>
          <w:szCs w:val="24"/>
        </w:rPr>
        <w:t>4.1</w:t>
      </w:r>
      <w:r w:rsidRPr="45312AD3" w:rsidR="45312AD3">
        <w:rPr>
          <w:rFonts w:ascii="Times New Roman" w:hAnsi="Times New Roman" w:eastAsia="Times New Roman" w:cs="Times New Roman"/>
          <w:b w:val="0"/>
          <w:bCs w:val="0"/>
          <w:i w:val="0"/>
          <w:iCs w:val="0"/>
          <w:color w:val="000000" w:themeColor="text1" w:themeTint="FF" w:themeShade="FF"/>
          <w:sz w:val="14"/>
          <w:szCs w:val="14"/>
        </w:rPr>
        <w:t xml:space="preserve">  </w:t>
      </w:r>
      <w:r w:rsidRPr="45312AD3" w:rsidR="45312AD3">
        <w:rPr>
          <w:rFonts w:ascii="Arial" w:hAnsi="Arial" w:eastAsia="Arial" w:cs="Arial"/>
          <w:color w:val="000000" w:themeColor="text1" w:themeTint="FF" w:themeShade="FF"/>
          <w:sz w:val="24"/>
          <w:szCs w:val="24"/>
        </w:rPr>
        <w:t>Detalhes do produto ou serviço</w:t>
      </w:r>
    </w:p>
    <w:tbl>
      <w:tblPr>
        <w:tblStyle w:val="TableNormal"/>
        <w:tblW w:w="0" w:type="auto"/>
        <w:tblLayout w:type="fixed"/>
        <w:tblLook w:val="0400" w:firstRow="0" w:lastRow="0" w:firstColumn="0" w:lastColumn="0" w:noHBand="0" w:noVBand="1"/>
      </w:tblPr>
      <w:tblGrid>
        <w:gridCol w:w="3684"/>
        <w:gridCol w:w="5331"/>
      </w:tblGrid>
      <w:tr w:rsidR="45312AD3" w:rsidTr="45312AD3" w14:paraId="59F62A61">
        <w:trPr>
          <w:trHeight w:val="600"/>
        </w:trPr>
        <w:tc>
          <w:tcPr>
            <w:tcW w:w="368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7E2F0348" w14:textId="6E9472BE">
            <w:pPr>
              <w:spacing w:after="160" w:afterAutospacing="off" w:line="360" w:lineRule="auto"/>
              <w:ind w:left="-20" w:right="-20"/>
              <w:jc w:val="both"/>
            </w:pPr>
            <w:r w:rsidRPr="45312AD3" w:rsidR="45312AD3">
              <w:rPr>
                <w:rFonts w:ascii="Arial" w:hAnsi="Arial" w:eastAsia="Arial" w:cs="Arial"/>
                <w:b w:val="1"/>
                <w:bCs w:val="1"/>
                <w:color w:val="000000" w:themeColor="text1" w:themeTint="FF" w:themeShade="FF"/>
                <w:sz w:val="24"/>
                <w:szCs w:val="24"/>
              </w:rPr>
              <w:t>Nome do produto ou serviço:</w:t>
            </w:r>
          </w:p>
        </w:tc>
        <w:tc>
          <w:tcPr>
            <w:tcW w:w="533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04636D08" w14:textId="417F4CCF">
            <w:pPr>
              <w:spacing w:after="160" w:afterAutospacing="off" w:line="360" w:lineRule="auto"/>
              <w:ind w:left="-20" w:right="-20"/>
              <w:jc w:val="both"/>
            </w:pPr>
            <w:r w:rsidRPr="45312AD3" w:rsidR="45312AD3">
              <w:rPr>
                <w:rFonts w:ascii="Arial" w:hAnsi="Arial" w:eastAsia="Arial" w:cs="Arial"/>
                <w:b w:val="1"/>
                <w:bCs w:val="1"/>
                <w:color w:val="000000" w:themeColor="text1" w:themeTint="FF" w:themeShade="FF"/>
                <w:sz w:val="24"/>
                <w:szCs w:val="24"/>
              </w:rPr>
              <w:t xml:space="preserve"> Tênis</w:t>
            </w:r>
          </w:p>
        </w:tc>
      </w:tr>
      <w:tr w:rsidR="45312AD3" w:rsidTr="45312AD3" w14:paraId="051CBCDF">
        <w:trPr>
          <w:trHeight w:val="300"/>
        </w:trPr>
        <w:tc>
          <w:tcPr>
            <w:tcW w:w="368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6EA76BF8" w14:textId="7CD82A2D">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Fabricante:</w:t>
            </w:r>
          </w:p>
        </w:tc>
        <w:tc>
          <w:tcPr>
            <w:tcW w:w="533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769A9BF5" w14:textId="397C7240">
            <w:pPr>
              <w:spacing w:after="160" w:afterAutospacing="off" w:line="360" w:lineRule="auto"/>
              <w:ind w:left="-20" w:right="-20"/>
              <w:jc w:val="both"/>
            </w:pPr>
            <w:r w:rsidRPr="45312AD3" w:rsidR="45312AD3">
              <w:rPr>
                <w:rFonts w:ascii="Arial" w:hAnsi="Arial" w:eastAsia="Arial" w:cs="Arial"/>
                <w:b w:val="1"/>
                <w:bCs w:val="1"/>
                <w:color w:val="000000" w:themeColor="text1" w:themeTint="FF" w:themeShade="FF"/>
                <w:sz w:val="24"/>
                <w:szCs w:val="24"/>
              </w:rPr>
              <w:t xml:space="preserve"> Redley</w:t>
            </w:r>
          </w:p>
        </w:tc>
      </w:tr>
      <w:tr w:rsidR="45312AD3" w:rsidTr="45312AD3" w14:paraId="4962BC2B">
        <w:trPr>
          <w:trHeight w:val="300"/>
        </w:trPr>
        <w:tc>
          <w:tcPr>
            <w:tcW w:w="368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1C409D11" w14:textId="471C4750">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Tempo de uso:</w:t>
            </w:r>
          </w:p>
          <w:p w:rsidR="45312AD3" w:rsidP="45312AD3" w:rsidRDefault="45312AD3" w14:paraId="54E6FE9F" w14:textId="72D48281">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 xml:space="preserve"> </w:t>
            </w:r>
          </w:p>
        </w:tc>
        <w:tc>
          <w:tcPr>
            <w:tcW w:w="533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7B68D516" w14:textId="13178E19">
            <w:pPr>
              <w:spacing w:after="160" w:afterAutospacing="off" w:line="360" w:lineRule="auto"/>
              <w:ind w:left="-20" w:right="-20"/>
              <w:jc w:val="both"/>
            </w:pPr>
            <w:r w:rsidRPr="45312AD3" w:rsidR="45312AD3">
              <w:rPr>
                <w:rFonts w:ascii="Arial" w:hAnsi="Arial" w:eastAsia="Arial" w:cs="Arial"/>
                <w:color w:val="000000" w:themeColor="text1" w:themeTint="FF" w:themeShade="FF"/>
                <w:sz w:val="24"/>
                <w:szCs w:val="24"/>
              </w:rPr>
              <w:t xml:space="preserve"> 3 meses </w:t>
            </w:r>
          </w:p>
        </w:tc>
      </w:tr>
      <w:tr w:rsidR="45312AD3" w:rsidTr="45312AD3" w14:paraId="4CF6E501">
        <w:trPr>
          <w:trHeight w:val="300"/>
        </w:trPr>
        <w:tc>
          <w:tcPr>
            <w:tcW w:w="368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62013F24" w14:textId="5660DA0F">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Outros detalhes relevantes sobre o produto:</w:t>
            </w:r>
          </w:p>
        </w:tc>
        <w:tc>
          <w:tcPr>
            <w:tcW w:w="533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0B7F1B20" w14:textId="350510FF">
            <w:pPr>
              <w:spacing w:after="160" w:afterAutospacing="off" w:line="360" w:lineRule="auto"/>
              <w:ind w:left="-20" w:right="-20"/>
              <w:jc w:val="both"/>
              <w:rPr>
                <w:rFonts w:ascii="Arial" w:hAnsi="Arial" w:eastAsia="Arial" w:cs="Arial"/>
                <w:b w:val="1"/>
                <w:bCs w:val="1"/>
                <w:color w:val="000000" w:themeColor="text1" w:themeTint="FF" w:themeShade="FF"/>
                <w:sz w:val="24"/>
                <w:szCs w:val="24"/>
              </w:rPr>
            </w:pPr>
            <w:r w:rsidRPr="45312AD3" w:rsidR="45312AD3">
              <w:rPr>
                <w:rFonts w:ascii="Arial" w:hAnsi="Arial" w:eastAsia="Arial" w:cs="Arial"/>
                <w:b w:val="1"/>
                <w:bCs w:val="1"/>
                <w:color w:val="000000" w:themeColor="text1" w:themeTint="FF" w:themeShade="FF"/>
                <w:sz w:val="24"/>
                <w:szCs w:val="24"/>
              </w:rPr>
              <w:t xml:space="preserve"> Produto destinado ao público masculino</w:t>
            </w:r>
          </w:p>
        </w:tc>
      </w:tr>
    </w:tbl>
    <w:p w:rsidR="45312AD3" w:rsidP="45312AD3" w:rsidRDefault="45312AD3" w14:paraId="015B8A7C" w14:textId="02F39DC8">
      <w:pPr>
        <w:spacing w:after="160" w:afterAutospacing="off" w:line="360" w:lineRule="auto"/>
        <w:ind w:left="-20" w:right="-20"/>
        <w:jc w:val="both"/>
        <w:rPr>
          <w:rFonts w:ascii="Arial" w:hAnsi="Arial" w:eastAsia="Arial" w:cs="Arial"/>
          <w:noProof w:val="0"/>
          <w:color w:val="000000" w:themeColor="text1" w:themeTint="FF" w:themeShade="FF"/>
          <w:sz w:val="24"/>
          <w:szCs w:val="24"/>
          <w:lang w:val="pt-BR"/>
        </w:rPr>
      </w:pPr>
    </w:p>
    <w:p w:rsidR="45312AD3" w:rsidP="45312AD3" w:rsidRDefault="45312AD3" w14:paraId="2ED4CAA1" w14:textId="01C9A4AE">
      <w:pPr>
        <w:pStyle w:val="Heading2"/>
      </w:pPr>
      <w:r w:rsidRPr="45312AD3" w:rsidR="45312AD3">
        <w:rPr>
          <w:rFonts w:ascii="Arial" w:hAnsi="Arial" w:eastAsia="Arial" w:cs="Arial"/>
          <w:color w:val="000000" w:themeColor="text1" w:themeTint="FF" w:themeShade="FF"/>
          <w:sz w:val="24"/>
          <w:szCs w:val="24"/>
        </w:rPr>
        <w:t>4.2</w:t>
      </w:r>
      <w:r w:rsidRPr="45312AD3" w:rsidR="45312AD3">
        <w:rPr>
          <w:rFonts w:ascii="Times New Roman" w:hAnsi="Times New Roman" w:eastAsia="Times New Roman" w:cs="Times New Roman"/>
          <w:b w:val="0"/>
          <w:bCs w:val="0"/>
          <w:i w:val="0"/>
          <w:iCs w:val="0"/>
          <w:color w:val="000000" w:themeColor="text1" w:themeTint="FF" w:themeShade="FF"/>
          <w:sz w:val="14"/>
          <w:szCs w:val="14"/>
        </w:rPr>
        <w:t xml:space="preserve"> </w:t>
      </w:r>
      <w:r w:rsidRPr="45312AD3" w:rsidR="45312AD3">
        <w:rPr>
          <w:rFonts w:ascii="Arial" w:hAnsi="Arial" w:eastAsia="Arial" w:cs="Arial"/>
          <w:color w:val="000000" w:themeColor="text1" w:themeTint="FF" w:themeShade="FF"/>
          <w:sz w:val="24"/>
          <w:szCs w:val="24"/>
        </w:rPr>
        <w:t>Tabela de Análise</w:t>
      </w:r>
    </w:p>
    <w:tbl>
      <w:tblPr>
        <w:tblStyle w:val="TableNormal"/>
        <w:tblW w:w="0" w:type="auto"/>
        <w:tblLayout w:type="fixed"/>
        <w:tblLook w:val="0400" w:firstRow="0" w:lastRow="0" w:firstColumn="0" w:lastColumn="0" w:noHBand="0" w:noVBand="1"/>
      </w:tblPr>
      <w:tblGrid>
        <w:gridCol w:w="1880"/>
        <w:gridCol w:w="3774"/>
        <w:gridCol w:w="3361"/>
      </w:tblGrid>
      <w:tr w:rsidR="45312AD3" w:rsidTr="45312AD3" w14:paraId="6EAAD85A">
        <w:trPr>
          <w:trHeight w:val="555"/>
        </w:trPr>
        <w:tc>
          <w:tcPr>
            <w:tcW w:w="18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5312AD3" w:rsidP="45312AD3" w:rsidRDefault="45312AD3" w14:paraId="54C29331" w14:textId="6354C55D">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Característica</w:t>
            </w:r>
          </w:p>
        </w:tc>
        <w:tc>
          <w:tcPr>
            <w:tcW w:w="377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5312AD3" w:rsidP="45312AD3" w:rsidRDefault="45312AD3" w14:paraId="2482CD33" w14:textId="4336A448">
            <w:pPr>
              <w:pStyle w:val="Normal"/>
              <w:spacing w:after="160" w:afterAutospacing="off" w:line="360" w:lineRule="auto"/>
              <w:ind w:left="-20" w:right="-20"/>
              <w:jc w:val="both"/>
              <w:rPr>
                <w:rFonts w:ascii="Arial" w:hAnsi="Arial" w:eastAsia="Arial" w:cs="Arial"/>
                <w:b w:val="1"/>
                <w:bCs w:val="1"/>
                <w:color w:val="000000" w:themeColor="text1" w:themeTint="FF" w:themeShade="FF"/>
                <w:sz w:val="24"/>
                <w:szCs w:val="24"/>
              </w:rPr>
            </w:pPr>
          </w:p>
          <w:p w:rsidR="45312AD3" w:rsidP="45312AD3" w:rsidRDefault="45312AD3" w14:paraId="1D959864" w14:textId="1ED7D86B">
            <w:pPr>
              <w:pStyle w:val="Normal"/>
              <w:spacing w:after="160" w:afterAutospacing="off" w:line="360" w:lineRule="auto"/>
              <w:ind w:left="-20" w:right="-20"/>
              <w:jc w:val="both"/>
              <w:rPr>
                <w:rFonts w:ascii="Arial" w:hAnsi="Arial" w:eastAsia="Arial" w:cs="Arial"/>
                <w:b w:val="1"/>
                <w:bCs w:val="1"/>
                <w:color w:val="000000" w:themeColor="text1" w:themeTint="FF" w:themeShade="FF"/>
                <w:sz w:val="24"/>
                <w:szCs w:val="24"/>
              </w:rPr>
            </w:pPr>
            <w:r w:rsidRPr="45312AD3" w:rsidR="45312AD3">
              <w:rPr>
                <w:rFonts w:ascii="Arial" w:hAnsi="Arial" w:eastAsia="Arial" w:cs="Arial"/>
                <w:b w:val="1"/>
                <w:bCs w:val="1"/>
                <w:color w:val="000000" w:themeColor="text1" w:themeTint="FF" w:themeShade="FF"/>
                <w:sz w:val="24"/>
                <w:szCs w:val="24"/>
              </w:rPr>
              <w:t xml:space="preserve">Aparentemente um produto de boa resistência, confortável, detalhes </w:t>
            </w:r>
            <w:r w:rsidRPr="45312AD3" w:rsidR="45312AD3">
              <w:rPr>
                <w:rFonts w:ascii="Arial" w:hAnsi="Arial" w:eastAsia="Arial" w:cs="Arial"/>
                <w:b w:val="1"/>
                <w:bCs w:val="1"/>
                <w:color w:val="000000" w:themeColor="text1" w:themeTint="FF" w:themeShade="FF"/>
                <w:sz w:val="24"/>
                <w:szCs w:val="24"/>
              </w:rPr>
              <w:t>estéticos</w:t>
            </w:r>
            <w:r w:rsidRPr="45312AD3" w:rsidR="45312AD3">
              <w:rPr>
                <w:rFonts w:ascii="Arial" w:hAnsi="Arial" w:eastAsia="Arial" w:cs="Arial"/>
                <w:b w:val="1"/>
                <w:bCs w:val="1"/>
                <w:color w:val="000000" w:themeColor="text1" w:themeTint="FF" w:themeShade="FF"/>
                <w:sz w:val="24"/>
                <w:szCs w:val="24"/>
              </w:rPr>
              <w:t xml:space="preserve"> </w:t>
            </w:r>
            <w:r w:rsidRPr="45312AD3" w:rsidR="45312AD3">
              <w:rPr>
                <w:rFonts w:ascii="Arial" w:hAnsi="Arial" w:eastAsia="Arial" w:cs="Arial"/>
                <w:b w:val="1"/>
                <w:bCs w:val="1"/>
                <w:color w:val="000000" w:themeColor="text1" w:themeTint="FF" w:themeShade="FF"/>
                <w:sz w:val="24"/>
                <w:szCs w:val="24"/>
              </w:rPr>
              <w:t>discretos</w:t>
            </w:r>
            <w:r w:rsidRPr="45312AD3" w:rsidR="45312AD3">
              <w:rPr>
                <w:rFonts w:ascii="Arial" w:hAnsi="Arial" w:eastAsia="Arial" w:cs="Arial"/>
                <w:b w:val="1"/>
                <w:bCs w:val="1"/>
                <w:color w:val="000000" w:themeColor="text1" w:themeTint="FF" w:themeShade="FF"/>
                <w:sz w:val="24"/>
                <w:szCs w:val="24"/>
              </w:rPr>
              <w:t xml:space="preserve"> porém </w:t>
            </w:r>
            <w:r w:rsidRPr="45312AD3" w:rsidR="45312AD3">
              <w:rPr>
                <w:rFonts w:ascii="Arial" w:hAnsi="Arial" w:eastAsia="Arial" w:cs="Arial"/>
                <w:b w:val="1"/>
                <w:bCs w:val="1"/>
                <w:color w:val="000000" w:themeColor="text1" w:themeTint="FF" w:themeShade="FF"/>
                <w:sz w:val="24"/>
                <w:szCs w:val="24"/>
              </w:rPr>
              <w:t>bem  posicionados</w:t>
            </w:r>
            <w:r w:rsidRPr="45312AD3" w:rsidR="45312AD3">
              <w:rPr>
                <w:rFonts w:ascii="Arial" w:hAnsi="Arial" w:eastAsia="Arial" w:cs="Arial"/>
                <w:b w:val="1"/>
                <w:bCs w:val="1"/>
                <w:color w:val="000000" w:themeColor="text1" w:themeTint="FF" w:themeShade="FF"/>
                <w:sz w:val="24"/>
                <w:szCs w:val="24"/>
              </w:rPr>
              <w:t xml:space="preserve"> dando uma sensação de simetria.</w:t>
            </w:r>
          </w:p>
        </w:tc>
        <w:tc>
          <w:tcPr>
            <w:tcW w:w="336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5312AD3" w:rsidP="45312AD3" w:rsidRDefault="45312AD3" w14:paraId="05CCD0D0" w14:textId="05555157">
            <w:pPr>
              <w:spacing w:after="160" w:afterAutospacing="off" w:line="360" w:lineRule="auto"/>
              <w:ind w:left="-20" w:right="-20"/>
              <w:jc w:val="both"/>
              <w:rPr>
                <w:rFonts w:ascii="Arial" w:hAnsi="Arial" w:eastAsia="Arial" w:cs="Arial"/>
                <w:b w:val="1"/>
                <w:bCs w:val="1"/>
                <w:color w:val="000000" w:themeColor="text1" w:themeTint="FF" w:themeShade="FF"/>
                <w:sz w:val="24"/>
                <w:szCs w:val="24"/>
              </w:rPr>
            </w:pPr>
          </w:p>
        </w:tc>
      </w:tr>
      <w:tr w:rsidR="45312AD3" w:rsidTr="45312AD3" w14:paraId="00DE5554">
        <w:trPr>
          <w:trHeight w:val="1350"/>
        </w:trPr>
        <w:tc>
          <w:tcPr>
            <w:tcW w:w="18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6EADF3AF" w14:textId="172912E1">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Usabilidade:</w:t>
            </w:r>
          </w:p>
          <w:p w:rsidR="45312AD3" w:rsidP="45312AD3" w:rsidRDefault="45312AD3" w14:paraId="150528E1" w14:textId="3CD66422">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 xml:space="preserve"> </w:t>
            </w:r>
          </w:p>
        </w:tc>
        <w:tc>
          <w:tcPr>
            <w:tcW w:w="377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3817CC34" w14:textId="0A62A26C">
            <w:pPr>
              <w:spacing w:after="160" w:afterAutospacing="off" w:line="360" w:lineRule="auto"/>
              <w:ind w:left="-20" w:right="-20"/>
              <w:jc w:val="both"/>
              <w:rPr>
                <w:rFonts w:ascii="Arial" w:hAnsi="Arial" w:eastAsia="Arial" w:cs="Arial"/>
                <w:color w:val="000000" w:themeColor="text1" w:themeTint="FF" w:themeShade="FF"/>
                <w:sz w:val="24"/>
                <w:szCs w:val="24"/>
              </w:rPr>
            </w:pPr>
            <w:r w:rsidRPr="45312AD3" w:rsidR="45312AD3">
              <w:rPr>
                <w:rFonts w:ascii="Arial" w:hAnsi="Arial" w:eastAsia="Arial" w:cs="Arial"/>
                <w:color w:val="000000" w:themeColor="text1" w:themeTint="FF" w:themeShade="FF"/>
                <w:sz w:val="24"/>
                <w:szCs w:val="24"/>
              </w:rPr>
              <w:t xml:space="preserve">Fácil uso levando em conta que é um item bem discreto combinando com a maioria dos acessórios, confortável fácil de limpar, exceto pela parte frontal onde se encontra uma superfície bem aderente. Apresenta uma leve dificuldade ao ser calçado por conta do calcanhar </w:t>
            </w:r>
            <w:r w:rsidRPr="45312AD3" w:rsidR="45312AD3">
              <w:rPr>
                <w:rFonts w:ascii="Arial" w:hAnsi="Arial" w:eastAsia="Arial" w:cs="Arial"/>
                <w:color w:val="000000" w:themeColor="text1" w:themeTint="FF" w:themeShade="FF"/>
                <w:sz w:val="24"/>
                <w:szCs w:val="24"/>
              </w:rPr>
              <w:t>levemente  rígido</w:t>
            </w:r>
            <w:r w:rsidRPr="45312AD3" w:rsidR="45312AD3">
              <w:rPr>
                <w:rFonts w:ascii="Arial" w:hAnsi="Arial" w:eastAsia="Arial" w:cs="Arial"/>
                <w:color w:val="000000" w:themeColor="text1" w:themeTint="FF" w:themeShade="FF"/>
                <w:sz w:val="24"/>
                <w:szCs w:val="24"/>
              </w:rPr>
              <w:t xml:space="preserve"> porém que garante maior resistência e segurança no momento do uso, </w:t>
            </w:r>
            <w:r w:rsidRPr="45312AD3" w:rsidR="45312AD3">
              <w:rPr>
                <w:rFonts w:ascii="Arial" w:hAnsi="Arial" w:eastAsia="Arial" w:cs="Arial"/>
                <w:color w:val="000000" w:themeColor="text1" w:themeTint="FF" w:themeShade="FF"/>
                <w:sz w:val="24"/>
                <w:szCs w:val="24"/>
              </w:rPr>
              <w:t>cadarços  bem</w:t>
            </w:r>
            <w:r w:rsidRPr="45312AD3" w:rsidR="45312AD3">
              <w:rPr>
                <w:rFonts w:ascii="Arial" w:hAnsi="Arial" w:eastAsia="Arial" w:cs="Arial"/>
                <w:color w:val="000000" w:themeColor="text1" w:themeTint="FF" w:themeShade="FF"/>
                <w:sz w:val="24"/>
                <w:szCs w:val="24"/>
              </w:rPr>
              <w:t xml:space="preserve"> resistentes de formado e material bem aderentes que fazem a amarração durar mais tempo.  </w:t>
            </w:r>
          </w:p>
        </w:tc>
        <w:tc>
          <w:tcPr>
            <w:tcW w:w="33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58AF6935" w14:textId="57B987E7">
            <w:pPr>
              <w:spacing w:after="160" w:afterAutospacing="off" w:line="360" w:lineRule="auto"/>
              <w:ind w:left="-20" w:right="-20"/>
              <w:jc w:val="both"/>
              <w:rPr>
                <w:rFonts w:ascii="Arial" w:hAnsi="Arial" w:eastAsia="Arial" w:cs="Arial"/>
                <w:color w:val="000000" w:themeColor="text1" w:themeTint="FF" w:themeShade="FF"/>
                <w:sz w:val="24"/>
                <w:szCs w:val="24"/>
                <w:highlight w:val="yellow"/>
              </w:rPr>
            </w:pPr>
          </w:p>
        </w:tc>
      </w:tr>
      <w:tr w:rsidR="45312AD3" w:rsidTr="45312AD3" w14:paraId="0842A6E4">
        <w:trPr>
          <w:trHeight w:val="1365"/>
        </w:trPr>
        <w:tc>
          <w:tcPr>
            <w:tcW w:w="18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4E52CBEF" w14:textId="34809FBC">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Matéria prima:</w:t>
            </w:r>
          </w:p>
        </w:tc>
        <w:tc>
          <w:tcPr>
            <w:tcW w:w="377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05BD5EB6" w14:textId="15182E2B">
            <w:pPr>
              <w:spacing w:after="160" w:afterAutospacing="off" w:line="360" w:lineRule="auto"/>
              <w:ind w:left="-20" w:right="-20"/>
              <w:jc w:val="both"/>
              <w:rPr>
                <w:rFonts w:ascii="Arial" w:hAnsi="Arial" w:eastAsia="Arial" w:cs="Arial"/>
                <w:color w:val="000000" w:themeColor="text1" w:themeTint="FF" w:themeShade="FF"/>
                <w:sz w:val="24"/>
                <w:szCs w:val="24"/>
              </w:rPr>
            </w:pPr>
            <w:r w:rsidRPr="45312AD3" w:rsidR="45312AD3">
              <w:rPr>
                <w:rFonts w:ascii="Arial" w:hAnsi="Arial" w:eastAsia="Arial" w:cs="Arial"/>
                <w:color w:val="000000" w:themeColor="text1" w:themeTint="FF" w:themeShade="FF"/>
                <w:sz w:val="24"/>
                <w:szCs w:val="24"/>
              </w:rPr>
              <w:t xml:space="preserve">Lona recoberta por algodão, ótima resistência, porém não maleável, a borracha usada para a base e </w:t>
            </w:r>
            <w:r w:rsidRPr="45312AD3" w:rsidR="45312AD3">
              <w:rPr>
                <w:rFonts w:ascii="Arial" w:hAnsi="Arial" w:eastAsia="Arial" w:cs="Arial"/>
                <w:color w:val="000000" w:themeColor="text1" w:themeTint="FF" w:themeShade="FF"/>
                <w:sz w:val="24"/>
                <w:szCs w:val="24"/>
              </w:rPr>
              <w:t>a  sola</w:t>
            </w:r>
            <w:r w:rsidRPr="45312AD3" w:rsidR="45312AD3">
              <w:rPr>
                <w:rFonts w:ascii="Arial" w:hAnsi="Arial" w:eastAsia="Arial" w:cs="Arial"/>
                <w:color w:val="000000" w:themeColor="text1" w:themeTint="FF" w:themeShade="FF"/>
                <w:sz w:val="24"/>
                <w:szCs w:val="24"/>
              </w:rPr>
              <w:t xml:space="preserve"> são de ótima resistência e fácil de limpar.</w:t>
            </w:r>
          </w:p>
          <w:p w:rsidR="45312AD3" w:rsidP="45312AD3" w:rsidRDefault="45312AD3" w14:paraId="396DE4BE" w14:textId="05B3B47B">
            <w:pPr>
              <w:pStyle w:val="Normal"/>
              <w:spacing w:after="160" w:afterAutospacing="off" w:line="360" w:lineRule="auto"/>
              <w:ind w:left="-20" w:right="-20"/>
              <w:jc w:val="both"/>
              <w:rPr>
                <w:rFonts w:ascii="Arial" w:hAnsi="Arial" w:eastAsia="Arial" w:cs="Arial"/>
                <w:color w:val="000000" w:themeColor="text1" w:themeTint="FF" w:themeShade="FF"/>
                <w:sz w:val="24"/>
                <w:szCs w:val="24"/>
              </w:rPr>
            </w:pPr>
          </w:p>
        </w:tc>
        <w:tc>
          <w:tcPr>
            <w:tcW w:w="33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7198EDD7" w14:textId="1752E4FB">
            <w:pPr>
              <w:spacing w:after="160" w:afterAutospacing="off" w:line="360" w:lineRule="auto"/>
              <w:ind w:left="-20" w:right="-20"/>
              <w:jc w:val="both"/>
            </w:pPr>
            <w:r w:rsidRPr="45312AD3" w:rsidR="45312AD3">
              <w:rPr>
                <w:rFonts w:ascii="Arial" w:hAnsi="Arial" w:eastAsia="Arial" w:cs="Arial"/>
                <w:color w:val="000000" w:themeColor="text1" w:themeTint="FF" w:themeShade="FF"/>
                <w:sz w:val="24"/>
                <w:szCs w:val="24"/>
              </w:rPr>
              <w:t xml:space="preserve"> </w:t>
            </w:r>
          </w:p>
        </w:tc>
      </w:tr>
      <w:tr w:rsidR="45312AD3" w:rsidTr="45312AD3" w14:paraId="0FCA153F">
        <w:trPr>
          <w:trHeight w:val="2160"/>
        </w:trPr>
        <w:tc>
          <w:tcPr>
            <w:tcW w:w="18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51F6A517" w14:textId="2B2FB984">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Performance:</w:t>
            </w:r>
          </w:p>
        </w:tc>
        <w:tc>
          <w:tcPr>
            <w:tcW w:w="377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74585950" w14:textId="04D6405B">
            <w:pPr>
              <w:spacing w:after="160" w:afterAutospacing="off" w:line="360" w:lineRule="auto"/>
              <w:ind w:left="-20" w:right="-20"/>
              <w:jc w:val="both"/>
              <w:rPr>
                <w:rFonts w:ascii="Arial" w:hAnsi="Arial" w:eastAsia="Arial" w:cs="Arial"/>
                <w:color w:val="000000" w:themeColor="text1" w:themeTint="FF" w:themeShade="FF"/>
                <w:sz w:val="24"/>
                <w:szCs w:val="24"/>
              </w:rPr>
            </w:pPr>
            <w:r w:rsidRPr="45312AD3" w:rsidR="45312AD3">
              <w:rPr>
                <w:rFonts w:ascii="Arial" w:hAnsi="Arial" w:eastAsia="Arial" w:cs="Arial"/>
                <w:color w:val="000000" w:themeColor="text1" w:themeTint="FF" w:themeShade="FF"/>
                <w:sz w:val="24"/>
                <w:szCs w:val="24"/>
              </w:rPr>
              <w:t>Confortável, cabe bem no pé sem apartar machucando os dedos ou sobrar fazendo com que pé fique solto durante o uso,</w:t>
            </w:r>
          </w:p>
          <w:p w:rsidR="45312AD3" w:rsidP="45312AD3" w:rsidRDefault="45312AD3" w14:paraId="20D56868" w14:textId="184CEE7E">
            <w:pPr>
              <w:spacing w:after="160" w:afterAutospacing="off" w:line="360" w:lineRule="auto"/>
              <w:ind w:left="-20" w:right="-20"/>
              <w:jc w:val="both"/>
              <w:rPr>
                <w:rFonts w:ascii="Arial" w:hAnsi="Arial" w:eastAsia="Arial" w:cs="Arial"/>
                <w:color w:val="000000" w:themeColor="text1" w:themeTint="FF" w:themeShade="FF"/>
                <w:sz w:val="24"/>
                <w:szCs w:val="24"/>
              </w:rPr>
            </w:pPr>
            <w:r w:rsidRPr="45312AD3" w:rsidR="45312AD3">
              <w:rPr>
                <w:rFonts w:ascii="Arial" w:hAnsi="Arial" w:eastAsia="Arial" w:cs="Arial"/>
                <w:color w:val="000000" w:themeColor="text1" w:themeTint="FF" w:themeShade="FF"/>
                <w:sz w:val="24"/>
                <w:szCs w:val="24"/>
              </w:rPr>
              <w:t xml:space="preserve">Cadarços seguram por muito tempo a </w:t>
            </w:r>
            <w:r w:rsidRPr="45312AD3" w:rsidR="45312AD3">
              <w:rPr>
                <w:rFonts w:ascii="Arial" w:hAnsi="Arial" w:eastAsia="Arial" w:cs="Arial"/>
                <w:color w:val="000000" w:themeColor="text1" w:themeTint="FF" w:themeShade="FF"/>
                <w:sz w:val="24"/>
                <w:szCs w:val="24"/>
              </w:rPr>
              <w:t xml:space="preserve">amarração,   </w:t>
            </w:r>
            <w:r w:rsidRPr="45312AD3" w:rsidR="45312AD3">
              <w:rPr>
                <w:rFonts w:ascii="Arial" w:hAnsi="Arial" w:eastAsia="Arial" w:cs="Arial"/>
                <w:color w:val="000000" w:themeColor="text1" w:themeTint="FF" w:themeShade="FF"/>
                <w:sz w:val="24"/>
                <w:szCs w:val="24"/>
              </w:rPr>
              <w:t xml:space="preserve"> palmilha bem amacia e preenche bem o espaço do tênis fazendo ficar bem firme. </w:t>
            </w:r>
          </w:p>
          <w:p w:rsidR="45312AD3" w:rsidP="45312AD3" w:rsidRDefault="45312AD3" w14:paraId="733740C0" w14:textId="062BE603">
            <w:pPr>
              <w:pStyle w:val="Normal"/>
              <w:spacing w:after="160" w:afterAutospacing="off" w:line="360" w:lineRule="auto"/>
              <w:ind w:left="-20" w:right="-20"/>
              <w:jc w:val="both"/>
              <w:rPr>
                <w:rFonts w:ascii="Arial" w:hAnsi="Arial" w:eastAsia="Arial" w:cs="Arial"/>
                <w:color w:val="000000" w:themeColor="text1" w:themeTint="FF" w:themeShade="FF"/>
                <w:sz w:val="24"/>
                <w:szCs w:val="24"/>
              </w:rPr>
            </w:pPr>
          </w:p>
        </w:tc>
        <w:tc>
          <w:tcPr>
            <w:tcW w:w="33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4B08900F" w14:textId="25A1CFC8">
            <w:pPr>
              <w:spacing w:after="160" w:afterAutospacing="off" w:line="360" w:lineRule="auto"/>
              <w:ind w:left="-20" w:right="-20"/>
              <w:jc w:val="both"/>
            </w:pPr>
            <w:r w:rsidRPr="45312AD3" w:rsidR="45312AD3">
              <w:rPr>
                <w:rFonts w:ascii="Arial" w:hAnsi="Arial" w:eastAsia="Arial" w:cs="Arial"/>
                <w:color w:val="000000" w:themeColor="text1" w:themeTint="FF" w:themeShade="FF"/>
                <w:sz w:val="24"/>
                <w:szCs w:val="24"/>
              </w:rPr>
              <w:t xml:space="preserve"> </w:t>
            </w:r>
          </w:p>
        </w:tc>
      </w:tr>
      <w:tr w:rsidR="45312AD3" w:rsidTr="45312AD3" w14:paraId="7029D8EF">
        <w:trPr>
          <w:trHeight w:val="2175"/>
        </w:trPr>
        <w:tc>
          <w:tcPr>
            <w:tcW w:w="18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531D141D" w14:textId="3FC6669E">
            <w:pPr>
              <w:spacing w:after="160" w:afterAutospacing="off" w:line="360" w:lineRule="auto"/>
              <w:ind w:left="-20" w:right="-20"/>
            </w:pPr>
            <w:r w:rsidRPr="45312AD3" w:rsidR="45312AD3">
              <w:rPr>
                <w:rFonts w:ascii="Arial" w:hAnsi="Arial" w:eastAsia="Arial" w:cs="Arial"/>
                <w:b w:val="1"/>
                <w:bCs w:val="1"/>
                <w:color w:val="000000" w:themeColor="text1" w:themeTint="FF" w:themeShade="FF"/>
                <w:sz w:val="24"/>
                <w:szCs w:val="24"/>
              </w:rPr>
              <w:t>Design:</w:t>
            </w:r>
          </w:p>
        </w:tc>
        <w:tc>
          <w:tcPr>
            <w:tcW w:w="377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6FA3BDBD" w14:textId="491439F2">
            <w:pPr>
              <w:spacing w:after="160" w:afterAutospacing="off" w:line="360" w:lineRule="auto"/>
              <w:ind w:left="-20" w:right="-20"/>
              <w:jc w:val="both"/>
              <w:rPr>
                <w:rFonts w:ascii="Arial" w:hAnsi="Arial" w:eastAsia="Arial" w:cs="Arial"/>
                <w:color w:val="000000" w:themeColor="text1" w:themeTint="FF" w:themeShade="FF"/>
                <w:sz w:val="24"/>
                <w:szCs w:val="24"/>
              </w:rPr>
            </w:pPr>
            <w:r w:rsidRPr="45312AD3" w:rsidR="45312AD3">
              <w:rPr>
                <w:rFonts w:ascii="Arial" w:hAnsi="Arial" w:eastAsia="Arial" w:cs="Arial"/>
                <w:color w:val="000000" w:themeColor="text1" w:themeTint="FF" w:themeShade="FF"/>
                <w:sz w:val="24"/>
                <w:szCs w:val="24"/>
              </w:rPr>
              <w:t xml:space="preserve">Discreto com detalhes </w:t>
            </w:r>
            <w:r w:rsidRPr="45312AD3" w:rsidR="45312AD3">
              <w:rPr>
                <w:rFonts w:ascii="Arial" w:hAnsi="Arial" w:eastAsia="Arial" w:cs="Arial"/>
                <w:color w:val="000000" w:themeColor="text1" w:themeTint="FF" w:themeShade="FF"/>
                <w:sz w:val="24"/>
                <w:szCs w:val="24"/>
              </w:rPr>
              <w:t>bem feitos</w:t>
            </w:r>
            <w:r w:rsidRPr="45312AD3" w:rsidR="45312AD3">
              <w:rPr>
                <w:rFonts w:ascii="Arial" w:hAnsi="Arial" w:eastAsia="Arial" w:cs="Arial"/>
                <w:color w:val="000000" w:themeColor="text1" w:themeTint="FF" w:themeShade="FF"/>
                <w:sz w:val="24"/>
                <w:szCs w:val="24"/>
              </w:rPr>
              <w:t xml:space="preserve"> que dão uma sensação de simetria, cor pastel de fácil combinação com outras roupas ou acessórios.</w:t>
            </w:r>
          </w:p>
          <w:p w:rsidR="45312AD3" w:rsidP="45312AD3" w:rsidRDefault="45312AD3" w14:paraId="7AC29D0F" w14:textId="5E45A63C">
            <w:pPr>
              <w:pStyle w:val="Normal"/>
              <w:spacing w:after="160" w:afterAutospacing="off" w:line="360" w:lineRule="auto"/>
              <w:ind w:left="-20" w:right="-20"/>
              <w:jc w:val="both"/>
              <w:rPr>
                <w:rFonts w:ascii="Arial" w:hAnsi="Arial" w:eastAsia="Arial" w:cs="Arial"/>
                <w:color w:val="000000" w:themeColor="text1" w:themeTint="FF" w:themeShade="FF"/>
                <w:sz w:val="24"/>
                <w:szCs w:val="24"/>
              </w:rPr>
            </w:pPr>
          </w:p>
        </w:tc>
        <w:tc>
          <w:tcPr>
            <w:tcW w:w="336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5312AD3" w:rsidP="45312AD3" w:rsidRDefault="45312AD3" w14:paraId="54ADDF6B" w14:textId="188D6017">
            <w:pPr>
              <w:spacing w:after="160" w:afterAutospacing="off" w:line="360" w:lineRule="auto"/>
              <w:ind w:left="-20" w:right="-20"/>
              <w:jc w:val="both"/>
            </w:pPr>
            <w:r w:rsidRPr="45312AD3" w:rsidR="45312AD3">
              <w:rPr>
                <w:rFonts w:ascii="Arial" w:hAnsi="Arial" w:eastAsia="Arial" w:cs="Arial"/>
                <w:color w:val="000000" w:themeColor="text1" w:themeTint="FF" w:themeShade="FF"/>
                <w:sz w:val="24"/>
                <w:szCs w:val="24"/>
              </w:rPr>
              <w:t xml:space="preserve">Ex. Imagem 1 </w:t>
            </w:r>
          </w:p>
        </w:tc>
      </w:tr>
    </w:tbl>
    <w:p w:rsidR="45312AD3" w:rsidP="45312AD3" w:rsidRDefault="45312AD3" w14:paraId="2A846509" w14:textId="2468D1E8">
      <w:pPr>
        <w:pStyle w:val="Normal"/>
        <w:rPr>
          <w:sz w:val="24"/>
          <w:szCs w:val="24"/>
        </w:rPr>
      </w:pPr>
    </w:p>
    <w:p w:rsidR="45312AD3" w:rsidP="45312AD3" w:rsidRDefault="45312AD3" w14:paraId="5C7E8AA5" w14:textId="07F74CBB">
      <w:pPr>
        <w:pStyle w:val="Normal"/>
        <w:rPr>
          <w:sz w:val="24"/>
          <w:szCs w:val="24"/>
        </w:rPr>
      </w:pPr>
    </w:p>
    <w:p w:rsidR="45312AD3" w:rsidP="45312AD3" w:rsidRDefault="45312AD3" w14:paraId="15F468DD" w14:textId="6AA2E619">
      <w:pPr>
        <w:pStyle w:val="Normal"/>
        <w:rPr>
          <w:sz w:val="24"/>
          <w:szCs w:val="24"/>
        </w:rPr>
      </w:pPr>
      <w:r w:rsidRPr="45312AD3" w:rsidR="45312AD3">
        <w:rPr>
          <w:sz w:val="24"/>
          <w:szCs w:val="24"/>
        </w:rPr>
        <w:t>4.3 RELATÓRIO</w:t>
      </w:r>
    </w:p>
    <w:p w:rsidR="45312AD3" w:rsidP="45312AD3" w:rsidRDefault="45312AD3" w14:paraId="1C1515B6" w14:textId="6981CB03">
      <w:pPr>
        <w:pStyle w:val="Normal"/>
        <w:rPr>
          <w:sz w:val="24"/>
          <w:szCs w:val="24"/>
        </w:rPr>
      </w:pPr>
      <w:r w:rsidRPr="45312AD3" w:rsidR="45312AD3">
        <w:rPr>
          <w:sz w:val="24"/>
          <w:szCs w:val="24"/>
        </w:rPr>
        <w:t>O tênis foi avaliado durante 3 meses com usos semanais.</w:t>
      </w:r>
    </w:p>
    <w:p w:rsidR="45312AD3" w:rsidP="45312AD3" w:rsidRDefault="45312AD3" w14:paraId="2F2FB319" w14:textId="5DA174D9">
      <w:pPr>
        <w:pStyle w:val="Normal"/>
        <w:rPr>
          <w:sz w:val="24"/>
          <w:szCs w:val="24"/>
        </w:rPr>
      </w:pPr>
      <w:r w:rsidRPr="45312AD3" w:rsidR="45312AD3">
        <w:rPr>
          <w:sz w:val="24"/>
          <w:szCs w:val="24"/>
        </w:rPr>
        <w:t>Um item de uso casual não sendo apropriado para exercícios ou usos em ambientes rústicos</w:t>
      </w:r>
    </w:p>
    <w:p w:rsidR="45312AD3" w:rsidP="45312AD3" w:rsidRDefault="45312AD3" w14:paraId="22115444" w14:textId="5B79BBDA">
      <w:pPr>
        <w:pStyle w:val="Normal"/>
        <w:rPr>
          <w:sz w:val="24"/>
          <w:szCs w:val="24"/>
        </w:rPr>
      </w:pPr>
      <w:r w:rsidRPr="45312AD3" w:rsidR="45312AD3">
        <w:rPr>
          <w:sz w:val="24"/>
          <w:szCs w:val="24"/>
        </w:rPr>
        <w:t>Como lama ou terra, terrenos irregulares, ambientes úmidos e dias chuvosos.</w:t>
      </w:r>
    </w:p>
    <w:p w:rsidR="45312AD3" w:rsidP="45312AD3" w:rsidRDefault="45312AD3" w14:paraId="121217E0" w14:textId="0AC59001">
      <w:pPr>
        <w:pStyle w:val="Normal"/>
        <w:rPr>
          <w:sz w:val="24"/>
          <w:szCs w:val="24"/>
        </w:rPr>
      </w:pPr>
      <w:r w:rsidRPr="45312AD3" w:rsidR="45312AD3">
        <w:rPr>
          <w:sz w:val="24"/>
          <w:szCs w:val="24"/>
        </w:rPr>
        <w:t xml:space="preserve">     Atende bem a proposta e é um item de excelente qualidade com boa durabilidade, um bom design e conforto.</w:t>
      </w:r>
    </w:p>
    <w:p w:rsidR="45312AD3" w:rsidP="45312AD3" w:rsidRDefault="45312AD3" w14:paraId="58A7BFDE" w14:textId="63396C34">
      <w:pPr>
        <w:pStyle w:val="Normal"/>
        <w:rPr>
          <w:sz w:val="24"/>
          <w:szCs w:val="24"/>
        </w:rPr>
      </w:pPr>
    </w:p>
    <w:p w:rsidR="45312AD3" w:rsidP="45312AD3" w:rsidRDefault="45312AD3" w14:paraId="0636C543" w14:textId="67536EC2">
      <w:pPr>
        <w:pStyle w:val="Normal"/>
        <w:rPr>
          <w:sz w:val="24"/>
          <w:szCs w:val="24"/>
        </w:rPr>
      </w:pPr>
    </w:p>
    <w:p w:rsidR="45312AD3" w:rsidP="45312AD3" w:rsidRDefault="45312AD3" w14:paraId="27DF99A8" w14:textId="5B9108DA">
      <w:pPr>
        <w:pStyle w:val="Normal"/>
        <w:rPr>
          <w:sz w:val="24"/>
          <w:szCs w:val="24"/>
        </w:rPr>
      </w:pPr>
      <w:r w:rsidRPr="45312AD3" w:rsidR="45312AD3">
        <w:rPr>
          <w:sz w:val="24"/>
          <w:szCs w:val="24"/>
        </w:rPr>
        <w:t>4.4 EVIDÊNCIAS</w:t>
      </w:r>
    </w:p>
    <w:p w:rsidR="45312AD3" w:rsidP="45312AD3" w:rsidRDefault="45312AD3" w14:paraId="05835F5E" w14:textId="45CDED3D">
      <w:pPr>
        <w:pStyle w:val="Normal"/>
        <w:rPr>
          <w:sz w:val="24"/>
          <w:szCs w:val="24"/>
        </w:rPr>
      </w:pPr>
      <w:r>
        <w:drawing>
          <wp:inline wp14:editId="050E0673" wp14:anchorId="07077EBF">
            <wp:extent cx="4572000" cy="3429000"/>
            <wp:effectExtent l="0" t="0" r="0" b="0"/>
            <wp:docPr id="426643342" name="" title=""/>
            <wp:cNvGraphicFramePr>
              <a:graphicFrameLocks noChangeAspect="1"/>
            </wp:cNvGraphicFramePr>
            <a:graphic>
              <a:graphicData uri="http://schemas.openxmlformats.org/drawingml/2006/picture">
                <pic:pic>
                  <pic:nvPicPr>
                    <pic:cNvPr id="0" name=""/>
                    <pic:cNvPicPr/>
                  </pic:nvPicPr>
                  <pic:blipFill>
                    <a:blip r:embed="R5898346370c443a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5312AD3" w:rsidP="45312AD3" w:rsidRDefault="45312AD3" w14:paraId="12C0F80A" w14:textId="2A74D48D">
      <w:pPr>
        <w:pStyle w:val="Normal"/>
        <w:rPr>
          <w:sz w:val="24"/>
          <w:szCs w:val="24"/>
        </w:rPr>
      </w:pPr>
      <w:r>
        <w:drawing>
          <wp:inline wp14:editId="31CBEC68" wp14:anchorId="05121821">
            <wp:extent cx="4572000" cy="3429000"/>
            <wp:effectExtent l="0" t="0" r="0" b="0"/>
            <wp:docPr id="350802122" name="" title=""/>
            <wp:cNvGraphicFramePr>
              <a:graphicFrameLocks noChangeAspect="1"/>
            </wp:cNvGraphicFramePr>
            <a:graphic>
              <a:graphicData uri="http://schemas.openxmlformats.org/drawingml/2006/picture">
                <pic:pic>
                  <pic:nvPicPr>
                    <pic:cNvPr id="0" name=""/>
                    <pic:cNvPicPr/>
                  </pic:nvPicPr>
                  <pic:blipFill>
                    <a:blip r:embed="Rd6b4133fe6884ed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drawing>
          <wp:inline wp14:editId="5621A01F" wp14:anchorId="5D866755">
            <wp:extent cx="4572000" cy="3429000"/>
            <wp:effectExtent l="0" t="0" r="0" b="0"/>
            <wp:docPr id="933518314" name="" title=""/>
            <wp:cNvGraphicFramePr>
              <a:graphicFrameLocks noChangeAspect="1"/>
            </wp:cNvGraphicFramePr>
            <a:graphic>
              <a:graphicData uri="http://schemas.openxmlformats.org/drawingml/2006/picture">
                <pic:pic>
                  <pic:nvPicPr>
                    <pic:cNvPr id="0" name=""/>
                    <pic:cNvPicPr/>
                  </pic:nvPicPr>
                  <pic:blipFill>
                    <a:blip r:embed="R6431de23bfe5407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5312AD3" w:rsidP="45312AD3" w:rsidRDefault="45312AD3" w14:paraId="0DE10ABA" w14:textId="0EAAD4BF">
      <w:pPr>
        <w:pStyle w:val="Normal"/>
        <w:rPr>
          <w:sz w:val="24"/>
          <w:szCs w:val="24"/>
        </w:rPr>
      </w:pPr>
      <w:r>
        <w:drawing>
          <wp:inline wp14:editId="5BA1915F" wp14:anchorId="62805C1F">
            <wp:extent cx="4572000" cy="3429000"/>
            <wp:effectExtent l="0" t="0" r="0" b="0"/>
            <wp:docPr id="1992023048" name="" title=""/>
            <wp:cNvGraphicFramePr>
              <a:graphicFrameLocks noChangeAspect="1"/>
            </wp:cNvGraphicFramePr>
            <a:graphic>
              <a:graphicData uri="http://schemas.openxmlformats.org/drawingml/2006/picture">
                <pic:pic>
                  <pic:nvPicPr>
                    <pic:cNvPr id="0" name=""/>
                    <pic:cNvPicPr/>
                  </pic:nvPicPr>
                  <pic:blipFill>
                    <a:blip r:embed="R2d082a75051b4fa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5312AD3" w:rsidP="45312AD3" w:rsidRDefault="45312AD3" w14:paraId="3191A637" w14:textId="08823157">
      <w:pPr>
        <w:pStyle w:val="Normal"/>
        <w:rPr>
          <w:sz w:val="24"/>
          <w:szCs w:val="24"/>
        </w:rPr>
      </w:pPr>
    </w:p>
    <w:p w:rsidR="45312AD3" w:rsidP="45312AD3" w:rsidRDefault="45312AD3" w14:paraId="0B73F12C" w14:textId="555D4812">
      <w:pPr>
        <w:pStyle w:val="Normal"/>
        <w:rPr>
          <w:sz w:val="24"/>
          <w:szCs w:val="24"/>
        </w:rPr>
      </w:pPr>
    </w:p>
    <w:p w:rsidR="45312AD3" w:rsidP="45312AD3" w:rsidRDefault="45312AD3" w14:paraId="010115C7" w14:textId="2831C80E">
      <w:pPr>
        <w:pStyle w:val="Normal"/>
        <w:rPr>
          <w:sz w:val="24"/>
          <w:szCs w:val="24"/>
        </w:rPr>
      </w:pPr>
    </w:p>
    <w:p w:rsidR="45312AD3" w:rsidP="45312AD3" w:rsidRDefault="45312AD3" w14:paraId="0186C5FF" w14:textId="5B4802F3">
      <w:pPr>
        <w:pStyle w:val="Normal"/>
        <w:rPr>
          <w:sz w:val="24"/>
          <w:szCs w:val="24"/>
        </w:rPr>
      </w:pPr>
    </w:p>
    <w:p w:rsidR="45312AD3" w:rsidP="45312AD3" w:rsidRDefault="45312AD3" w14:paraId="61ED7537" w14:textId="4B2F1A69">
      <w:pPr>
        <w:pStyle w:val="Normal"/>
        <w:rPr>
          <w:sz w:val="24"/>
          <w:szCs w:val="24"/>
        </w:rPr>
      </w:pPr>
    </w:p>
    <w:p w:rsidR="45312AD3" w:rsidP="45312AD3" w:rsidRDefault="45312AD3" w14:paraId="63C3428A" w14:textId="45851A6C">
      <w:pPr>
        <w:pStyle w:val="Normal"/>
        <w:rPr>
          <w:sz w:val="24"/>
          <w:szCs w:val="24"/>
        </w:rPr>
      </w:pPr>
    </w:p>
    <w:p w:rsidR="45312AD3" w:rsidP="45312AD3" w:rsidRDefault="45312AD3" w14:paraId="2255C09E" w14:textId="0185118E">
      <w:pPr>
        <w:pStyle w:val="Normal"/>
        <w:rPr>
          <w:sz w:val="24"/>
          <w:szCs w:val="24"/>
        </w:rPr>
      </w:pPr>
    </w:p>
    <w:p w:rsidR="45312AD3" w:rsidP="45312AD3" w:rsidRDefault="45312AD3" w14:paraId="2B6A84C1" w14:textId="7E559595">
      <w:pPr>
        <w:pStyle w:val="Normal"/>
        <w:rPr>
          <w:sz w:val="24"/>
          <w:szCs w:val="24"/>
        </w:rPr>
      </w:pPr>
      <w:r w:rsidRPr="45312AD3" w:rsidR="45312AD3">
        <w:rPr>
          <w:sz w:val="24"/>
          <w:szCs w:val="24"/>
        </w:rPr>
        <w:t xml:space="preserve">4.5 ONDE ENCONTRAR </w:t>
      </w:r>
    </w:p>
    <w:p w:rsidR="45312AD3" w:rsidP="45312AD3" w:rsidRDefault="45312AD3" w14:paraId="70A7427C" w14:textId="30581AAB">
      <w:pPr>
        <w:pStyle w:val="Normal"/>
        <w:rPr>
          <w:sz w:val="24"/>
          <w:szCs w:val="24"/>
        </w:rPr>
      </w:pPr>
      <w:r w:rsidRPr="45312AD3" w:rsidR="45312AD3">
        <w:rPr>
          <w:sz w:val="24"/>
          <w:szCs w:val="24"/>
        </w:rPr>
        <w:t xml:space="preserve">Loja </w:t>
      </w:r>
      <w:r w:rsidRPr="45312AD3" w:rsidR="45312AD3">
        <w:rPr>
          <w:sz w:val="24"/>
          <w:szCs w:val="24"/>
        </w:rPr>
        <w:t>física :</w:t>
      </w:r>
      <w:r w:rsidRPr="45312AD3" w:rsidR="45312AD3">
        <w:rPr>
          <w:sz w:val="24"/>
          <w:szCs w:val="24"/>
        </w:rPr>
        <w:t xml:space="preserve"> </w:t>
      </w:r>
      <w:r w:rsidRPr="45312AD3" w:rsidR="45312AD3">
        <w:rPr>
          <w:sz w:val="24"/>
          <w:szCs w:val="24"/>
        </w:rPr>
        <w:t>Humanitarium</w:t>
      </w:r>
      <w:r w:rsidRPr="45312AD3" w:rsidR="45312AD3">
        <w:rPr>
          <w:sz w:val="24"/>
          <w:szCs w:val="24"/>
        </w:rPr>
        <w:t xml:space="preserve"> Rua </w:t>
      </w:r>
      <w:r w:rsidRPr="45312AD3" w:rsidR="45312AD3">
        <w:rPr>
          <w:sz w:val="24"/>
          <w:szCs w:val="24"/>
        </w:rPr>
        <w:t xml:space="preserve">Halfeld  1884, </w:t>
      </w:r>
      <w:r w:rsidRPr="45312AD3" w:rsidR="45312AD3">
        <w:rPr>
          <w:sz w:val="24"/>
          <w:szCs w:val="24"/>
        </w:rPr>
        <w:t xml:space="preserve"> Centro, Juiz de fora</w:t>
      </w:r>
    </w:p>
    <w:p w:rsidR="45312AD3" w:rsidP="45312AD3" w:rsidRDefault="45312AD3" w14:paraId="21A98AF3" w14:textId="0E6D7CEC">
      <w:pPr>
        <w:pStyle w:val="Normal"/>
        <w:rPr>
          <w:sz w:val="24"/>
          <w:szCs w:val="24"/>
        </w:rPr>
      </w:pPr>
    </w:p>
    <w:p w:rsidR="45312AD3" w:rsidP="45312AD3" w:rsidRDefault="45312AD3" w14:paraId="6583F6F7" w14:textId="5D5396C5">
      <w:pPr>
        <w:pStyle w:val="Normal"/>
        <w:rPr>
          <w:sz w:val="24"/>
          <w:szCs w:val="24"/>
        </w:rPr>
      </w:pPr>
    </w:p>
    <w:p w:rsidR="45312AD3" w:rsidP="45312AD3" w:rsidRDefault="45312AD3" w14:paraId="0A66FE8D" w14:textId="01B0AF58">
      <w:pPr>
        <w:pStyle w:val="Normal"/>
        <w:rPr>
          <w:sz w:val="24"/>
          <w:szCs w:val="24"/>
        </w:rPr>
      </w:pPr>
      <w:r w:rsidRPr="45312AD3" w:rsidR="45312AD3">
        <w:rPr>
          <w:sz w:val="24"/>
          <w:szCs w:val="24"/>
        </w:rPr>
        <w:t xml:space="preserve">5. CONCLUSÃO </w:t>
      </w:r>
    </w:p>
    <w:p w:rsidR="45312AD3" w:rsidP="45312AD3" w:rsidRDefault="45312AD3" w14:paraId="0D440947" w14:textId="05A73C1D">
      <w:pPr>
        <w:pStyle w:val="Normal"/>
        <w:rPr>
          <w:sz w:val="24"/>
          <w:szCs w:val="24"/>
        </w:rPr>
      </w:pPr>
      <w:r w:rsidRPr="45312AD3" w:rsidR="45312AD3">
        <w:rPr>
          <w:sz w:val="24"/>
          <w:szCs w:val="24"/>
        </w:rPr>
        <w:t xml:space="preserve">Durante aa execução do trabalho entendi melhor como funciona o sistema de avaliação de qualidade, quais os melhores métodos de avaliação e quais os tópicos principais na hora de avaliar. </w:t>
      </w:r>
    </w:p>
    <w:p w:rsidR="45312AD3" w:rsidP="45312AD3" w:rsidRDefault="45312AD3" w14:paraId="1F41AA13" w14:textId="72821618">
      <w:pPr>
        <w:pStyle w:val="Normal"/>
        <w:rPr>
          <w:sz w:val="24"/>
          <w:szCs w:val="24"/>
        </w:rPr>
      </w:pPr>
      <w:r w:rsidRPr="45312AD3" w:rsidR="45312AD3">
        <w:rPr>
          <w:sz w:val="24"/>
          <w:szCs w:val="24"/>
        </w:rPr>
        <w:t xml:space="preserve">A partir de agora vai ser mais fácil entender quais os pontos que devo ou não avaliar durante o processo  </w:t>
      </w:r>
    </w:p>
    <w:p w:rsidR="45312AD3" w:rsidP="45312AD3" w:rsidRDefault="45312AD3" w14:paraId="7C2C177E" w14:textId="01C569C6">
      <w:pPr>
        <w:pStyle w:val="Normal"/>
        <w:rPr>
          <w:sz w:val="24"/>
          <w:szCs w:val="24"/>
        </w:rPr>
      </w:pPr>
    </w:p>
    <w:p w:rsidR="45312AD3" w:rsidP="45312AD3" w:rsidRDefault="45312AD3" w14:paraId="160AB087" w14:textId="06D1AAAB">
      <w:pPr>
        <w:pStyle w:val="Normal"/>
        <w:rPr>
          <w:sz w:val="24"/>
          <w:szCs w:val="24"/>
        </w:rPr>
      </w:pPr>
    </w:p>
    <w:p w:rsidR="45312AD3" w:rsidP="45312AD3" w:rsidRDefault="45312AD3" w14:paraId="0C8467CF" w14:textId="572A0F4C">
      <w:pPr>
        <w:pStyle w:val="Normal"/>
        <w:rPr>
          <w:sz w:val="24"/>
          <w:szCs w:val="24"/>
        </w:rPr>
      </w:pPr>
      <w:r w:rsidRPr="45312AD3" w:rsidR="45312AD3">
        <w:rPr>
          <w:sz w:val="24"/>
          <w:szCs w:val="24"/>
        </w:rPr>
        <w:t xml:space="preserve">6. REFERÊNCIA BIBIOGRÁFICA </w:t>
      </w:r>
    </w:p>
    <w:p w:rsidR="45312AD3" w:rsidP="45312AD3" w:rsidRDefault="45312AD3" w14:paraId="05FAEDBA" w14:textId="11DB6EAB">
      <w:pPr>
        <w:pStyle w:val="Normal"/>
        <w:rPr>
          <w:sz w:val="24"/>
          <w:szCs w:val="24"/>
        </w:rPr>
      </w:pPr>
      <w:r w:rsidRPr="45312AD3" w:rsidR="45312AD3">
        <w:rPr>
          <w:sz w:val="24"/>
          <w:szCs w:val="24"/>
        </w:rPr>
        <w:t>Norma ABNT</w:t>
      </w:r>
    </w:p>
    <w:p w:rsidR="45312AD3" w:rsidP="45312AD3" w:rsidRDefault="45312AD3" w14:paraId="019AB278" w14:textId="400958F2">
      <w:pPr>
        <w:pStyle w:val="Normal"/>
        <w:rPr>
          <w:sz w:val="24"/>
          <w:szCs w:val="24"/>
        </w:rPr>
      </w:pPr>
      <w:r w:rsidRPr="45312AD3" w:rsidR="45312AD3">
        <w:rPr>
          <w:sz w:val="24"/>
          <w:szCs w:val="24"/>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36a6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04c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688C4"/>
    <w:rsid w:val="3BA688C4"/>
    <w:rsid w:val="45312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88C4"/>
  <w15:chartTrackingRefBased/>
  <w15:docId w15:val="{D1E465B2-C8F6-4CD7-9140-4BF7E9C62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581ca03964e40aa"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82c5267dc3504e13"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7fd8091ccbd34f87"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1bf048a3091e4f5a"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c784635ecb314618"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0f1a2d9dd94c4514" /><Relationship Type="http://schemas.openxmlformats.org/officeDocument/2006/relationships/hyperlink" Target="https://word-edit.officeapps.live.com/we/wordeditorframe.aspx?ui=pt-BR&amp;rs=pt-BR&amp;hid=nW33DavyP0O83o%2FV05q%2FmQ.0.0&amp;wopisrc=https%3A%2F%2Fwopi.onedrive.com%2Fwopi%2Ffiles%2FBEB8737C49D26086!269&amp;wde=docx&amp;sc=host%3D%26qt%3DDefault&amp;mscc=1&amp;wdp=0&amp;uih=onedrivecom&amp;jsapi=1&amp;jsapiver=v2&amp;corrid=dd3e0642-5ab1-4e31-8ac1-795a71484b7f&amp;usid=dd3e0642-5ab1-4e31-8ac1-795a71484b7f&amp;newsession=1&amp;sftc=1&amp;uihit=editaspx&amp;muv=1&amp;cac=1&amp;mtf=1&amp;sfp=1&amp;sdp=1&amp;hch=1&amp;hwfh=1&amp;dchat=1&amp;wdorigin=SDX.Skydrive*Root&amp;wdhostclicktime=1705350335215&amp;instantedit=1&amp;wopicomplete=1&amp;wdredirectionreason=Unified_SingleFlush" TargetMode="External" Id="R699c4167c92548be" /><Relationship Type="http://schemas.openxmlformats.org/officeDocument/2006/relationships/image" Target="/media/image.jpg" Id="R5898346370c443a4" /><Relationship Type="http://schemas.openxmlformats.org/officeDocument/2006/relationships/image" Target="/media/image2.jpg" Id="Rd6b4133fe6884edf" /><Relationship Type="http://schemas.openxmlformats.org/officeDocument/2006/relationships/image" Target="/media/image3.jpg" Id="R6431de23bfe54074" /><Relationship Type="http://schemas.openxmlformats.org/officeDocument/2006/relationships/image" Target="/media/image4.jpg" Id="R2d082a75051b4fa4" /><Relationship Type="http://schemas.openxmlformats.org/officeDocument/2006/relationships/numbering" Target="numbering.xml" Id="R4319c3d6530840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2024-01-15T20:20:33.1715766Z</dcterms:created>
  <dcterms:modified xsi:type="dcterms:W3CDTF">2024-01-17T18:46:36.3314341Z</dcterms:modified>
  <dc:creator>Gabriel Bastos</dc:creator>
  <lastModifiedBy>Gabriel Bastos</lastModifiedBy>
</coreProperties>
</file>