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10456" w:type="dxa"/>
        <w:tblLayout w:type="fixed"/>
        <w:tblLook w:val="04A0" w:firstRow="1" w:lastRow="0" w:firstColumn="1" w:lastColumn="0" w:noHBand="0" w:noVBand="1"/>
      </w:tblPr>
      <w:tblGrid>
        <w:gridCol w:w="2046"/>
        <w:gridCol w:w="3336"/>
        <w:gridCol w:w="2264"/>
        <w:gridCol w:w="1280"/>
        <w:gridCol w:w="1530"/>
      </w:tblGrid>
      <w:tr w:rsidR="00A75FA8" w:rsidRPr="006F5C3F" w14:paraId="48639C96" w14:textId="77777777" w:rsidTr="00A75FA8">
        <w:trPr>
          <w:trHeight w:val="567"/>
        </w:trPr>
        <w:tc>
          <w:tcPr>
            <w:tcW w:w="2046" w:type="dxa"/>
            <w:vMerge w:val="restart"/>
            <w:vAlign w:val="center"/>
          </w:tcPr>
          <w:p w14:paraId="679666F8" w14:textId="4F547C41" w:rsidR="00671E31" w:rsidRPr="006F5C3F" w:rsidRDefault="00671E31" w:rsidP="00671E31">
            <w:pPr>
              <w:jc w:val="center"/>
              <w:rPr>
                <w:rFonts w:ascii="Arial" w:hAnsi="Arial" w:cs="Arial"/>
              </w:rPr>
            </w:pPr>
          </w:p>
          <w:p w14:paraId="0FF92BF0" w14:textId="77777777" w:rsidR="009523DB" w:rsidRPr="006F5C3F" w:rsidRDefault="00A75FA8" w:rsidP="00671E31">
            <w:pPr>
              <w:jc w:val="center"/>
              <w:rPr>
                <w:rFonts w:ascii="Arial" w:hAnsi="Arial" w:cs="Arial"/>
              </w:rPr>
            </w:pPr>
            <w:r>
              <w:rPr>
                <w:noProof/>
              </w:rPr>
              <w:drawing>
                <wp:inline distT="0" distB="0" distL="0" distR="0" wp14:anchorId="327C942E" wp14:editId="704D8971">
                  <wp:extent cx="1051560" cy="788670"/>
                  <wp:effectExtent l="0" t="0" r="0" b="0"/>
                  <wp:docPr id="2" name="image1.jpeg"/>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9" cstate="print"/>
                          <a:stretch>
                            <a:fillRect/>
                          </a:stretch>
                        </pic:blipFill>
                        <pic:spPr>
                          <a:xfrm>
                            <a:off x="0" y="0"/>
                            <a:ext cx="1051560" cy="788670"/>
                          </a:xfrm>
                          <a:prstGeom prst="rect">
                            <a:avLst/>
                          </a:prstGeom>
                        </pic:spPr>
                      </pic:pic>
                    </a:graphicData>
                  </a:graphic>
                </wp:inline>
              </w:drawing>
            </w:r>
          </w:p>
        </w:tc>
        <w:tc>
          <w:tcPr>
            <w:tcW w:w="8410" w:type="dxa"/>
            <w:gridSpan w:val="4"/>
            <w:vAlign w:val="center"/>
          </w:tcPr>
          <w:p w14:paraId="6517429E" w14:textId="053EA534" w:rsidR="00671E31" w:rsidRPr="006F5C3F" w:rsidRDefault="00671E31" w:rsidP="00A60601">
            <w:pPr>
              <w:jc w:val="center"/>
              <w:rPr>
                <w:rFonts w:ascii="Arial" w:hAnsi="Arial" w:cs="Arial"/>
                <w:b/>
              </w:rPr>
            </w:pPr>
            <w:r w:rsidRPr="006F5C3F">
              <w:rPr>
                <w:rFonts w:ascii="Arial" w:hAnsi="Arial" w:cs="Arial"/>
                <w:b/>
              </w:rPr>
              <w:t>E</w:t>
            </w:r>
            <w:r w:rsidR="006F5C3F" w:rsidRPr="006F5C3F">
              <w:rPr>
                <w:rFonts w:ascii="Arial" w:hAnsi="Arial" w:cs="Arial"/>
                <w:b/>
              </w:rPr>
              <w:t xml:space="preserve">scola Técnica Estadual </w:t>
            </w:r>
            <w:r w:rsidRPr="006F5C3F">
              <w:rPr>
                <w:rFonts w:ascii="Arial" w:hAnsi="Arial" w:cs="Arial"/>
                <w:b/>
              </w:rPr>
              <w:t xml:space="preserve">de </w:t>
            </w:r>
          </w:p>
        </w:tc>
      </w:tr>
      <w:tr w:rsidR="00A75FA8" w:rsidRPr="006F5C3F" w14:paraId="180AEC31" w14:textId="77777777" w:rsidTr="00A75FA8">
        <w:trPr>
          <w:trHeight w:val="283"/>
        </w:trPr>
        <w:tc>
          <w:tcPr>
            <w:tcW w:w="2046" w:type="dxa"/>
            <w:vMerge/>
          </w:tcPr>
          <w:p w14:paraId="307B03A1" w14:textId="77777777" w:rsidR="000B1645" w:rsidRPr="006F5C3F" w:rsidRDefault="000B1645">
            <w:pPr>
              <w:rPr>
                <w:rFonts w:ascii="Arial" w:hAnsi="Arial" w:cs="Arial"/>
              </w:rPr>
            </w:pPr>
          </w:p>
        </w:tc>
        <w:tc>
          <w:tcPr>
            <w:tcW w:w="5600" w:type="dxa"/>
            <w:gridSpan w:val="2"/>
          </w:tcPr>
          <w:p w14:paraId="34036E42" w14:textId="5C29B542" w:rsidR="000B1645" w:rsidRPr="00A75FA8" w:rsidRDefault="000B1645" w:rsidP="009954DD">
            <w:pPr>
              <w:rPr>
                <w:rFonts w:ascii="Arial" w:hAnsi="Arial" w:cs="Arial"/>
              </w:rPr>
            </w:pPr>
            <w:r w:rsidRPr="00A75FA8">
              <w:rPr>
                <w:rFonts w:ascii="Arial" w:hAnsi="Arial" w:cs="Arial"/>
                <w:b/>
              </w:rPr>
              <w:t>Nome</w:t>
            </w:r>
            <w:r w:rsidR="009954DD">
              <w:rPr>
                <w:rFonts w:ascii="Arial" w:hAnsi="Arial" w:cs="Arial"/>
                <w:b/>
              </w:rPr>
              <w:t xml:space="preserve">: </w:t>
            </w:r>
          </w:p>
        </w:tc>
        <w:tc>
          <w:tcPr>
            <w:tcW w:w="1280" w:type="dxa"/>
          </w:tcPr>
          <w:p w14:paraId="02A9AB34" w14:textId="77777777" w:rsidR="000B1645" w:rsidRPr="006F5C3F" w:rsidRDefault="002326A9">
            <w:pPr>
              <w:rPr>
                <w:rFonts w:ascii="Arial" w:hAnsi="Arial" w:cs="Arial"/>
                <w:b/>
              </w:rPr>
            </w:pPr>
            <w:r>
              <w:rPr>
                <w:rFonts w:ascii="Arial" w:hAnsi="Arial" w:cs="Arial"/>
                <w:b/>
              </w:rPr>
              <w:t>N</w:t>
            </w:r>
            <w:r>
              <w:rPr>
                <w:rFonts w:ascii="Arial" w:hAnsi="Arial" w:cs="Arial"/>
                <w:b/>
                <w:sz w:val="24"/>
              </w:rPr>
              <w:t>º</w:t>
            </w:r>
            <w:r w:rsidR="009523DB">
              <w:rPr>
                <w:rFonts w:ascii="Arial" w:hAnsi="Arial" w:cs="Arial"/>
                <w:b/>
              </w:rPr>
              <w:t>. Grupo</w:t>
            </w:r>
          </w:p>
          <w:p w14:paraId="42199978" w14:textId="77777777" w:rsidR="000B1645" w:rsidRPr="006F5C3F" w:rsidRDefault="000B1645">
            <w:pPr>
              <w:rPr>
                <w:rFonts w:ascii="Arial" w:hAnsi="Arial" w:cs="Arial"/>
                <w:b/>
              </w:rPr>
            </w:pPr>
          </w:p>
        </w:tc>
        <w:tc>
          <w:tcPr>
            <w:tcW w:w="1530" w:type="dxa"/>
          </w:tcPr>
          <w:p w14:paraId="6B21778C" w14:textId="77777777" w:rsidR="00913697" w:rsidRDefault="009523DB">
            <w:pPr>
              <w:rPr>
                <w:rFonts w:ascii="Arial" w:hAnsi="Arial" w:cs="Arial"/>
                <w:sz w:val="14"/>
              </w:rPr>
            </w:pPr>
            <w:proofErr w:type="spellStart"/>
            <w:r>
              <w:rPr>
                <w:rFonts w:ascii="Arial" w:hAnsi="Arial" w:cs="Arial"/>
                <w:b/>
                <w:sz w:val="14"/>
              </w:rPr>
              <w:t>Mód</w:t>
            </w:r>
            <w:proofErr w:type="spellEnd"/>
            <w:r>
              <w:rPr>
                <w:rFonts w:ascii="Arial" w:hAnsi="Arial" w:cs="Arial"/>
                <w:b/>
                <w:sz w:val="14"/>
              </w:rPr>
              <w:t>.</w:t>
            </w:r>
            <w:r w:rsidR="000B1645" w:rsidRPr="006F5C3F">
              <w:rPr>
                <w:rFonts w:ascii="Arial" w:hAnsi="Arial" w:cs="Arial"/>
                <w:b/>
                <w:sz w:val="14"/>
              </w:rPr>
              <w:t xml:space="preserve"> / Curso</w:t>
            </w:r>
            <w:r>
              <w:rPr>
                <w:rFonts w:ascii="Arial" w:hAnsi="Arial" w:cs="Arial"/>
                <w:b/>
                <w:sz w:val="14"/>
              </w:rPr>
              <w:t xml:space="preserve"> / Período</w:t>
            </w:r>
          </w:p>
          <w:p w14:paraId="7DF4165D" w14:textId="543BEA98" w:rsidR="000B1645" w:rsidRPr="009523DB" w:rsidRDefault="009954DD" w:rsidP="00913697">
            <w:pPr>
              <w:rPr>
                <w:rFonts w:ascii="Arial" w:hAnsi="Arial" w:cs="Arial"/>
                <w:b/>
              </w:rPr>
            </w:pPr>
            <w:r>
              <w:rPr>
                <w:rFonts w:ascii="Arial" w:hAnsi="Arial" w:cs="Arial"/>
              </w:rPr>
              <w:t>2</w:t>
            </w:r>
            <w:r w:rsidR="00A75FA8">
              <w:rPr>
                <w:rFonts w:ascii="Arial" w:hAnsi="Arial" w:cs="Arial"/>
              </w:rPr>
              <w:t>º</w:t>
            </w:r>
            <w:r w:rsidR="009523DB" w:rsidRPr="009523DB">
              <w:rPr>
                <w:rFonts w:ascii="Arial" w:hAnsi="Arial" w:cs="Arial"/>
                <w:b/>
              </w:rPr>
              <w:t xml:space="preserve"> Q</w:t>
            </w:r>
            <w:r>
              <w:rPr>
                <w:rFonts w:ascii="Arial" w:hAnsi="Arial" w:cs="Arial"/>
              </w:rPr>
              <w:t xml:space="preserve"> manhã</w:t>
            </w:r>
          </w:p>
        </w:tc>
      </w:tr>
      <w:tr w:rsidR="00A75FA8" w:rsidRPr="006F5C3F" w14:paraId="2637C475" w14:textId="77777777" w:rsidTr="00A75FA8">
        <w:trPr>
          <w:trHeight w:val="283"/>
        </w:trPr>
        <w:tc>
          <w:tcPr>
            <w:tcW w:w="2046" w:type="dxa"/>
            <w:vMerge/>
          </w:tcPr>
          <w:p w14:paraId="7613D7C2" w14:textId="77777777" w:rsidR="006F5C3F" w:rsidRPr="006F5C3F" w:rsidRDefault="006F5C3F">
            <w:pPr>
              <w:rPr>
                <w:rFonts w:ascii="Arial" w:hAnsi="Arial" w:cs="Arial"/>
              </w:rPr>
            </w:pPr>
          </w:p>
        </w:tc>
        <w:tc>
          <w:tcPr>
            <w:tcW w:w="3336" w:type="dxa"/>
          </w:tcPr>
          <w:p w14:paraId="7AF76EB6" w14:textId="471B815D" w:rsidR="006F5C3F" w:rsidRPr="00A75FA8" w:rsidRDefault="006F5C3F" w:rsidP="0082784A">
            <w:pPr>
              <w:rPr>
                <w:rFonts w:ascii="Arial" w:hAnsi="Arial" w:cs="Arial"/>
              </w:rPr>
            </w:pPr>
            <w:r w:rsidRPr="00A75FA8">
              <w:rPr>
                <w:rFonts w:ascii="Arial" w:hAnsi="Arial" w:cs="Arial"/>
                <w:b/>
              </w:rPr>
              <w:t>Professor:</w:t>
            </w:r>
            <w:r w:rsidR="004572B0">
              <w:rPr>
                <w:rFonts w:ascii="Arial" w:hAnsi="Arial" w:cs="Arial"/>
                <w:b/>
              </w:rPr>
              <w:t xml:space="preserve"> </w:t>
            </w:r>
          </w:p>
        </w:tc>
        <w:tc>
          <w:tcPr>
            <w:tcW w:w="3544" w:type="dxa"/>
            <w:gridSpan w:val="2"/>
          </w:tcPr>
          <w:p w14:paraId="015F446A" w14:textId="30444457" w:rsidR="006F5C3F" w:rsidRPr="006F5C3F" w:rsidRDefault="006F5C3F">
            <w:pPr>
              <w:rPr>
                <w:rFonts w:ascii="Arial" w:hAnsi="Arial" w:cs="Arial"/>
                <w:b/>
              </w:rPr>
            </w:pPr>
            <w:r w:rsidRPr="006F5C3F">
              <w:rPr>
                <w:rFonts w:ascii="Arial" w:hAnsi="Arial" w:cs="Arial"/>
                <w:b/>
              </w:rPr>
              <w:t>Disciplina:</w:t>
            </w:r>
            <w:r w:rsidR="004572B0">
              <w:rPr>
                <w:rFonts w:ascii="Arial" w:hAnsi="Arial" w:cs="Arial"/>
                <w:b/>
              </w:rPr>
              <w:t xml:space="preserve"> A</w:t>
            </w:r>
            <w:r w:rsidR="00387E85">
              <w:rPr>
                <w:rFonts w:ascii="Arial" w:hAnsi="Arial" w:cs="Arial"/>
                <w:b/>
              </w:rPr>
              <w:t>PFQ</w:t>
            </w:r>
          </w:p>
          <w:p w14:paraId="3ED05992" w14:textId="77777777" w:rsidR="006F5C3F" w:rsidRPr="006F5C3F" w:rsidRDefault="006F5C3F">
            <w:pPr>
              <w:rPr>
                <w:rFonts w:ascii="Arial" w:hAnsi="Arial" w:cs="Arial"/>
                <w:b/>
              </w:rPr>
            </w:pPr>
          </w:p>
        </w:tc>
        <w:tc>
          <w:tcPr>
            <w:tcW w:w="1530" w:type="dxa"/>
          </w:tcPr>
          <w:p w14:paraId="5A08FF52" w14:textId="77777777" w:rsidR="006F5C3F" w:rsidRPr="006F5C3F" w:rsidRDefault="006F5C3F">
            <w:pPr>
              <w:rPr>
                <w:rFonts w:ascii="Arial" w:hAnsi="Arial" w:cs="Arial"/>
                <w:b/>
              </w:rPr>
            </w:pPr>
            <w:r w:rsidRPr="006F5C3F">
              <w:rPr>
                <w:rFonts w:ascii="Arial" w:hAnsi="Arial" w:cs="Arial"/>
                <w:b/>
              </w:rPr>
              <w:t>Data:</w:t>
            </w:r>
            <w:r w:rsidRPr="006F5C3F">
              <w:rPr>
                <w:rFonts w:ascii="Arial" w:hAnsi="Arial" w:cs="Arial"/>
              </w:rPr>
              <w:t xml:space="preserve"> </w:t>
            </w:r>
          </w:p>
        </w:tc>
      </w:tr>
      <w:tr w:rsidR="00A75FA8" w:rsidRPr="006F5C3F" w14:paraId="63B57FC4" w14:textId="77777777" w:rsidTr="00A75FA8">
        <w:trPr>
          <w:trHeight w:val="567"/>
        </w:trPr>
        <w:tc>
          <w:tcPr>
            <w:tcW w:w="2046" w:type="dxa"/>
            <w:vMerge/>
          </w:tcPr>
          <w:p w14:paraId="447883E9" w14:textId="77777777" w:rsidR="00671E31" w:rsidRPr="006F5C3F" w:rsidRDefault="00671E31">
            <w:pPr>
              <w:rPr>
                <w:rFonts w:ascii="Arial" w:hAnsi="Arial" w:cs="Arial"/>
              </w:rPr>
            </w:pPr>
          </w:p>
        </w:tc>
        <w:tc>
          <w:tcPr>
            <w:tcW w:w="6880" w:type="dxa"/>
            <w:gridSpan w:val="3"/>
            <w:vAlign w:val="center"/>
          </w:tcPr>
          <w:p w14:paraId="5E695F74" w14:textId="1D6A699F" w:rsidR="00671E31" w:rsidRPr="006F5C3F" w:rsidRDefault="009523DB" w:rsidP="009523DB">
            <w:pPr>
              <w:rPr>
                <w:rFonts w:ascii="Arial" w:hAnsi="Arial" w:cs="Arial"/>
                <w:b/>
              </w:rPr>
            </w:pPr>
            <w:r>
              <w:rPr>
                <w:rFonts w:ascii="Arial" w:hAnsi="Arial" w:cs="Arial"/>
                <w:b/>
              </w:rPr>
              <w:t>Atividade:</w:t>
            </w:r>
            <w:r w:rsidR="004572B0">
              <w:rPr>
                <w:rFonts w:ascii="Arial" w:hAnsi="Arial" w:cs="Arial"/>
                <w:b/>
              </w:rPr>
              <w:t xml:space="preserve">  </w:t>
            </w:r>
            <w:r w:rsidR="00383A1E">
              <w:rPr>
                <w:rFonts w:ascii="Arial" w:hAnsi="Arial" w:cs="Arial"/>
                <w:b/>
              </w:rPr>
              <w:t xml:space="preserve">Relatório: </w:t>
            </w:r>
            <w:r w:rsidR="00387E85">
              <w:rPr>
                <w:rFonts w:ascii="Arial" w:hAnsi="Arial" w:cs="Arial"/>
                <w:b/>
              </w:rPr>
              <w:t>Cinética Química</w:t>
            </w:r>
          </w:p>
        </w:tc>
        <w:tc>
          <w:tcPr>
            <w:tcW w:w="1530" w:type="dxa"/>
          </w:tcPr>
          <w:p w14:paraId="0B7FCEDE" w14:textId="77777777" w:rsidR="00671E31" w:rsidRPr="006F5C3F" w:rsidRDefault="00671E31" w:rsidP="00671E31">
            <w:pPr>
              <w:rPr>
                <w:rFonts w:ascii="Arial" w:hAnsi="Arial" w:cs="Arial"/>
                <w:b/>
              </w:rPr>
            </w:pPr>
            <w:r w:rsidRPr="006F5C3F">
              <w:rPr>
                <w:rFonts w:ascii="Arial" w:hAnsi="Arial" w:cs="Arial"/>
                <w:b/>
              </w:rPr>
              <w:t>Menção:</w:t>
            </w:r>
          </w:p>
          <w:p w14:paraId="412FD970" w14:textId="77777777" w:rsidR="00671E31" w:rsidRPr="006F5C3F" w:rsidRDefault="00671E31" w:rsidP="00671E31">
            <w:pPr>
              <w:rPr>
                <w:rFonts w:ascii="Arial" w:hAnsi="Arial" w:cs="Arial"/>
                <w:b/>
              </w:rPr>
            </w:pPr>
          </w:p>
        </w:tc>
      </w:tr>
    </w:tbl>
    <w:p w14:paraId="44F3797D" w14:textId="2AECA9D7" w:rsidR="003236A6" w:rsidRDefault="003236A6" w:rsidP="00F40D9D">
      <w:pPr>
        <w:ind w:right="-569"/>
        <w:jc w:val="both"/>
        <w:rPr>
          <w:rFonts w:ascii="Arial" w:hAnsi="Arial" w:cs="Arial"/>
        </w:rPr>
      </w:pPr>
    </w:p>
    <w:p w14:paraId="4B8890D8" w14:textId="77777777" w:rsidR="003236A6" w:rsidRDefault="003236A6" w:rsidP="00F40D9D">
      <w:pPr>
        <w:ind w:right="-569"/>
        <w:jc w:val="both"/>
        <w:rPr>
          <w:rFonts w:ascii="Arial" w:hAnsi="Arial" w:cs="Arial"/>
        </w:rPr>
      </w:pPr>
    </w:p>
    <w:p w14:paraId="51297F8A" w14:textId="5A0137D8" w:rsidR="003236A6" w:rsidRDefault="00383A1E" w:rsidP="00F40D9D">
      <w:pPr>
        <w:ind w:right="-569"/>
        <w:jc w:val="both"/>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4FCA7A9A" wp14:editId="44B83175">
                <wp:simplePos x="0" y="0"/>
                <wp:positionH relativeFrom="margin">
                  <wp:align>left</wp:align>
                </wp:positionH>
                <wp:positionV relativeFrom="paragraph">
                  <wp:posOffset>8890</wp:posOffset>
                </wp:positionV>
                <wp:extent cx="6629400" cy="7482840"/>
                <wp:effectExtent l="0" t="0" r="19050" b="22860"/>
                <wp:wrapNone/>
                <wp:docPr id="5" name="Caixa de Texto 5"/>
                <wp:cNvGraphicFramePr/>
                <a:graphic xmlns:a="http://schemas.openxmlformats.org/drawingml/2006/main">
                  <a:graphicData uri="http://schemas.microsoft.com/office/word/2010/wordprocessingShape">
                    <wps:wsp>
                      <wps:cNvSpPr txBox="1"/>
                      <wps:spPr>
                        <a:xfrm>
                          <a:off x="0" y="0"/>
                          <a:ext cx="6629400" cy="7482840"/>
                        </a:xfrm>
                        <a:prstGeom prst="rect">
                          <a:avLst/>
                        </a:prstGeom>
                        <a:solidFill>
                          <a:schemeClr val="lt1"/>
                        </a:solidFill>
                        <a:ln w="6350">
                          <a:solidFill>
                            <a:prstClr val="black"/>
                          </a:solidFill>
                        </a:ln>
                      </wps:spPr>
                      <wps:txbx>
                        <w:txbxContent>
                          <w:p w14:paraId="373068B1" w14:textId="48B850FD" w:rsidR="00277BF7" w:rsidRDefault="00387E85" w:rsidP="005D4F8A">
                            <w:pPr>
                              <w:spacing w:line="360" w:lineRule="auto"/>
                              <w:jc w:val="both"/>
                              <w:rPr>
                                <w:rFonts w:ascii="Arial" w:hAnsi="Arial" w:cs="Arial"/>
                                <w:sz w:val="24"/>
                                <w:szCs w:val="24"/>
                              </w:rPr>
                            </w:pPr>
                            <w:r>
                              <w:rPr>
                                <w:rFonts w:ascii="Arial" w:hAnsi="Arial" w:cs="Arial"/>
                                <w:sz w:val="24"/>
                                <w:szCs w:val="24"/>
                              </w:rPr>
                              <w:tab/>
                              <w:t>Com o intuito de tornar reações químicas o mais favorável possível para um determinado objetivo, geralmente é interessante compreender quais fatores podem tornar esta reação mais eficiente, libere uma quantidade maior de calor, ou uma quantidade menor, ou mais rápida por exemplo. No caso da última hipótese, ela é estudada pela cinética química, e o experimento a ser abordado neste relatório aborda tópicos estudados por ela,</w:t>
                            </w:r>
                            <w:r w:rsidR="00037ECD">
                              <w:rPr>
                                <w:rFonts w:ascii="Arial" w:hAnsi="Arial" w:cs="Arial"/>
                                <w:sz w:val="24"/>
                                <w:szCs w:val="24"/>
                              </w:rPr>
                              <w:t xml:space="preserve"> como os fatores que podem tornar uma reação mais rápida.</w:t>
                            </w:r>
                          </w:p>
                          <w:p w14:paraId="6207D8EB" w14:textId="2F002CA4" w:rsidR="00037ECD" w:rsidRDefault="00037ECD" w:rsidP="005D4F8A">
                            <w:pPr>
                              <w:spacing w:line="360" w:lineRule="auto"/>
                              <w:jc w:val="both"/>
                              <w:rPr>
                                <w:rFonts w:ascii="Arial" w:hAnsi="Arial" w:cs="Arial"/>
                                <w:sz w:val="24"/>
                                <w:szCs w:val="24"/>
                              </w:rPr>
                            </w:pPr>
                            <w:r>
                              <w:rPr>
                                <w:rFonts w:ascii="Arial" w:hAnsi="Arial" w:cs="Arial"/>
                                <w:sz w:val="24"/>
                                <w:szCs w:val="24"/>
                              </w:rPr>
                              <w:tab/>
                              <w:t xml:space="preserve">Para ele, foi necessário preparar uma solução de ácido sulfúrico 0,5 mol/L e </w:t>
                            </w:r>
                            <w:r w:rsidR="00FF616D">
                              <w:rPr>
                                <w:rFonts w:ascii="Arial" w:hAnsi="Arial" w:cs="Arial"/>
                                <w:sz w:val="24"/>
                                <w:szCs w:val="24"/>
                              </w:rPr>
                              <w:t>H</w:t>
                            </w:r>
                            <w:r w:rsidR="00FF616D">
                              <w:rPr>
                                <w:rFonts w:ascii="Arial" w:hAnsi="Arial" w:cs="Arial"/>
                                <w:sz w:val="24"/>
                                <w:szCs w:val="24"/>
                                <w:vertAlign w:val="subscript"/>
                              </w:rPr>
                              <w:t>2</w:t>
                            </w:r>
                            <w:r w:rsidR="00FF616D">
                              <w:rPr>
                                <w:rFonts w:ascii="Arial" w:hAnsi="Arial" w:cs="Arial"/>
                                <w:sz w:val="24"/>
                                <w:szCs w:val="24"/>
                              </w:rPr>
                              <w:t>C</w:t>
                            </w:r>
                            <w:r w:rsidR="00FF616D">
                              <w:rPr>
                                <w:rFonts w:ascii="Arial" w:hAnsi="Arial" w:cs="Arial"/>
                                <w:sz w:val="24"/>
                                <w:szCs w:val="24"/>
                                <w:vertAlign w:val="subscript"/>
                              </w:rPr>
                              <w:t>2</w:t>
                            </w:r>
                            <w:r w:rsidR="00FF616D">
                              <w:rPr>
                                <w:rFonts w:ascii="Arial" w:hAnsi="Arial" w:cs="Arial"/>
                                <w:sz w:val="24"/>
                                <w:szCs w:val="24"/>
                              </w:rPr>
                              <w:t>O</w:t>
                            </w:r>
                            <w:r w:rsidR="00FF616D">
                              <w:rPr>
                                <w:rFonts w:ascii="Arial" w:hAnsi="Arial" w:cs="Arial"/>
                                <w:sz w:val="24"/>
                                <w:szCs w:val="24"/>
                                <w:vertAlign w:val="subscript"/>
                              </w:rPr>
                              <w:t xml:space="preserve">4 </w:t>
                            </w:r>
                            <w:r w:rsidR="00FF616D">
                              <w:rPr>
                                <w:rFonts w:ascii="Arial" w:hAnsi="Arial" w:cs="Arial"/>
                                <w:sz w:val="24"/>
                                <w:szCs w:val="24"/>
                              </w:rPr>
                              <w:t xml:space="preserve">(ácido </w:t>
                            </w:r>
                            <w:r>
                              <w:rPr>
                                <w:rFonts w:ascii="Arial" w:hAnsi="Arial" w:cs="Arial"/>
                                <w:sz w:val="24"/>
                                <w:szCs w:val="24"/>
                              </w:rPr>
                              <w:t>oxálico</w:t>
                            </w:r>
                            <w:r w:rsidR="00FF616D">
                              <w:rPr>
                                <w:rFonts w:ascii="Arial" w:hAnsi="Arial" w:cs="Arial"/>
                                <w:sz w:val="24"/>
                                <w:szCs w:val="24"/>
                              </w:rPr>
                              <w:t>)</w:t>
                            </w:r>
                            <w:r>
                              <w:rPr>
                                <w:rFonts w:ascii="Arial" w:hAnsi="Arial" w:cs="Arial"/>
                                <w:sz w:val="24"/>
                                <w:szCs w:val="24"/>
                              </w:rPr>
                              <w:t xml:space="preserve"> 0,5 mol/L. Após isto em 3 béqueres, foram </w:t>
                            </w:r>
                            <w:proofErr w:type="gramStart"/>
                            <w:r>
                              <w:rPr>
                                <w:rFonts w:ascii="Arial" w:hAnsi="Arial" w:cs="Arial"/>
                                <w:sz w:val="24"/>
                                <w:szCs w:val="24"/>
                              </w:rPr>
                              <w:t>feitos</w:t>
                            </w:r>
                            <w:proofErr w:type="gramEnd"/>
                            <w:r>
                              <w:rPr>
                                <w:rFonts w:ascii="Arial" w:hAnsi="Arial" w:cs="Arial"/>
                                <w:sz w:val="24"/>
                                <w:szCs w:val="24"/>
                              </w:rPr>
                              <w:t xml:space="preserve"> 3 soluções de 10 </w:t>
                            </w:r>
                            <w:proofErr w:type="spellStart"/>
                            <w:r>
                              <w:rPr>
                                <w:rFonts w:ascii="Arial" w:hAnsi="Arial" w:cs="Arial"/>
                                <w:sz w:val="24"/>
                                <w:szCs w:val="24"/>
                              </w:rPr>
                              <w:t>mL</w:t>
                            </w:r>
                            <w:proofErr w:type="spellEnd"/>
                            <w:r>
                              <w:rPr>
                                <w:rFonts w:ascii="Arial" w:hAnsi="Arial" w:cs="Arial"/>
                                <w:sz w:val="24"/>
                                <w:szCs w:val="24"/>
                              </w:rPr>
                              <w:t xml:space="preserve"> de H</w:t>
                            </w:r>
                            <w:r>
                              <w:rPr>
                                <w:rFonts w:ascii="Arial" w:hAnsi="Arial" w:cs="Arial"/>
                                <w:sz w:val="24"/>
                                <w:szCs w:val="24"/>
                                <w:vertAlign w:val="subscript"/>
                              </w:rPr>
                              <w:t>2</w:t>
                            </w:r>
                            <w:r>
                              <w:rPr>
                                <w:rFonts w:ascii="Arial" w:hAnsi="Arial" w:cs="Arial"/>
                                <w:sz w:val="24"/>
                                <w:szCs w:val="24"/>
                              </w:rPr>
                              <w:t>SO</w:t>
                            </w:r>
                            <w:r>
                              <w:rPr>
                                <w:rFonts w:ascii="Arial" w:hAnsi="Arial" w:cs="Arial"/>
                                <w:sz w:val="24"/>
                                <w:szCs w:val="24"/>
                                <w:vertAlign w:val="subscript"/>
                              </w:rPr>
                              <w:t>4</w:t>
                            </w:r>
                            <w:r>
                              <w:rPr>
                                <w:rFonts w:ascii="Arial" w:hAnsi="Arial" w:cs="Arial"/>
                                <w:sz w:val="24"/>
                                <w:szCs w:val="24"/>
                              </w:rPr>
                              <w:t xml:space="preserve">, 5 </w:t>
                            </w:r>
                            <w:proofErr w:type="spellStart"/>
                            <w:r>
                              <w:rPr>
                                <w:rFonts w:ascii="Arial" w:hAnsi="Arial" w:cs="Arial"/>
                                <w:sz w:val="24"/>
                                <w:szCs w:val="24"/>
                              </w:rPr>
                              <w:t>mL</w:t>
                            </w:r>
                            <w:proofErr w:type="spellEnd"/>
                            <w:r>
                              <w:rPr>
                                <w:rFonts w:ascii="Arial" w:hAnsi="Arial" w:cs="Arial"/>
                                <w:sz w:val="24"/>
                                <w:szCs w:val="24"/>
                              </w:rPr>
                              <w:t xml:space="preserve"> de H</w:t>
                            </w:r>
                            <w:r>
                              <w:rPr>
                                <w:rFonts w:ascii="Arial" w:hAnsi="Arial" w:cs="Arial"/>
                                <w:sz w:val="24"/>
                                <w:szCs w:val="24"/>
                                <w:vertAlign w:val="subscript"/>
                              </w:rPr>
                              <w:t>2</w:t>
                            </w:r>
                            <w:r>
                              <w:rPr>
                                <w:rFonts w:ascii="Arial" w:hAnsi="Arial" w:cs="Arial"/>
                                <w:sz w:val="24"/>
                                <w:szCs w:val="24"/>
                              </w:rPr>
                              <w:t>C</w:t>
                            </w:r>
                            <w:r>
                              <w:rPr>
                                <w:rFonts w:ascii="Arial" w:hAnsi="Arial" w:cs="Arial"/>
                                <w:sz w:val="24"/>
                                <w:szCs w:val="24"/>
                                <w:vertAlign w:val="subscript"/>
                              </w:rPr>
                              <w:t>2</w:t>
                            </w:r>
                            <w:r>
                              <w:rPr>
                                <w:rFonts w:ascii="Arial" w:hAnsi="Arial" w:cs="Arial"/>
                                <w:sz w:val="24"/>
                                <w:szCs w:val="24"/>
                              </w:rPr>
                              <w:t>O</w:t>
                            </w:r>
                            <w:r>
                              <w:rPr>
                                <w:rFonts w:ascii="Arial" w:hAnsi="Arial" w:cs="Arial"/>
                                <w:sz w:val="24"/>
                                <w:szCs w:val="24"/>
                                <w:vertAlign w:val="subscript"/>
                              </w:rPr>
                              <w:t>4</w:t>
                            </w:r>
                            <w:r>
                              <w:rPr>
                                <w:rFonts w:ascii="Arial" w:hAnsi="Arial" w:cs="Arial"/>
                                <w:sz w:val="24"/>
                                <w:szCs w:val="24"/>
                              </w:rPr>
                              <w:t xml:space="preserve"> e diferentes diluições destes em água, sendo que em um não foi adicionado água, em outro foi adicionado 50 </w:t>
                            </w:r>
                            <w:proofErr w:type="spellStart"/>
                            <w:r>
                              <w:rPr>
                                <w:rFonts w:ascii="Arial" w:hAnsi="Arial" w:cs="Arial"/>
                                <w:sz w:val="24"/>
                                <w:szCs w:val="24"/>
                              </w:rPr>
                              <w:t>mL</w:t>
                            </w:r>
                            <w:proofErr w:type="spellEnd"/>
                            <w:r>
                              <w:rPr>
                                <w:rFonts w:ascii="Arial" w:hAnsi="Arial" w:cs="Arial"/>
                                <w:sz w:val="24"/>
                                <w:szCs w:val="24"/>
                              </w:rPr>
                              <w:t xml:space="preserve"> de água e por último, 100 </w:t>
                            </w:r>
                            <w:proofErr w:type="spellStart"/>
                            <w:r>
                              <w:rPr>
                                <w:rFonts w:ascii="Arial" w:hAnsi="Arial" w:cs="Arial"/>
                                <w:sz w:val="24"/>
                                <w:szCs w:val="24"/>
                              </w:rPr>
                              <w:t>mL</w:t>
                            </w:r>
                            <w:proofErr w:type="spellEnd"/>
                            <w:r>
                              <w:rPr>
                                <w:rFonts w:ascii="Arial" w:hAnsi="Arial" w:cs="Arial"/>
                                <w:sz w:val="24"/>
                                <w:szCs w:val="24"/>
                              </w:rPr>
                              <w:t xml:space="preserve"> de água. Após isto, foi adicionado 4 </w:t>
                            </w:r>
                            <w:proofErr w:type="spellStart"/>
                            <w:r>
                              <w:rPr>
                                <w:rFonts w:ascii="Arial" w:hAnsi="Arial" w:cs="Arial"/>
                                <w:sz w:val="24"/>
                                <w:szCs w:val="24"/>
                              </w:rPr>
                              <w:t>mL</w:t>
                            </w:r>
                            <w:proofErr w:type="spellEnd"/>
                            <w:r>
                              <w:rPr>
                                <w:rFonts w:ascii="Arial" w:hAnsi="Arial" w:cs="Arial"/>
                                <w:sz w:val="24"/>
                                <w:szCs w:val="24"/>
                              </w:rPr>
                              <w:t xml:space="preserve"> de </w:t>
                            </w:r>
                            <w:r w:rsidR="00FF616D">
                              <w:rPr>
                                <w:rFonts w:ascii="Arial" w:hAnsi="Arial" w:cs="Arial"/>
                                <w:sz w:val="24"/>
                                <w:szCs w:val="24"/>
                              </w:rPr>
                              <w:t>KMnO</w:t>
                            </w:r>
                            <w:r w:rsidR="00FF616D">
                              <w:rPr>
                                <w:rFonts w:ascii="Arial" w:hAnsi="Arial" w:cs="Arial"/>
                                <w:sz w:val="24"/>
                                <w:szCs w:val="24"/>
                                <w:vertAlign w:val="subscript"/>
                              </w:rPr>
                              <w:t>4</w:t>
                            </w:r>
                            <w:r w:rsidR="00FF616D">
                              <w:rPr>
                                <w:rFonts w:ascii="Arial" w:hAnsi="Arial" w:cs="Arial"/>
                                <w:sz w:val="24"/>
                                <w:szCs w:val="24"/>
                              </w:rPr>
                              <w:t xml:space="preserve"> (Permanganato de potássio), iniciando uma série de reações que altera a cor da solução várias vezes. Quando a reação é iniciada, cronometra até que esta torne-se incolor, uma característica que indica o fim deste processo. Após isto, é repetido o processo com o uso de catalisador e depois, após o aquecimento da solução.</w:t>
                            </w:r>
                          </w:p>
                          <w:p w14:paraId="34BD538A" w14:textId="5E3AA54E" w:rsidR="00FF616D" w:rsidRDefault="00FF616D" w:rsidP="005D4F8A">
                            <w:pPr>
                              <w:spacing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1269"/>
                              <w:gridCol w:w="1268"/>
                              <w:gridCol w:w="1267"/>
                              <w:gridCol w:w="1265"/>
                              <w:gridCol w:w="1265"/>
                              <w:gridCol w:w="1266"/>
                              <w:gridCol w:w="1266"/>
                              <w:gridCol w:w="1266"/>
                            </w:tblGrid>
                            <w:tr w:rsidR="00007D73" w14:paraId="6FD7F10F" w14:textId="77777777" w:rsidTr="00007D73">
                              <w:tc>
                                <w:tcPr>
                                  <w:tcW w:w="1269" w:type="dxa"/>
                                </w:tcPr>
                                <w:p w14:paraId="17FA3139" w14:textId="5679DC33" w:rsidR="00FF616D" w:rsidRDefault="00FF616D" w:rsidP="005D4F8A">
                                  <w:pPr>
                                    <w:spacing w:line="360" w:lineRule="auto"/>
                                    <w:jc w:val="both"/>
                                    <w:rPr>
                                      <w:rFonts w:ascii="Arial" w:hAnsi="Arial" w:cs="Arial"/>
                                      <w:sz w:val="24"/>
                                      <w:szCs w:val="24"/>
                                    </w:rPr>
                                  </w:pPr>
                                  <w:r>
                                    <w:rPr>
                                      <w:rFonts w:ascii="Arial" w:hAnsi="Arial" w:cs="Arial"/>
                                      <w:sz w:val="24"/>
                                      <w:szCs w:val="24"/>
                                    </w:rPr>
                                    <w:t>Amostra</w:t>
                                  </w:r>
                                </w:p>
                              </w:tc>
                              <w:tc>
                                <w:tcPr>
                                  <w:tcW w:w="1268" w:type="dxa"/>
                                </w:tcPr>
                                <w:p w14:paraId="743F251B" w14:textId="1A2A8C0E" w:rsidR="00FF616D" w:rsidRPr="00FF616D" w:rsidRDefault="00FF616D" w:rsidP="005D4F8A">
                                  <w:pPr>
                                    <w:spacing w:line="360" w:lineRule="auto"/>
                                    <w:jc w:val="both"/>
                                    <w:rPr>
                                      <w:rFonts w:ascii="Arial" w:hAnsi="Arial" w:cs="Arial"/>
                                      <w:sz w:val="24"/>
                                      <w:szCs w:val="24"/>
                                      <w:vertAlign w:val="subscript"/>
                                    </w:rPr>
                                  </w:pPr>
                                  <w:r>
                                    <w:rPr>
                                      <w:rFonts w:ascii="Arial" w:hAnsi="Arial" w:cs="Arial"/>
                                      <w:sz w:val="24"/>
                                      <w:szCs w:val="24"/>
                                    </w:rPr>
                                    <w:t>Volume de H</w:t>
                                  </w:r>
                                  <w:r>
                                    <w:rPr>
                                      <w:rFonts w:ascii="Arial" w:hAnsi="Arial" w:cs="Arial"/>
                                      <w:sz w:val="24"/>
                                      <w:szCs w:val="24"/>
                                      <w:vertAlign w:val="subscript"/>
                                    </w:rPr>
                                    <w:t>2</w:t>
                                  </w:r>
                                  <w:r>
                                    <w:rPr>
                                      <w:rFonts w:ascii="Arial" w:hAnsi="Arial" w:cs="Arial"/>
                                      <w:sz w:val="24"/>
                                      <w:szCs w:val="24"/>
                                    </w:rPr>
                                    <w:t>SO</w:t>
                                  </w:r>
                                  <w:r>
                                    <w:rPr>
                                      <w:rFonts w:ascii="Arial" w:hAnsi="Arial" w:cs="Arial"/>
                                      <w:sz w:val="24"/>
                                      <w:szCs w:val="24"/>
                                      <w:vertAlign w:val="subscript"/>
                                    </w:rPr>
                                    <w:t>4</w:t>
                                  </w:r>
                                </w:p>
                              </w:tc>
                              <w:tc>
                                <w:tcPr>
                                  <w:tcW w:w="1267" w:type="dxa"/>
                                </w:tcPr>
                                <w:p w14:paraId="357F6F00" w14:textId="13070F04" w:rsidR="00FF616D" w:rsidRPr="00FF616D" w:rsidRDefault="00FF616D" w:rsidP="005D4F8A">
                                  <w:pPr>
                                    <w:spacing w:line="360" w:lineRule="auto"/>
                                    <w:jc w:val="both"/>
                                    <w:rPr>
                                      <w:rFonts w:ascii="Arial" w:hAnsi="Arial" w:cs="Arial"/>
                                      <w:sz w:val="24"/>
                                      <w:szCs w:val="24"/>
                                      <w:vertAlign w:val="subscript"/>
                                    </w:rPr>
                                  </w:pPr>
                                  <w:r w:rsidRPr="00007D73">
                                    <w:rPr>
                                      <w:rFonts w:ascii="Arial" w:hAnsi="Arial" w:cs="Arial"/>
                                    </w:rPr>
                                    <w:t>Volume de H</w:t>
                                  </w:r>
                                  <w:r w:rsidRPr="00007D73">
                                    <w:rPr>
                                      <w:rFonts w:ascii="Arial" w:hAnsi="Arial" w:cs="Arial"/>
                                      <w:vertAlign w:val="subscript"/>
                                    </w:rPr>
                                    <w:t>2</w:t>
                                  </w:r>
                                  <w:r w:rsidRPr="00007D73">
                                    <w:rPr>
                                      <w:rFonts w:ascii="Arial" w:hAnsi="Arial" w:cs="Arial"/>
                                    </w:rPr>
                                    <w:t>C</w:t>
                                  </w:r>
                                  <w:r w:rsidRPr="00007D73">
                                    <w:rPr>
                                      <w:rFonts w:ascii="Arial" w:hAnsi="Arial" w:cs="Arial"/>
                                      <w:vertAlign w:val="subscript"/>
                                    </w:rPr>
                                    <w:t>2</w:t>
                                  </w:r>
                                  <w:r w:rsidRPr="00007D73">
                                    <w:rPr>
                                      <w:rFonts w:ascii="Arial" w:hAnsi="Arial" w:cs="Arial"/>
                                    </w:rPr>
                                    <w:t>O</w:t>
                                  </w:r>
                                  <w:r w:rsidRPr="00007D73">
                                    <w:rPr>
                                      <w:rFonts w:ascii="Arial" w:hAnsi="Arial" w:cs="Arial"/>
                                      <w:vertAlign w:val="subscript"/>
                                    </w:rPr>
                                    <w:t>4</w:t>
                                  </w:r>
                                </w:p>
                              </w:tc>
                              <w:tc>
                                <w:tcPr>
                                  <w:tcW w:w="1265" w:type="dxa"/>
                                </w:tcPr>
                                <w:p w14:paraId="74D225F1" w14:textId="49B2F415" w:rsidR="00FF616D" w:rsidRPr="00007D73" w:rsidRDefault="00007D73" w:rsidP="005D4F8A">
                                  <w:pPr>
                                    <w:spacing w:line="360" w:lineRule="auto"/>
                                    <w:jc w:val="both"/>
                                    <w:rPr>
                                      <w:rFonts w:ascii="Arial" w:hAnsi="Arial" w:cs="Arial"/>
                                      <w:sz w:val="24"/>
                                      <w:szCs w:val="24"/>
                                      <w:vertAlign w:val="subscript"/>
                                    </w:rPr>
                                  </w:pPr>
                                  <w:r w:rsidRPr="00007D73">
                                    <w:rPr>
                                      <w:rFonts w:ascii="Arial" w:hAnsi="Arial" w:cs="Arial"/>
                                    </w:rPr>
                                    <w:t>Volume de KMnO</w:t>
                                  </w:r>
                                  <w:r w:rsidRPr="00007D73">
                                    <w:rPr>
                                      <w:rFonts w:ascii="Arial" w:hAnsi="Arial" w:cs="Arial"/>
                                      <w:vertAlign w:val="subscript"/>
                                    </w:rPr>
                                    <w:t>4</w:t>
                                  </w:r>
                                </w:p>
                              </w:tc>
                              <w:tc>
                                <w:tcPr>
                                  <w:tcW w:w="1265" w:type="dxa"/>
                                </w:tcPr>
                                <w:p w14:paraId="3D0691AD" w14:textId="06917CB8" w:rsidR="00FF616D" w:rsidRPr="00007D73" w:rsidRDefault="00007D73" w:rsidP="005D4F8A">
                                  <w:pPr>
                                    <w:spacing w:line="360" w:lineRule="auto"/>
                                    <w:jc w:val="both"/>
                                    <w:rPr>
                                      <w:rFonts w:ascii="Arial" w:hAnsi="Arial" w:cs="Arial"/>
                                      <w:sz w:val="24"/>
                                      <w:szCs w:val="24"/>
                                    </w:rPr>
                                  </w:pPr>
                                  <w:r>
                                    <w:rPr>
                                      <w:rFonts w:ascii="Arial" w:hAnsi="Arial" w:cs="Arial"/>
                                      <w:sz w:val="24"/>
                                      <w:szCs w:val="24"/>
                                    </w:rPr>
                                    <w:t>Volume de H</w:t>
                                  </w:r>
                                  <w:r>
                                    <w:rPr>
                                      <w:rFonts w:ascii="Arial" w:hAnsi="Arial" w:cs="Arial"/>
                                      <w:sz w:val="24"/>
                                      <w:szCs w:val="24"/>
                                      <w:vertAlign w:val="subscript"/>
                                    </w:rPr>
                                    <w:t>2</w:t>
                                  </w:r>
                                  <w:r>
                                    <w:rPr>
                                      <w:rFonts w:ascii="Arial" w:hAnsi="Arial" w:cs="Arial"/>
                                      <w:sz w:val="24"/>
                                      <w:szCs w:val="24"/>
                                    </w:rPr>
                                    <w:t>O</w:t>
                                  </w:r>
                                </w:p>
                              </w:tc>
                              <w:tc>
                                <w:tcPr>
                                  <w:tcW w:w="1266" w:type="dxa"/>
                                </w:tcPr>
                                <w:p w14:paraId="400F6EE4" w14:textId="006C2173" w:rsidR="00FF616D" w:rsidRDefault="00007D73" w:rsidP="005D4F8A">
                                  <w:pPr>
                                    <w:spacing w:line="360" w:lineRule="auto"/>
                                    <w:jc w:val="both"/>
                                    <w:rPr>
                                      <w:rFonts w:ascii="Arial" w:hAnsi="Arial" w:cs="Arial"/>
                                      <w:sz w:val="24"/>
                                      <w:szCs w:val="24"/>
                                    </w:rPr>
                                  </w:pPr>
                                  <w:r w:rsidRPr="00007D73">
                                    <w:rPr>
                                      <w:rFonts w:ascii="Arial" w:hAnsi="Arial" w:cs="Arial"/>
                                      <w:sz w:val="16"/>
                                      <w:szCs w:val="16"/>
                                    </w:rPr>
                                    <w:t>Reação sem catalisador em temperatura ambiente</w:t>
                                  </w:r>
                                </w:p>
                              </w:tc>
                              <w:tc>
                                <w:tcPr>
                                  <w:tcW w:w="1266" w:type="dxa"/>
                                </w:tcPr>
                                <w:p w14:paraId="2B1E00E3" w14:textId="02157AD4" w:rsidR="00FF616D" w:rsidRDefault="00007D73" w:rsidP="005D4F8A">
                                  <w:pPr>
                                    <w:spacing w:line="360" w:lineRule="auto"/>
                                    <w:jc w:val="both"/>
                                    <w:rPr>
                                      <w:rFonts w:ascii="Arial" w:hAnsi="Arial" w:cs="Arial"/>
                                      <w:sz w:val="24"/>
                                      <w:szCs w:val="24"/>
                                    </w:rPr>
                                  </w:pPr>
                                  <w:r w:rsidRPr="00007D73">
                                    <w:rPr>
                                      <w:rFonts w:ascii="Arial" w:hAnsi="Arial" w:cs="Arial"/>
                                      <w:sz w:val="16"/>
                                      <w:szCs w:val="16"/>
                                    </w:rPr>
                                    <w:t>Reação com catalisador em temperatura ambiente</w:t>
                                  </w:r>
                                </w:p>
                              </w:tc>
                              <w:tc>
                                <w:tcPr>
                                  <w:tcW w:w="1266" w:type="dxa"/>
                                </w:tcPr>
                                <w:p w14:paraId="3914D90F" w14:textId="0CB8D589" w:rsidR="00FF616D" w:rsidRDefault="00007D73" w:rsidP="005D4F8A">
                                  <w:pPr>
                                    <w:spacing w:line="360" w:lineRule="auto"/>
                                    <w:jc w:val="both"/>
                                    <w:rPr>
                                      <w:rFonts w:ascii="Arial" w:hAnsi="Arial" w:cs="Arial"/>
                                      <w:sz w:val="24"/>
                                      <w:szCs w:val="24"/>
                                    </w:rPr>
                                  </w:pPr>
                                  <w:r w:rsidRPr="00007D73">
                                    <w:rPr>
                                      <w:rFonts w:ascii="Arial" w:hAnsi="Arial" w:cs="Arial"/>
                                      <w:sz w:val="16"/>
                                      <w:szCs w:val="16"/>
                                    </w:rPr>
                                    <w:t>Reação sem catalisador com amostra aquecida</w:t>
                                  </w:r>
                                </w:p>
                              </w:tc>
                            </w:tr>
                            <w:tr w:rsidR="00007D73" w14:paraId="5407AE3B" w14:textId="77777777" w:rsidTr="00007D73">
                              <w:tc>
                                <w:tcPr>
                                  <w:tcW w:w="1269" w:type="dxa"/>
                                </w:tcPr>
                                <w:p w14:paraId="33DFA1F2" w14:textId="29E4A444" w:rsidR="00FF616D" w:rsidRDefault="00007D73" w:rsidP="005D4F8A">
                                  <w:pPr>
                                    <w:spacing w:line="360" w:lineRule="auto"/>
                                    <w:jc w:val="both"/>
                                    <w:rPr>
                                      <w:rFonts w:ascii="Arial" w:hAnsi="Arial" w:cs="Arial"/>
                                      <w:sz w:val="24"/>
                                      <w:szCs w:val="24"/>
                                    </w:rPr>
                                  </w:pPr>
                                  <w:r>
                                    <w:rPr>
                                      <w:rFonts w:ascii="Arial" w:hAnsi="Arial" w:cs="Arial"/>
                                      <w:sz w:val="24"/>
                                      <w:szCs w:val="24"/>
                                    </w:rPr>
                                    <w:t>1</w:t>
                                  </w:r>
                                </w:p>
                              </w:tc>
                              <w:tc>
                                <w:tcPr>
                                  <w:tcW w:w="1268" w:type="dxa"/>
                                </w:tcPr>
                                <w:p w14:paraId="25548361" w14:textId="6BF5B658"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10 </w:t>
                                  </w:r>
                                  <w:proofErr w:type="spellStart"/>
                                  <w:r>
                                    <w:rPr>
                                      <w:rFonts w:ascii="Arial" w:hAnsi="Arial" w:cs="Arial"/>
                                      <w:sz w:val="24"/>
                                      <w:szCs w:val="24"/>
                                    </w:rPr>
                                    <w:t>mL</w:t>
                                  </w:r>
                                  <w:proofErr w:type="spellEnd"/>
                                </w:p>
                              </w:tc>
                              <w:tc>
                                <w:tcPr>
                                  <w:tcW w:w="1267" w:type="dxa"/>
                                </w:tcPr>
                                <w:p w14:paraId="3640D823" w14:textId="0AFE3289"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5 </w:t>
                                  </w:r>
                                  <w:proofErr w:type="spellStart"/>
                                  <w:r>
                                    <w:rPr>
                                      <w:rFonts w:ascii="Arial" w:hAnsi="Arial" w:cs="Arial"/>
                                      <w:sz w:val="24"/>
                                      <w:szCs w:val="24"/>
                                    </w:rPr>
                                    <w:t>mL</w:t>
                                  </w:r>
                                  <w:proofErr w:type="spellEnd"/>
                                </w:p>
                              </w:tc>
                              <w:tc>
                                <w:tcPr>
                                  <w:tcW w:w="1265" w:type="dxa"/>
                                </w:tcPr>
                                <w:p w14:paraId="70B07D85" w14:textId="77268BC8"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4 </w:t>
                                  </w:r>
                                  <w:proofErr w:type="spellStart"/>
                                  <w:r>
                                    <w:rPr>
                                      <w:rFonts w:ascii="Arial" w:hAnsi="Arial" w:cs="Arial"/>
                                      <w:sz w:val="24"/>
                                      <w:szCs w:val="24"/>
                                    </w:rPr>
                                    <w:t>mL</w:t>
                                  </w:r>
                                  <w:proofErr w:type="spellEnd"/>
                                </w:p>
                              </w:tc>
                              <w:tc>
                                <w:tcPr>
                                  <w:tcW w:w="1265" w:type="dxa"/>
                                </w:tcPr>
                                <w:p w14:paraId="3DCC4A1B" w14:textId="732DB8D9" w:rsidR="00FF616D" w:rsidRDefault="00007D73" w:rsidP="005D4F8A">
                                  <w:pPr>
                                    <w:spacing w:line="360" w:lineRule="auto"/>
                                    <w:jc w:val="both"/>
                                    <w:rPr>
                                      <w:rFonts w:ascii="Arial" w:hAnsi="Arial" w:cs="Arial"/>
                                      <w:sz w:val="24"/>
                                      <w:szCs w:val="24"/>
                                    </w:rPr>
                                  </w:pPr>
                                  <w:r>
                                    <w:rPr>
                                      <w:rFonts w:ascii="Arial" w:hAnsi="Arial" w:cs="Arial"/>
                                      <w:sz w:val="24"/>
                                      <w:szCs w:val="24"/>
                                    </w:rPr>
                                    <w:t>--</w:t>
                                  </w:r>
                                </w:p>
                              </w:tc>
                              <w:tc>
                                <w:tcPr>
                                  <w:tcW w:w="1266" w:type="dxa"/>
                                </w:tcPr>
                                <w:p w14:paraId="6143D223" w14:textId="1A7ED95C" w:rsidR="00FF616D" w:rsidRDefault="00007D73" w:rsidP="005D4F8A">
                                  <w:pPr>
                                    <w:spacing w:line="360" w:lineRule="auto"/>
                                    <w:jc w:val="both"/>
                                    <w:rPr>
                                      <w:rFonts w:ascii="Arial" w:hAnsi="Arial" w:cs="Arial"/>
                                      <w:sz w:val="24"/>
                                      <w:szCs w:val="24"/>
                                    </w:rPr>
                                  </w:pPr>
                                  <w:r>
                                    <w:rPr>
                                      <w:rFonts w:ascii="Arial" w:hAnsi="Arial" w:cs="Arial"/>
                                      <w:sz w:val="24"/>
                                      <w:szCs w:val="24"/>
                                    </w:rPr>
                                    <w:t>1min42s</w:t>
                                  </w:r>
                                </w:p>
                              </w:tc>
                              <w:tc>
                                <w:tcPr>
                                  <w:tcW w:w="1266" w:type="dxa"/>
                                </w:tcPr>
                                <w:p w14:paraId="01E16AE0" w14:textId="4A328B2E" w:rsidR="00FF616D" w:rsidRDefault="00007D73" w:rsidP="005D4F8A">
                                  <w:pPr>
                                    <w:spacing w:line="360" w:lineRule="auto"/>
                                    <w:jc w:val="both"/>
                                    <w:rPr>
                                      <w:rFonts w:ascii="Arial" w:hAnsi="Arial" w:cs="Arial"/>
                                      <w:sz w:val="24"/>
                                      <w:szCs w:val="24"/>
                                    </w:rPr>
                                  </w:pPr>
                                  <w:r>
                                    <w:rPr>
                                      <w:rFonts w:ascii="Arial" w:hAnsi="Arial" w:cs="Arial"/>
                                      <w:sz w:val="24"/>
                                      <w:szCs w:val="24"/>
                                    </w:rPr>
                                    <w:t>0min55s</w:t>
                                  </w:r>
                                </w:p>
                              </w:tc>
                              <w:tc>
                                <w:tcPr>
                                  <w:tcW w:w="1266" w:type="dxa"/>
                                </w:tcPr>
                                <w:p w14:paraId="3FCDC4E7" w14:textId="0117B1C1" w:rsidR="00FF616D" w:rsidRDefault="00007D73" w:rsidP="005D4F8A">
                                  <w:pPr>
                                    <w:spacing w:line="360" w:lineRule="auto"/>
                                    <w:jc w:val="both"/>
                                    <w:rPr>
                                      <w:rFonts w:ascii="Arial" w:hAnsi="Arial" w:cs="Arial"/>
                                      <w:sz w:val="24"/>
                                      <w:szCs w:val="24"/>
                                    </w:rPr>
                                  </w:pPr>
                                  <w:r>
                                    <w:rPr>
                                      <w:rFonts w:ascii="Arial" w:hAnsi="Arial" w:cs="Arial"/>
                                      <w:sz w:val="24"/>
                                      <w:szCs w:val="24"/>
                                    </w:rPr>
                                    <w:t>0min40s</w:t>
                                  </w:r>
                                </w:p>
                              </w:tc>
                            </w:tr>
                            <w:tr w:rsidR="00007D73" w14:paraId="688BD952" w14:textId="77777777" w:rsidTr="00007D73">
                              <w:tc>
                                <w:tcPr>
                                  <w:tcW w:w="1269" w:type="dxa"/>
                                </w:tcPr>
                                <w:p w14:paraId="4A47B9C5" w14:textId="437E80B9" w:rsidR="00FF616D" w:rsidRDefault="00007D73" w:rsidP="005D4F8A">
                                  <w:pPr>
                                    <w:spacing w:line="360" w:lineRule="auto"/>
                                    <w:jc w:val="both"/>
                                    <w:rPr>
                                      <w:rFonts w:ascii="Arial" w:hAnsi="Arial" w:cs="Arial"/>
                                      <w:sz w:val="24"/>
                                      <w:szCs w:val="24"/>
                                    </w:rPr>
                                  </w:pPr>
                                  <w:r>
                                    <w:rPr>
                                      <w:rFonts w:ascii="Arial" w:hAnsi="Arial" w:cs="Arial"/>
                                      <w:sz w:val="24"/>
                                      <w:szCs w:val="24"/>
                                    </w:rPr>
                                    <w:t>2</w:t>
                                  </w:r>
                                </w:p>
                              </w:tc>
                              <w:tc>
                                <w:tcPr>
                                  <w:tcW w:w="1268" w:type="dxa"/>
                                </w:tcPr>
                                <w:p w14:paraId="3CAE9501" w14:textId="016A1294"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10 </w:t>
                                  </w:r>
                                  <w:proofErr w:type="spellStart"/>
                                  <w:r>
                                    <w:rPr>
                                      <w:rFonts w:ascii="Arial" w:hAnsi="Arial" w:cs="Arial"/>
                                      <w:sz w:val="24"/>
                                      <w:szCs w:val="24"/>
                                    </w:rPr>
                                    <w:t>mL</w:t>
                                  </w:r>
                                  <w:proofErr w:type="spellEnd"/>
                                </w:p>
                              </w:tc>
                              <w:tc>
                                <w:tcPr>
                                  <w:tcW w:w="1267" w:type="dxa"/>
                                </w:tcPr>
                                <w:p w14:paraId="10972A6C" w14:textId="5C4A9FFE"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5 </w:t>
                                  </w:r>
                                  <w:proofErr w:type="spellStart"/>
                                  <w:r>
                                    <w:rPr>
                                      <w:rFonts w:ascii="Arial" w:hAnsi="Arial" w:cs="Arial"/>
                                      <w:sz w:val="24"/>
                                      <w:szCs w:val="24"/>
                                    </w:rPr>
                                    <w:t>mL</w:t>
                                  </w:r>
                                  <w:proofErr w:type="spellEnd"/>
                                </w:p>
                              </w:tc>
                              <w:tc>
                                <w:tcPr>
                                  <w:tcW w:w="1265" w:type="dxa"/>
                                </w:tcPr>
                                <w:p w14:paraId="124329A9" w14:textId="1599A234"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4 </w:t>
                                  </w:r>
                                  <w:proofErr w:type="spellStart"/>
                                  <w:r>
                                    <w:rPr>
                                      <w:rFonts w:ascii="Arial" w:hAnsi="Arial" w:cs="Arial"/>
                                      <w:sz w:val="24"/>
                                      <w:szCs w:val="24"/>
                                    </w:rPr>
                                    <w:t>mL</w:t>
                                  </w:r>
                                  <w:proofErr w:type="spellEnd"/>
                                </w:p>
                              </w:tc>
                              <w:tc>
                                <w:tcPr>
                                  <w:tcW w:w="1265" w:type="dxa"/>
                                </w:tcPr>
                                <w:p w14:paraId="35A1E341" w14:textId="75C0885A"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50 </w:t>
                                  </w:r>
                                  <w:proofErr w:type="spellStart"/>
                                  <w:r>
                                    <w:rPr>
                                      <w:rFonts w:ascii="Arial" w:hAnsi="Arial" w:cs="Arial"/>
                                      <w:sz w:val="24"/>
                                      <w:szCs w:val="24"/>
                                    </w:rPr>
                                    <w:t>mL</w:t>
                                  </w:r>
                                  <w:proofErr w:type="spellEnd"/>
                                </w:p>
                              </w:tc>
                              <w:tc>
                                <w:tcPr>
                                  <w:tcW w:w="1266" w:type="dxa"/>
                                </w:tcPr>
                                <w:p w14:paraId="1E980A8F" w14:textId="7AE3DE70" w:rsidR="00FF616D" w:rsidRDefault="00007D73" w:rsidP="005D4F8A">
                                  <w:pPr>
                                    <w:spacing w:line="360" w:lineRule="auto"/>
                                    <w:jc w:val="both"/>
                                    <w:rPr>
                                      <w:rFonts w:ascii="Arial" w:hAnsi="Arial" w:cs="Arial"/>
                                      <w:sz w:val="24"/>
                                      <w:szCs w:val="24"/>
                                    </w:rPr>
                                  </w:pPr>
                                  <w:r>
                                    <w:rPr>
                                      <w:rFonts w:ascii="Arial" w:hAnsi="Arial" w:cs="Arial"/>
                                      <w:sz w:val="24"/>
                                      <w:szCs w:val="24"/>
                                    </w:rPr>
                                    <w:t>3min09s</w:t>
                                  </w:r>
                                </w:p>
                              </w:tc>
                              <w:tc>
                                <w:tcPr>
                                  <w:tcW w:w="1266" w:type="dxa"/>
                                </w:tcPr>
                                <w:p w14:paraId="49D9D08A" w14:textId="103830FE" w:rsidR="00FF616D" w:rsidRDefault="00007D73" w:rsidP="005D4F8A">
                                  <w:pPr>
                                    <w:spacing w:line="360" w:lineRule="auto"/>
                                    <w:jc w:val="both"/>
                                    <w:rPr>
                                      <w:rFonts w:ascii="Arial" w:hAnsi="Arial" w:cs="Arial"/>
                                      <w:sz w:val="24"/>
                                      <w:szCs w:val="24"/>
                                    </w:rPr>
                                  </w:pPr>
                                  <w:r>
                                    <w:rPr>
                                      <w:rFonts w:ascii="Arial" w:hAnsi="Arial" w:cs="Arial"/>
                                      <w:sz w:val="24"/>
                                      <w:szCs w:val="24"/>
                                    </w:rPr>
                                    <w:t>1min51s</w:t>
                                  </w:r>
                                </w:p>
                              </w:tc>
                              <w:tc>
                                <w:tcPr>
                                  <w:tcW w:w="1266" w:type="dxa"/>
                                </w:tcPr>
                                <w:p w14:paraId="442207A3" w14:textId="40D21A61" w:rsidR="00FF616D" w:rsidRDefault="00007D73" w:rsidP="005D4F8A">
                                  <w:pPr>
                                    <w:spacing w:line="360" w:lineRule="auto"/>
                                    <w:jc w:val="both"/>
                                    <w:rPr>
                                      <w:rFonts w:ascii="Arial" w:hAnsi="Arial" w:cs="Arial"/>
                                      <w:sz w:val="24"/>
                                      <w:szCs w:val="24"/>
                                    </w:rPr>
                                  </w:pPr>
                                  <w:r>
                                    <w:rPr>
                                      <w:rFonts w:ascii="Arial" w:hAnsi="Arial" w:cs="Arial"/>
                                      <w:sz w:val="24"/>
                                      <w:szCs w:val="24"/>
                                    </w:rPr>
                                    <w:t>1min1s</w:t>
                                  </w:r>
                                </w:p>
                              </w:tc>
                            </w:tr>
                            <w:tr w:rsidR="00007D73" w14:paraId="4CE4F288" w14:textId="77777777" w:rsidTr="00007D73">
                              <w:tc>
                                <w:tcPr>
                                  <w:tcW w:w="1269" w:type="dxa"/>
                                </w:tcPr>
                                <w:p w14:paraId="581D0836" w14:textId="671CFFA3" w:rsidR="00FF616D" w:rsidRDefault="00007D73" w:rsidP="005D4F8A">
                                  <w:pPr>
                                    <w:spacing w:line="360" w:lineRule="auto"/>
                                    <w:jc w:val="both"/>
                                    <w:rPr>
                                      <w:rFonts w:ascii="Arial" w:hAnsi="Arial" w:cs="Arial"/>
                                      <w:sz w:val="24"/>
                                      <w:szCs w:val="24"/>
                                    </w:rPr>
                                  </w:pPr>
                                  <w:r>
                                    <w:rPr>
                                      <w:rFonts w:ascii="Arial" w:hAnsi="Arial" w:cs="Arial"/>
                                      <w:sz w:val="24"/>
                                      <w:szCs w:val="24"/>
                                    </w:rPr>
                                    <w:t>3</w:t>
                                  </w:r>
                                </w:p>
                              </w:tc>
                              <w:tc>
                                <w:tcPr>
                                  <w:tcW w:w="1268" w:type="dxa"/>
                                </w:tcPr>
                                <w:p w14:paraId="6CD0EF42" w14:textId="6F482818"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10 </w:t>
                                  </w:r>
                                  <w:proofErr w:type="spellStart"/>
                                  <w:r>
                                    <w:rPr>
                                      <w:rFonts w:ascii="Arial" w:hAnsi="Arial" w:cs="Arial"/>
                                      <w:sz w:val="24"/>
                                      <w:szCs w:val="24"/>
                                    </w:rPr>
                                    <w:t>mL</w:t>
                                  </w:r>
                                  <w:proofErr w:type="spellEnd"/>
                                </w:p>
                              </w:tc>
                              <w:tc>
                                <w:tcPr>
                                  <w:tcW w:w="1267" w:type="dxa"/>
                                </w:tcPr>
                                <w:p w14:paraId="2677A98B" w14:textId="0F1667A2"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5 </w:t>
                                  </w:r>
                                  <w:proofErr w:type="spellStart"/>
                                  <w:r>
                                    <w:rPr>
                                      <w:rFonts w:ascii="Arial" w:hAnsi="Arial" w:cs="Arial"/>
                                      <w:sz w:val="24"/>
                                      <w:szCs w:val="24"/>
                                    </w:rPr>
                                    <w:t>mL</w:t>
                                  </w:r>
                                  <w:proofErr w:type="spellEnd"/>
                                </w:p>
                              </w:tc>
                              <w:tc>
                                <w:tcPr>
                                  <w:tcW w:w="1265" w:type="dxa"/>
                                </w:tcPr>
                                <w:p w14:paraId="57B008FE" w14:textId="21C22D88"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4 </w:t>
                                  </w:r>
                                  <w:proofErr w:type="spellStart"/>
                                  <w:r>
                                    <w:rPr>
                                      <w:rFonts w:ascii="Arial" w:hAnsi="Arial" w:cs="Arial"/>
                                      <w:sz w:val="24"/>
                                      <w:szCs w:val="24"/>
                                    </w:rPr>
                                    <w:t>mL</w:t>
                                  </w:r>
                                  <w:proofErr w:type="spellEnd"/>
                                </w:p>
                              </w:tc>
                              <w:tc>
                                <w:tcPr>
                                  <w:tcW w:w="1265" w:type="dxa"/>
                                </w:tcPr>
                                <w:p w14:paraId="1755EDC4" w14:textId="1F0203E8"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100 </w:t>
                                  </w:r>
                                  <w:proofErr w:type="spellStart"/>
                                  <w:r>
                                    <w:rPr>
                                      <w:rFonts w:ascii="Arial" w:hAnsi="Arial" w:cs="Arial"/>
                                      <w:sz w:val="24"/>
                                      <w:szCs w:val="24"/>
                                    </w:rPr>
                                    <w:t>mL</w:t>
                                  </w:r>
                                  <w:proofErr w:type="spellEnd"/>
                                </w:p>
                              </w:tc>
                              <w:tc>
                                <w:tcPr>
                                  <w:tcW w:w="1266" w:type="dxa"/>
                                </w:tcPr>
                                <w:p w14:paraId="568F247C" w14:textId="5FB9AD17" w:rsidR="00FF616D" w:rsidRDefault="00007D73" w:rsidP="005D4F8A">
                                  <w:pPr>
                                    <w:spacing w:line="360" w:lineRule="auto"/>
                                    <w:jc w:val="both"/>
                                    <w:rPr>
                                      <w:rFonts w:ascii="Arial" w:hAnsi="Arial" w:cs="Arial"/>
                                      <w:sz w:val="24"/>
                                      <w:szCs w:val="24"/>
                                    </w:rPr>
                                  </w:pPr>
                                  <w:r>
                                    <w:rPr>
                                      <w:rFonts w:ascii="Arial" w:hAnsi="Arial" w:cs="Arial"/>
                                      <w:sz w:val="24"/>
                                      <w:szCs w:val="24"/>
                                    </w:rPr>
                                    <w:t>4min26s</w:t>
                                  </w:r>
                                </w:p>
                              </w:tc>
                              <w:tc>
                                <w:tcPr>
                                  <w:tcW w:w="1266" w:type="dxa"/>
                                </w:tcPr>
                                <w:p w14:paraId="4C77904C" w14:textId="303C0DA0" w:rsidR="00FF616D" w:rsidRDefault="00007D73" w:rsidP="005D4F8A">
                                  <w:pPr>
                                    <w:spacing w:line="360" w:lineRule="auto"/>
                                    <w:jc w:val="both"/>
                                    <w:rPr>
                                      <w:rFonts w:ascii="Arial" w:hAnsi="Arial" w:cs="Arial"/>
                                      <w:sz w:val="24"/>
                                      <w:szCs w:val="24"/>
                                    </w:rPr>
                                  </w:pPr>
                                  <w:r>
                                    <w:rPr>
                                      <w:rFonts w:ascii="Arial" w:hAnsi="Arial" w:cs="Arial"/>
                                      <w:sz w:val="24"/>
                                      <w:szCs w:val="24"/>
                                    </w:rPr>
                                    <w:t>--</w:t>
                                  </w:r>
                                </w:p>
                              </w:tc>
                              <w:tc>
                                <w:tcPr>
                                  <w:tcW w:w="1266" w:type="dxa"/>
                                </w:tcPr>
                                <w:p w14:paraId="21E798FD" w14:textId="26609AEA" w:rsidR="00FF616D" w:rsidRDefault="00007D73" w:rsidP="005D4F8A">
                                  <w:pPr>
                                    <w:spacing w:line="360" w:lineRule="auto"/>
                                    <w:jc w:val="both"/>
                                    <w:rPr>
                                      <w:rFonts w:ascii="Arial" w:hAnsi="Arial" w:cs="Arial"/>
                                      <w:sz w:val="24"/>
                                      <w:szCs w:val="24"/>
                                    </w:rPr>
                                  </w:pPr>
                                  <w:r>
                                    <w:rPr>
                                      <w:rFonts w:ascii="Arial" w:hAnsi="Arial" w:cs="Arial"/>
                                      <w:sz w:val="24"/>
                                      <w:szCs w:val="24"/>
                                    </w:rPr>
                                    <w:t>2min11s</w:t>
                                  </w:r>
                                </w:p>
                              </w:tc>
                            </w:tr>
                          </w:tbl>
                          <w:p w14:paraId="0AE488D1" w14:textId="7E8E4745" w:rsidR="00FF616D" w:rsidRDefault="00FF616D" w:rsidP="005D4F8A">
                            <w:pPr>
                              <w:spacing w:line="360" w:lineRule="auto"/>
                              <w:jc w:val="both"/>
                              <w:rPr>
                                <w:rFonts w:ascii="Arial" w:hAnsi="Arial" w:cs="Arial"/>
                                <w:sz w:val="24"/>
                                <w:szCs w:val="24"/>
                              </w:rPr>
                            </w:pPr>
                          </w:p>
                          <w:p w14:paraId="33512D49" w14:textId="2C3C6DC3" w:rsidR="006B4BD5" w:rsidRPr="00FF616D" w:rsidRDefault="006B4BD5" w:rsidP="005D4F8A">
                            <w:pPr>
                              <w:spacing w:line="360" w:lineRule="auto"/>
                              <w:jc w:val="both"/>
                              <w:rPr>
                                <w:rFonts w:ascii="Arial" w:hAnsi="Arial" w:cs="Arial"/>
                                <w:sz w:val="24"/>
                                <w:szCs w:val="24"/>
                              </w:rPr>
                            </w:pPr>
                            <w:r>
                              <w:rPr>
                                <w:rFonts w:ascii="Arial" w:hAnsi="Arial" w:cs="Arial"/>
                                <w:sz w:val="24"/>
                                <w:szCs w:val="24"/>
                              </w:rPr>
                              <w:tab/>
                              <w:t>Com estes resultados, é possível concluir que tanto catalisador quanto o aquecimento das amostras aceleram a velocidade da reação, assim como a concentração dos reagentes.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A7A9A" id="_x0000_t202" coordsize="21600,21600" o:spt="202" path="m,l,21600r21600,l21600,xe">
                <v:stroke joinstyle="miter"/>
                <v:path gradientshapeok="t" o:connecttype="rect"/>
              </v:shapetype>
              <v:shape id="Caixa de Texto 5" o:spid="_x0000_s1026" type="#_x0000_t202" style="position:absolute;left:0;text-align:left;margin-left:0;margin-top:.7pt;width:522pt;height:589.2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" fillcolor="white [3201]" strokeweight=".5pt">
                <v:textbox>
                  <w:txbxContent>
                    <w:p w14:paraId="373068B1" w14:textId="48B850FD" w:rsidR="00277BF7" w:rsidRDefault="00387E85" w:rsidP="005D4F8A">
                      <w:pPr>
                        <w:spacing w:line="360" w:lineRule="auto"/>
                        <w:jc w:val="both"/>
                        <w:rPr>
                          <w:rFonts w:ascii="Arial" w:hAnsi="Arial" w:cs="Arial"/>
                          <w:sz w:val="24"/>
                          <w:szCs w:val="24"/>
                        </w:rPr>
                      </w:pPr>
                      <w:r>
                        <w:rPr>
                          <w:rFonts w:ascii="Arial" w:hAnsi="Arial" w:cs="Arial"/>
                          <w:sz w:val="24"/>
                          <w:szCs w:val="24"/>
                        </w:rPr>
                        <w:tab/>
                        <w:t>Com o intuito de tornar reações químicas o mais favorável possível para um determinado objetivo, geralmente é interessante compreender quais fatores podem tornar esta reação mais eficiente, libere uma quantidade maior de calor, ou uma quantidade menor, ou mais rápida por exemplo. No caso da última hipótese, ela é estudada pela cinética química, e o experimento a ser abordado neste relatório aborda tópicos estudados por ela,</w:t>
                      </w:r>
                      <w:r w:rsidR="00037ECD">
                        <w:rPr>
                          <w:rFonts w:ascii="Arial" w:hAnsi="Arial" w:cs="Arial"/>
                          <w:sz w:val="24"/>
                          <w:szCs w:val="24"/>
                        </w:rPr>
                        <w:t xml:space="preserve"> como os fatores que podem tornar uma reação mais rápida.</w:t>
                      </w:r>
                    </w:p>
                    <w:p w14:paraId="6207D8EB" w14:textId="2F002CA4" w:rsidR="00037ECD" w:rsidRDefault="00037ECD" w:rsidP="005D4F8A">
                      <w:pPr>
                        <w:spacing w:line="360" w:lineRule="auto"/>
                        <w:jc w:val="both"/>
                        <w:rPr>
                          <w:rFonts w:ascii="Arial" w:hAnsi="Arial" w:cs="Arial"/>
                          <w:sz w:val="24"/>
                          <w:szCs w:val="24"/>
                        </w:rPr>
                      </w:pPr>
                      <w:r>
                        <w:rPr>
                          <w:rFonts w:ascii="Arial" w:hAnsi="Arial" w:cs="Arial"/>
                          <w:sz w:val="24"/>
                          <w:szCs w:val="24"/>
                        </w:rPr>
                        <w:tab/>
                        <w:t xml:space="preserve">Para ele, foi necessário preparar uma solução de ácido sulfúrico 0,5 mol/L e </w:t>
                      </w:r>
                      <w:r w:rsidR="00FF616D">
                        <w:rPr>
                          <w:rFonts w:ascii="Arial" w:hAnsi="Arial" w:cs="Arial"/>
                          <w:sz w:val="24"/>
                          <w:szCs w:val="24"/>
                        </w:rPr>
                        <w:t>H</w:t>
                      </w:r>
                      <w:r w:rsidR="00FF616D">
                        <w:rPr>
                          <w:rFonts w:ascii="Arial" w:hAnsi="Arial" w:cs="Arial"/>
                          <w:sz w:val="24"/>
                          <w:szCs w:val="24"/>
                          <w:vertAlign w:val="subscript"/>
                        </w:rPr>
                        <w:t>2</w:t>
                      </w:r>
                      <w:r w:rsidR="00FF616D">
                        <w:rPr>
                          <w:rFonts w:ascii="Arial" w:hAnsi="Arial" w:cs="Arial"/>
                          <w:sz w:val="24"/>
                          <w:szCs w:val="24"/>
                        </w:rPr>
                        <w:t>C</w:t>
                      </w:r>
                      <w:r w:rsidR="00FF616D">
                        <w:rPr>
                          <w:rFonts w:ascii="Arial" w:hAnsi="Arial" w:cs="Arial"/>
                          <w:sz w:val="24"/>
                          <w:szCs w:val="24"/>
                          <w:vertAlign w:val="subscript"/>
                        </w:rPr>
                        <w:t>2</w:t>
                      </w:r>
                      <w:r w:rsidR="00FF616D">
                        <w:rPr>
                          <w:rFonts w:ascii="Arial" w:hAnsi="Arial" w:cs="Arial"/>
                          <w:sz w:val="24"/>
                          <w:szCs w:val="24"/>
                        </w:rPr>
                        <w:t>O</w:t>
                      </w:r>
                      <w:r w:rsidR="00FF616D">
                        <w:rPr>
                          <w:rFonts w:ascii="Arial" w:hAnsi="Arial" w:cs="Arial"/>
                          <w:sz w:val="24"/>
                          <w:szCs w:val="24"/>
                          <w:vertAlign w:val="subscript"/>
                        </w:rPr>
                        <w:t xml:space="preserve">4 </w:t>
                      </w:r>
                      <w:r w:rsidR="00FF616D">
                        <w:rPr>
                          <w:rFonts w:ascii="Arial" w:hAnsi="Arial" w:cs="Arial"/>
                          <w:sz w:val="24"/>
                          <w:szCs w:val="24"/>
                        </w:rPr>
                        <w:t xml:space="preserve">(ácido </w:t>
                      </w:r>
                      <w:r>
                        <w:rPr>
                          <w:rFonts w:ascii="Arial" w:hAnsi="Arial" w:cs="Arial"/>
                          <w:sz w:val="24"/>
                          <w:szCs w:val="24"/>
                        </w:rPr>
                        <w:t>oxálico</w:t>
                      </w:r>
                      <w:r w:rsidR="00FF616D">
                        <w:rPr>
                          <w:rFonts w:ascii="Arial" w:hAnsi="Arial" w:cs="Arial"/>
                          <w:sz w:val="24"/>
                          <w:szCs w:val="24"/>
                        </w:rPr>
                        <w:t>)</w:t>
                      </w:r>
                      <w:r>
                        <w:rPr>
                          <w:rFonts w:ascii="Arial" w:hAnsi="Arial" w:cs="Arial"/>
                          <w:sz w:val="24"/>
                          <w:szCs w:val="24"/>
                        </w:rPr>
                        <w:t xml:space="preserve"> 0,5 mol/L. Após isto em 3 béqueres, foram </w:t>
                      </w:r>
                      <w:proofErr w:type="gramStart"/>
                      <w:r>
                        <w:rPr>
                          <w:rFonts w:ascii="Arial" w:hAnsi="Arial" w:cs="Arial"/>
                          <w:sz w:val="24"/>
                          <w:szCs w:val="24"/>
                        </w:rPr>
                        <w:t>feitos</w:t>
                      </w:r>
                      <w:proofErr w:type="gramEnd"/>
                      <w:r>
                        <w:rPr>
                          <w:rFonts w:ascii="Arial" w:hAnsi="Arial" w:cs="Arial"/>
                          <w:sz w:val="24"/>
                          <w:szCs w:val="24"/>
                        </w:rPr>
                        <w:t xml:space="preserve"> 3 soluções de 10 </w:t>
                      </w:r>
                      <w:proofErr w:type="spellStart"/>
                      <w:r>
                        <w:rPr>
                          <w:rFonts w:ascii="Arial" w:hAnsi="Arial" w:cs="Arial"/>
                          <w:sz w:val="24"/>
                          <w:szCs w:val="24"/>
                        </w:rPr>
                        <w:t>mL</w:t>
                      </w:r>
                      <w:proofErr w:type="spellEnd"/>
                      <w:r>
                        <w:rPr>
                          <w:rFonts w:ascii="Arial" w:hAnsi="Arial" w:cs="Arial"/>
                          <w:sz w:val="24"/>
                          <w:szCs w:val="24"/>
                        </w:rPr>
                        <w:t xml:space="preserve"> de H</w:t>
                      </w:r>
                      <w:r>
                        <w:rPr>
                          <w:rFonts w:ascii="Arial" w:hAnsi="Arial" w:cs="Arial"/>
                          <w:sz w:val="24"/>
                          <w:szCs w:val="24"/>
                          <w:vertAlign w:val="subscript"/>
                        </w:rPr>
                        <w:t>2</w:t>
                      </w:r>
                      <w:r>
                        <w:rPr>
                          <w:rFonts w:ascii="Arial" w:hAnsi="Arial" w:cs="Arial"/>
                          <w:sz w:val="24"/>
                          <w:szCs w:val="24"/>
                        </w:rPr>
                        <w:t>SO</w:t>
                      </w:r>
                      <w:r>
                        <w:rPr>
                          <w:rFonts w:ascii="Arial" w:hAnsi="Arial" w:cs="Arial"/>
                          <w:sz w:val="24"/>
                          <w:szCs w:val="24"/>
                          <w:vertAlign w:val="subscript"/>
                        </w:rPr>
                        <w:t>4</w:t>
                      </w:r>
                      <w:r>
                        <w:rPr>
                          <w:rFonts w:ascii="Arial" w:hAnsi="Arial" w:cs="Arial"/>
                          <w:sz w:val="24"/>
                          <w:szCs w:val="24"/>
                        </w:rPr>
                        <w:t xml:space="preserve">, 5 </w:t>
                      </w:r>
                      <w:proofErr w:type="spellStart"/>
                      <w:r>
                        <w:rPr>
                          <w:rFonts w:ascii="Arial" w:hAnsi="Arial" w:cs="Arial"/>
                          <w:sz w:val="24"/>
                          <w:szCs w:val="24"/>
                        </w:rPr>
                        <w:t>mL</w:t>
                      </w:r>
                      <w:proofErr w:type="spellEnd"/>
                      <w:r>
                        <w:rPr>
                          <w:rFonts w:ascii="Arial" w:hAnsi="Arial" w:cs="Arial"/>
                          <w:sz w:val="24"/>
                          <w:szCs w:val="24"/>
                        </w:rPr>
                        <w:t xml:space="preserve"> de H</w:t>
                      </w:r>
                      <w:r>
                        <w:rPr>
                          <w:rFonts w:ascii="Arial" w:hAnsi="Arial" w:cs="Arial"/>
                          <w:sz w:val="24"/>
                          <w:szCs w:val="24"/>
                          <w:vertAlign w:val="subscript"/>
                        </w:rPr>
                        <w:t>2</w:t>
                      </w:r>
                      <w:r>
                        <w:rPr>
                          <w:rFonts w:ascii="Arial" w:hAnsi="Arial" w:cs="Arial"/>
                          <w:sz w:val="24"/>
                          <w:szCs w:val="24"/>
                        </w:rPr>
                        <w:t>C</w:t>
                      </w:r>
                      <w:r>
                        <w:rPr>
                          <w:rFonts w:ascii="Arial" w:hAnsi="Arial" w:cs="Arial"/>
                          <w:sz w:val="24"/>
                          <w:szCs w:val="24"/>
                          <w:vertAlign w:val="subscript"/>
                        </w:rPr>
                        <w:t>2</w:t>
                      </w:r>
                      <w:r>
                        <w:rPr>
                          <w:rFonts w:ascii="Arial" w:hAnsi="Arial" w:cs="Arial"/>
                          <w:sz w:val="24"/>
                          <w:szCs w:val="24"/>
                        </w:rPr>
                        <w:t>O</w:t>
                      </w:r>
                      <w:r>
                        <w:rPr>
                          <w:rFonts w:ascii="Arial" w:hAnsi="Arial" w:cs="Arial"/>
                          <w:sz w:val="24"/>
                          <w:szCs w:val="24"/>
                          <w:vertAlign w:val="subscript"/>
                        </w:rPr>
                        <w:t>4</w:t>
                      </w:r>
                      <w:r>
                        <w:rPr>
                          <w:rFonts w:ascii="Arial" w:hAnsi="Arial" w:cs="Arial"/>
                          <w:sz w:val="24"/>
                          <w:szCs w:val="24"/>
                        </w:rPr>
                        <w:t xml:space="preserve"> e diferentes diluições destes em água, sendo que em um não foi adicionado água, em outro foi adicionado 50 </w:t>
                      </w:r>
                      <w:proofErr w:type="spellStart"/>
                      <w:r>
                        <w:rPr>
                          <w:rFonts w:ascii="Arial" w:hAnsi="Arial" w:cs="Arial"/>
                          <w:sz w:val="24"/>
                          <w:szCs w:val="24"/>
                        </w:rPr>
                        <w:t>mL</w:t>
                      </w:r>
                      <w:proofErr w:type="spellEnd"/>
                      <w:r>
                        <w:rPr>
                          <w:rFonts w:ascii="Arial" w:hAnsi="Arial" w:cs="Arial"/>
                          <w:sz w:val="24"/>
                          <w:szCs w:val="24"/>
                        </w:rPr>
                        <w:t xml:space="preserve"> de água e por último, 100 </w:t>
                      </w:r>
                      <w:proofErr w:type="spellStart"/>
                      <w:r>
                        <w:rPr>
                          <w:rFonts w:ascii="Arial" w:hAnsi="Arial" w:cs="Arial"/>
                          <w:sz w:val="24"/>
                          <w:szCs w:val="24"/>
                        </w:rPr>
                        <w:t>mL</w:t>
                      </w:r>
                      <w:proofErr w:type="spellEnd"/>
                      <w:r>
                        <w:rPr>
                          <w:rFonts w:ascii="Arial" w:hAnsi="Arial" w:cs="Arial"/>
                          <w:sz w:val="24"/>
                          <w:szCs w:val="24"/>
                        </w:rPr>
                        <w:t xml:space="preserve"> de água. Após isto, foi adicionado 4 </w:t>
                      </w:r>
                      <w:proofErr w:type="spellStart"/>
                      <w:r>
                        <w:rPr>
                          <w:rFonts w:ascii="Arial" w:hAnsi="Arial" w:cs="Arial"/>
                          <w:sz w:val="24"/>
                          <w:szCs w:val="24"/>
                        </w:rPr>
                        <w:t>mL</w:t>
                      </w:r>
                      <w:proofErr w:type="spellEnd"/>
                      <w:r>
                        <w:rPr>
                          <w:rFonts w:ascii="Arial" w:hAnsi="Arial" w:cs="Arial"/>
                          <w:sz w:val="24"/>
                          <w:szCs w:val="24"/>
                        </w:rPr>
                        <w:t xml:space="preserve"> de </w:t>
                      </w:r>
                      <w:r w:rsidR="00FF616D">
                        <w:rPr>
                          <w:rFonts w:ascii="Arial" w:hAnsi="Arial" w:cs="Arial"/>
                          <w:sz w:val="24"/>
                          <w:szCs w:val="24"/>
                        </w:rPr>
                        <w:t>KMnO</w:t>
                      </w:r>
                      <w:r w:rsidR="00FF616D">
                        <w:rPr>
                          <w:rFonts w:ascii="Arial" w:hAnsi="Arial" w:cs="Arial"/>
                          <w:sz w:val="24"/>
                          <w:szCs w:val="24"/>
                          <w:vertAlign w:val="subscript"/>
                        </w:rPr>
                        <w:t>4</w:t>
                      </w:r>
                      <w:r w:rsidR="00FF616D">
                        <w:rPr>
                          <w:rFonts w:ascii="Arial" w:hAnsi="Arial" w:cs="Arial"/>
                          <w:sz w:val="24"/>
                          <w:szCs w:val="24"/>
                        </w:rPr>
                        <w:t xml:space="preserve"> (Permanganato de potássio), iniciando uma série de reações que altera a cor da solução várias vezes. Quando a reação é iniciada, cronometra até que esta torne-se incolor, uma característica que indica o fim deste processo. Após isto, é repetido o processo com o uso de catalisador e depois, após o aquecimento da solução.</w:t>
                      </w:r>
                    </w:p>
                    <w:p w14:paraId="34BD538A" w14:textId="5E3AA54E" w:rsidR="00FF616D" w:rsidRDefault="00FF616D" w:rsidP="005D4F8A">
                      <w:pPr>
                        <w:spacing w:line="360" w:lineRule="auto"/>
                        <w:jc w:val="both"/>
                        <w:rPr>
                          <w:rFonts w:ascii="Arial" w:hAnsi="Arial" w:cs="Arial"/>
                          <w:sz w:val="24"/>
                          <w:szCs w:val="24"/>
                        </w:rPr>
                      </w:pPr>
                    </w:p>
                    <w:tbl>
                      <w:tblPr>
                        <w:tblStyle w:val="Tabelacomgrade"/>
                        <w:tblW w:w="0" w:type="auto"/>
                        <w:tblLook w:val="04A0" w:firstRow="1" w:lastRow="0" w:firstColumn="1" w:lastColumn="0" w:noHBand="0" w:noVBand="1"/>
                      </w:tblPr>
                      <w:tblGrid>
                        <w:gridCol w:w="1269"/>
                        <w:gridCol w:w="1268"/>
                        <w:gridCol w:w="1267"/>
                        <w:gridCol w:w="1265"/>
                        <w:gridCol w:w="1265"/>
                        <w:gridCol w:w="1266"/>
                        <w:gridCol w:w="1266"/>
                        <w:gridCol w:w="1266"/>
                      </w:tblGrid>
                      <w:tr w:rsidR="00007D73" w14:paraId="6FD7F10F" w14:textId="77777777" w:rsidTr="00007D73">
                        <w:tc>
                          <w:tcPr>
                            <w:tcW w:w="1269" w:type="dxa"/>
                          </w:tcPr>
                          <w:p w14:paraId="17FA3139" w14:textId="5679DC33" w:rsidR="00FF616D" w:rsidRDefault="00FF616D" w:rsidP="005D4F8A">
                            <w:pPr>
                              <w:spacing w:line="360" w:lineRule="auto"/>
                              <w:jc w:val="both"/>
                              <w:rPr>
                                <w:rFonts w:ascii="Arial" w:hAnsi="Arial" w:cs="Arial"/>
                                <w:sz w:val="24"/>
                                <w:szCs w:val="24"/>
                              </w:rPr>
                            </w:pPr>
                            <w:r>
                              <w:rPr>
                                <w:rFonts w:ascii="Arial" w:hAnsi="Arial" w:cs="Arial"/>
                                <w:sz w:val="24"/>
                                <w:szCs w:val="24"/>
                              </w:rPr>
                              <w:t>Amostra</w:t>
                            </w:r>
                          </w:p>
                        </w:tc>
                        <w:tc>
                          <w:tcPr>
                            <w:tcW w:w="1268" w:type="dxa"/>
                          </w:tcPr>
                          <w:p w14:paraId="743F251B" w14:textId="1A2A8C0E" w:rsidR="00FF616D" w:rsidRPr="00FF616D" w:rsidRDefault="00FF616D" w:rsidP="005D4F8A">
                            <w:pPr>
                              <w:spacing w:line="360" w:lineRule="auto"/>
                              <w:jc w:val="both"/>
                              <w:rPr>
                                <w:rFonts w:ascii="Arial" w:hAnsi="Arial" w:cs="Arial"/>
                                <w:sz w:val="24"/>
                                <w:szCs w:val="24"/>
                                <w:vertAlign w:val="subscript"/>
                              </w:rPr>
                            </w:pPr>
                            <w:r>
                              <w:rPr>
                                <w:rFonts w:ascii="Arial" w:hAnsi="Arial" w:cs="Arial"/>
                                <w:sz w:val="24"/>
                                <w:szCs w:val="24"/>
                              </w:rPr>
                              <w:t>Volume de H</w:t>
                            </w:r>
                            <w:r>
                              <w:rPr>
                                <w:rFonts w:ascii="Arial" w:hAnsi="Arial" w:cs="Arial"/>
                                <w:sz w:val="24"/>
                                <w:szCs w:val="24"/>
                                <w:vertAlign w:val="subscript"/>
                              </w:rPr>
                              <w:t>2</w:t>
                            </w:r>
                            <w:r>
                              <w:rPr>
                                <w:rFonts w:ascii="Arial" w:hAnsi="Arial" w:cs="Arial"/>
                                <w:sz w:val="24"/>
                                <w:szCs w:val="24"/>
                              </w:rPr>
                              <w:t>SO</w:t>
                            </w:r>
                            <w:r>
                              <w:rPr>
                                <w:rFonts w:ascii="Arial" w:hAnsi="Arial" w:cs="Arial"/>
                                <w:sz w:val="24"/>
                                <w:szCs w:val="24"/>
                                <w:vertAlign w:val="subscript"/>
                              </w:rPr>
                              <w:t>4</w:t>
                            </w:r>
                          </w:p>
                        </w:tc>
                        <w:tc>
                          <w:tcPr>
                            <w:tcW w:w="1267" w:type="dxa"/>
                          </w:tcPr>
                          <w:p w14:paraId="357F6F00" w14:textId="13070F04" w:rsidR="00FF616D" w:rsidRPr="00FF616D" w:rsidRDefault="00FF616D" w:rsidP="005D4F8A">
                            <w:pPr>
                              <w:spacing w:line="360" w:lineRule="auto"/>
                              <w:jc w:val="both"/>
                              <w:rPr>
                                <w:rFonts w:ascii="Arial" w:hAnsi="Arial" w:cs="Arial"/>
                                <w:sz w:val="24"/>
                                <w:szCs w:val="24"/>
                                <w:vertAlign w:val="subscript"/>
                              </w:rPr>
                            </w:pPr>
                            <w:r w:rsidRPr="00007D73">
                              <w:rPr>
                                <w:rFonts w:ascii="Arial" w:hAnsi="Arial" w:cs="Arial"/>
                              </w:rPr>
                              <w:t>Volume de H</w:t>
                            </w:r>
                            <w:r w:rsidRPr="00007D73">
                              <w:rPr>
                                <w:rFonts w:ascii="Arial" w:hAnsi="Arial" w:cs="Arial"/>
                                <w:vertAlign w:val="subscript"/>
                              </w:rPr>
                              <w:t>2</w:t>
                            </w:r>
                            <w:r w:rsidRPr="00007D73">
                              <w:rPr>
                                <w:rFonts w:ascii="Arial" w:hAnsi="Arial" w:cs="Arial"/>
                              </w:rPr>
                              <w:t>C</w:t>
                            </w:r>
                            <w:r w:rsidRPr="00007D73">
                              <w:rPr>
                                <w:rFonts w:ascii="Arial" w:hAnsi="Arial" w:cs="Arial"/>
                                <w:vertAlign w:val="subscript"/>
                              </w:rPr>
                              <w:t>2</w:t>
                            </w:r>
                            <w:r w:rsidRPr="00007D73">
                              <w:rPr>
                                <w:rFonts w:ascii="Arial" w:hAnsi="Arial" w:cs="Arial"/>
                              </w:rPr>
                              <w:t>O</w:t>
                            </w:r>
                            <w:r w:rsidRPr="00007D73">
                              <w:rPr>
                                <w:rFonts w:ascii="Arial" w:hAnsi="Arial" w:cs="Arial"/>
                                <w:vertAlign w:val="subscript"/>
                              </w:rPr>
                              <w:t>4</w:t>
                            </w:r>
                          </w:p>
                        </w:tc>
                        <w:tc>
                          <w:tcPr>
                            <w:tcW w:w="1265" w:type="dxa"/>
                          </w:tcPr>
                          <w:p w14:paraId="74D225F1" w14:textId="49B2F415" w:rsidR="00FF616D" w:rsidRPr="00007D73" w:rsidRDefault="00007D73" w:rsidP="005D4F8A">
                            <w:pPr>
                              <w:spacing w:line="360" w:lineRule="auto"/>
                              <w:jc w:val="both"/>
                              <w:rPr>
                                <w:rFonts w:ascii="Arial" w:hAnsi="Arial" w:cs="Arial"/>
                                <w:sz w:val="24"/>
                                <w:szCs w:val="24"/>
                                <w:vertAlign w:val="subscript"/>
                              </w:rPr>
                            </w:pPr>
                            <w:r w:rsidRPr="00007D73">
                              <w:rPr>
                                <w:rFonts w:ascii="Arial" w:hAnsi="Arial" w:cs="Arial"/>
                              </w:rPr>
                              <w:t>Volume de KMnO</w:t>
                            </w:r>
                            <w:r w:rsidRPr="00007D73">
                              <w:rPr>
                                <w:rFonts w:ascii="Arial" w:hAnsi="Arial" w:cs="Arial"/>
                                <w:vertAlign w:val="subscript"/>
                              </w:rPr>
                              <w:t>4</w:t>
                            </w:r>
                          </w:p>
                        </w:tc>
                        <w:tc>
                          <w:tcPr>
                            <w:tcW w:w="1265" w:type="dxa"/>
                          </w:tcPr>
                          <w:p w14:paraId="3D0691AD" w14:textId="06917CB8" w:rsidR="00FF616D" w:rsidRPr="00007D73" w:rsidRDefault="00007D73" w:rsidP="005D4F8A">
                            <w:pPr>
                              <w:spacing w:line="360" w:lineRule="auto"/>
                              <w:jc w:val="both"/>
                              <w:rPr>
                                <w:rFonts w:ascii="Arial" w:hAnsi="Arial" w:cs="Arial"/>
                                <w:sz w:val="24"/>
                                <w:szCs w:val="24"/>
                              </w:rPr>
                            </w:pPr>
                            <w:r>
                              <w:rPr>
                                <w:rFonts w:ascii="Arial" w:hAnsi="Arial" w:cs="Arial"/>
                                <w:sz w:val="24"/>
                                <w:szCs w:val="24"/>
                              </w:rPr>
                              <w:t>Volume de H</w:t>
                            </w:r>
                            <w:r>
                              <w:rPr>
                                <w:rFonts w:ascii="Arial" w:hAnsi="Arial" w:cs="Arial"/>
                                <w:sz w:val="24"/>
                                <w:szCs w:val="24"/>
                                <w:vertAlign w:val="subscript"/>
                              </w:rPr>
                              <w:t>2</w:t>
                            </w:r>
                            <w:r>
                              <w:rPr>
                                <w:rFonts w:ascii="Arial" w:hAnsi="Arial" w:cs="Arial"/>
                                <w:sz w:val="24"/>
                                <w:szCs w:val="24"/>
                              </w:rPr>
                              <w:t>O</w:t>
                            </w:r>
                          </w:p>
                        </w:tc>
                        <w:tc>
                          <w:tcPr>
                            <w:tcW w:w="1266" w:type="dxa"/>
                          </w:tcPr>
                          <w:p w14:paraId="400F6EE4" w14:textId="006C2173" w:rsidR="00FF616D" w:rsidRDefault="00007D73" w:rsidP="005D4F8A">
                            <w:pPr>
                              <w:spacing w:line="360" w:lineRule="auto"/>
                              <w:jc w:val="both"/>
                              <w:rPr>
                                <w:rFonts w:ascii="Arial" w:hAnsi="Arial" w:cs="Arial"/>
                                <w:sz w:val="24"/>
                                <w:szCs w:val="24"/>
                              </w:rPr>
                            </w:pPr>
                            <w:r w:rsidRPr="00007D73">
                              <w:rPr>
                                <w:rFonts w:ascii="Arial" w:hAnsi="Arial" w:cs="Arial"/>
                                <w:sz w:val="16"/>
                                <w:szCs w:val="16"/>
                              </w:rPr>
                              <w:t>Reação sem catalisador em temperatura ambiente</w:t>
                            </w:r>
                          </w:p>
                        </w:tc>
                        <w:tc>
                          <w:tcPr>
                            <w:tcW w:w="1266" w:type="dxa"/>
                          </w:tcPr>
                          <w:p w14:paraId="2B1E00E3" w14:textId="02157AD4" w:rsidR="00FF616D" w:rsidRDefault="00007D73" w:rsidP="005D4F8A">
                            <w:pPr>
                              <w:spacing w:line="360" w:lineRule="auto"/>
                              <w:jc w:val="both"/>
                              <w:rPr>
                                <w:rFonts w:ascii="Arial" w:hAnsi="Arial" w:cs="Arial"/>
                                <w:sz w:val="24"/>
                                <w:szCs w:val="24"/>
                              </w:rPr>
                            </w:pPr>
                            <w:r w:rsidRPr="00007D73">
                              <w:rPr>
                                <w:rFonts w:ascii="Arial" w:hAnsi="Arial" w:cs="Arial"/>
                                <w:sz w:val="16"/>
                                <w:szCs w:val="16"/>
                              </w:rPr>
                              <w:t>Reação com catalisador em temperatura ambiente</w:t>
                            </w:r>
                          </w:p>
                        </w:tc>
                        <w:tc>
                          <w:tcPr>
                            <w:tcW w:w="1266" w:type="dxa"/>
                          </w:tcPr>
                          <w:p w14:paraId="3914D90F" w14:textId="0CB8D589" w:rsidR="00FF616D" w:rsidRDefault="00007D73" w:rsidP="005D4F8A">
                            <w:pPr>
                              <w:spacing w:line="360" w:lineRule="auto"/>
                              <w:jc w:val="both"/>
                              <w:rPr>
                                <w:rFonts w:ascii="Arial" w:hAnsi="Arial" w:cs="Arial"/>
                                <w:sz w:val="24"/>
                                <w:szCs w:val="24"/>
                              </w:rPr>
                            </w:pPr>
                            <w:r w:rsidRPr="00007D73">
                              <w:rPr>
                                <w:rFonts w:ascii="Arial" w:hAnsi="Arial" w:cs="Arial"/>
                                <w:sz w:val="16"/>
                                <w:szCs w:val="16"/>
                              </w:rPr>
                              <w:t>Reação sem catalisador com amostra aquecida</w:t>
                            </w:r>
                          </w:p>
                        </w:tc>
                      </w:tr>
                      <w:tr w:rsidR="00007D73" w14:paraId="5407AE3B" w14:textId="77777777" w:rsidTr="00007D73">
                        <w:tc>
                          <w:tcPr>
                            <w:tcW w:w="1269" w:type="dxa"/>
                          </w:tcPr>
                          <w:p w14:paraId="33DFA1F2" w14:textId="29E4A444" w:rsidR="00FF616D" w:rsidRDefault="00007D73" w:rsidP="005D4F8A">
                            <w:pPr>
                              <w:spacing w:line="360" w:lineRule="auto"/>
                              <w:jc w:val="both"/>
                              <w:rPr>
                                <w:rFonts w:ascii="Arial" w:hAnsi="Arial" w:cs="Arial"/>
                                <w:sz w:val="24"/>
                                <w:szCs w:val="24"/>
                              </w:rPr>
                            </w:pPr>
                            <w:r>
                              <w:rPr>
                                <w:rFonts w:ascii="Arial" w:hAnsi="Arial" w:cs="Arial"/>
                                <w:sz w:val="24"/>
                                <w:szCs w:val="24"/>
                              </w:rPr>
                              <w:t>1</w:t>
                            </w:r>
                          </w:p>
                        </w:tc>
                        <w:tc>
                          <w:tcPr>
                            <w:tcW w:w="1268" w:type="dxa"/>
                          </w:tcPr>
                          <w:p w14:paraId="25548361" w14:textId="6BF5B658"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10 </w:t>
                            </w:r>
                            <w:proofErr w:type="spellStart"/>
                            <w:r>
                              <w:rPr>
                                <w:rFonts w:ascii="Arial" w:hAnsi="Arial" w:cs="Arial"/>
                                <w:sz w:val="24"/>
                                <w:szCs w:val="24"/>
                              </w:rPr>
                              <w:t>mL</w:t>
                            </w:r>
                            <w:proofErr w:type="spellEnd"/>
                          </w:p>
                        </w:tc>
                        <w:tc>
                          <w:tcPr>
                            <w:tcW w:w="1267" w:type="dxa"/>
                          </w:tcPr>
                          <w:p w14:paraId="3640D823" w14:textId="0AFE3289"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5 </w:t>
                            </w:r>
                            <w:proofErr w:type="spellStart"/>
                            <w:r>
                              <w:rPr>
                                <w:rFonts w:ascii="Arial" w:hAnsi="Arial" w:cs="Arial"/>
                                <w:sz w:val="24"/>
                                <w:szCs w:val="24"/>
                              </w:rPr>
                              <w:t>mL</w:t>
                            </w:r>
                            <w:proofErr w:type="spellEnd"/>
                          </w:p>
                        </w:tc>
                        <w:tc>
                          <w:tcPr>
                            <w:tcW w:w="1265" w:type="dxa"/>
                          </w:tcPr>
                          <w:p w14:paraId="70B07D85" w14:textId="77268BC8"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4 </w:t>
                            </w:r>
                            <w:proofErr w:type="spellStart"/>
                            <w:r>
                              <w:rPr>
                                <w:rFonts w:ascii="Arial" w:hAnsi="Arial" w:cs="Arial"/>
                                <w:sz w:val="24"/>
                                <w:szCs w:val="24"/>
                              </w:rPr>
                              <w:t>mL</w:t>
                            </w:r>
                            <w:proofErr w:type="spellEnd"/>
                          </w:p>
                        </w:tc>
                        <w:tc>
                          <w:tcPr>
                            <w:tcW w:w="1265" w:type="dxa"/>
                          </w:tcPr>
                          <w:p w14:paraId="3DCC4A1B" w14:textId="732DB8D9" w:rsidR="00FF616D" w:rsidRDefault="00007D73" w:rsidP="005D4F8A">
                            <w:pPr>
                              <w:spacing w:line="360" w:lineRule="auto"/>
                              <w:jc w:val="both"/>
                              <w:rPr>
                                <w:rFonts w:ascii="Arial" w:hAnsi="Arial" w:cs="Arial"/>
                                <w:sz w:val="24"/>
                                <w:szCs w:val="24"/>
                              </w:rPr>
                            </w:pPr>
                            <w:r>
                              <w:rPr>
                                <w:rFonts w:ascii="Arial" w:hAnsi="Arial" w:cs="Arial"/>
                                <w:sz w:val="24"/>
                                <w:szCs w:val="24"/>
                              </w:rPr>
                              <w:t>--</w:t>
                            </w:r>
                          </w:p>
                        </w:tc>
                        <w:tc>
                          <w:tcPr>
                            <w:tcW w:w="1266" w:type="dxa"/>
                          </w:tcPr>
                          <w:p w14:paraId="6143D223" w14:textId="1A7ED95C" w:rsidR="00FF616D" w:rsidRDefault="00007D73" w:rsidP="005D4F8A">
                            <w:pPr>
                              <w:spacing w:line="360" w:lineRule="auto"/>
                              <w:jc w:val="both"/>
                              <w:rPr>
                                <w:rFonts w:ascii="Arial" w:hAnsi="Arial" w:cs="Arial"/>
                                <w:sz w:val="24"/>
                                <w:szCs w:val="24"/>
                              </w:rPr>
                            </w:pPr>
                            <w:r>
                              <w:rPr>
                                <w:rFonts w:ascii="Arial" w:hAnsi="Arial" w:cs="Arial"/>
                                <w:sz w:val="24"/>
                                <w:szCs w:val="24"/>
                              </w:rPr>
                              <w:t>1min42s</w:t>
                            </w:r>
                          </w:p>
                        </w:tc>
                        <w:tc>
                          <w:tcPr>
                            <w:tcW w:w="1266" w:type="dxa"/>
                          </w:tcPr>
                          <w:p w14:paraId="01E16AE0" w14:textId="4A328B2E" w:rsidR="00FF616D" w:rsidRDefault="00007D73" w:rsidP="005D4F8A">
                            <w:pPr>
                              <w:spacing w:line="360" w:lineRule="auto"/>
                              <w:jc w:val="both"/>
                              <w:rPr>
                                <w:rFonts w:ascii="Arial" w:hAnsi="Arial" w:cs="Arial"/>
                                <w:sz w:val="24"/>
                                <w:szCs w:val="24"/>
                              </w:rPr>
                            </w:pPr>
                            <w:r>
                              <w:rPr>
                                <w:rFonts w:ascii="Arial" w:hAnsi="Arial" w:cs="Arial"/>
                                <w:sz w:val="24"/>
                                <w:szCs w:val="24"/>
                              </w:rPr>
                              <w:t>0min55s</w:t>
                            </w:r>
                          </w:p>
                        </w:tc>
                        <w:tc>
                          <w:tcPr>
                            <w:tcW w:w="1266" w:type="dxa"/>
                          </w:tcPr>
                          <w:p w14:paraId="3FCDC4E7" w14:textId="0117B1C1" w:rsidR="00FF616D" w:rsidRDefault="00007D73" w:rsidP="005D4F8A">
                            <w:pPr>
                              <w:spacing w:line="360" w:lineRule="auto"/>
                              <w:jc w:val="both"/>
                              <w:rPr>
                                <w:rFonts w:ascii="Arial" w:hAnsi="Arial" w:cs="Arial"/>
                                <w:sz w:val="24"/>
                                <w:szCs w:val="24"/>
                              </w:rPr>
                            </w:pPr>
                            <w:r>
                              <w:rPr>
                                <w:rFonts w:ascii="Arial" w:hAnsi="Arial" w:cs="Arial"/>
                                <w:sz w:val="24"/>
                                <w:szCs w:val="24"/>
                              </w:rPr>
                              <w:t>0min40s</w:t>
                            </w:r>
                          </w:p>
                        </w:tc>
                      </w:tr>
                      <w:tr w:rsidR="00007D73" w14:paraId="688BD952" w14:textId="77777777" w:rsidTr="00007D73">
                        <w:tc>
                          <w:tcPr>
                            <w:tcW w:w="1269" w:type="dxa"/>
                          </w:tcPr>
                          <w:p w14:paraId="4A47B9C5" w14:textId="437E80B9" w:rsidR="00FF616D" w:rsidRDefault="00007D73" w:rsidP="005D4F8A">
                            <w:pPr>
                              <w:spacing w:line="360" w:lineRule="auto"/>
                              <w:jc w:val="both"/>
                              <w:rPr>
                                <w:rFonts w:ascii="Arial" w:hAnsi="Arial" w:cs="Arial"/>
                                <w:sz w:val="24"/>
                                <w:szCs w:val="24"/>
                              </w:rPr>
                            </w:pPr>
                            <w:r>
                              <w:rPr>
                                <w:rFonts w:ascii="Arial" w:hAnsi="Arial" w:cs="Arial"/>
                                <w:sz w:val="24"/>
                                <w:szCs w:val="24"/>
                              </w:rPr>
                              <w:t>2</w:t>
                            </w:r>
                          </w:p>
                        </w:tc>
                        <w:tc>
                          <w:tcPr>
                            <w:tcW w:w="1268" w:type="dxa"/>
                          </w:tcPr>
                          <w:p w14:paraId="3CAE9501" w14:textId="016A1294"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10 </w:t>
                            </w:r>
                            <w:proofErr w:type="spellStart"/>
                            <w:r>
                              <w:rPr>
                                <w:rFonts w:ascii="Arial" w:hAnsi="Arial" w:cs="Arial"/>
                                <w:sz w:val="24"/>
                                <w:szCs w:val="24"/>
                              </w:rPr>
                              <w:t>mL</w:t>
                            </w:r>
                            <w:proofErr w:type="spellEnd"/>
                          </w:p>
                        </w:tc>
                        <w:tc>
                          <w:tcPr>
                            <w:tcW w:w="1267" w:type="dxa"/>
                          </w:tcPr>
                          <w:p w14:paraId="10972A6C" w14:textId="5C4A9FFE"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5 </w:t>
                            </w:r>
                            <w:proofErr w:type="spellStart"/>
                            <w:r>
                              <w:rPr>
                                <w:rFonts w:ascii="Arial" w:hAnsi="Arial" w:cs="Arial"/>
                                <w:sz w:val="24"/>
                                <w:szCs w:val="24"/>
                              </w:rPr>
                              <w:t>mL</w:t>
                            </w:r>
                            <w:proofErr w:type="spellEnd"/>
                          </w:p>
                        </w:tc>
                        <w:tc>
                          <w:tcPr>
                            <w:tcW w:w="1265" w:type="dxa"/>
                          </w:tcPr>
                          <w:p w14:paraId="124329A9" w14:textId="1599A234"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4 </w:t>
                            </w:r>
                            <w:proofErr w:type="spellStart"/>
                            <w:r>
                              <w:rPr>
                                <w:rFonts w:ascii="Arial" w:hAnsi="Arial" w:cs="Arial"/>
                                <w:sz w:val="24"/>
                                <w:szCs w:val="24"/>
                              </w:rPr>
                              <w:t>mL</w:t>
                            </w:r>
                            <w:proofErr w:type="spellEnd"/>
                          </w:p>
                        </w:tc>
                        <w:tc>
                          <w:tcPr>
                            <w:tcW w:w="1265" w:type="dxa"/>
                          </w:tcPr>
                          <w:p w14:paraId="35A1E341" w14:textId="75C0885A"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50 </w:t>
                            </w:r>
                            <w:proofErr w:type="spellStart"/>
                            <w:r>
                              <w:rPr>
                                <w:rFonts w:ascii="Arial" w:hAnsi="Arial" w:cs="Arial"/>
                                <w:sz w:val="24"/>
                                <w:szCs w:val="24"/>
                              </w:rPr>
                              <w:t>mL</w:t>
                            </w:r>
                            <w:proofErr w:type="spellEnd"/>
                          </w:p>
                        </w:tc>
                        <w:tc>
                          <w:tcPr>
                            <w:tcW w:w="1266" w:type="dxa"/>
                          </w:tcPr>
                          <w:p w14:paraId="1E980A8F" w14:textId="7AE3DE70" w:rsidR="00FF616D" w:rsidRDefault="00007D73" w:rsidP="005D4F8A">
                            <w:pPr>
                              <w:spacing w:line="360" w:lineRule="auto"/>
                              <w:jc w:val="both"/>
                              <w:rPr>
                                <w:rFonts w:ascii="Arial" w:hAnsi="Arial" w:cs="Arial"/>
                                <w:sz w:val="24"/>
                                <w:szCs w:val="24"/>
                              </w:rPr>
                            </w:pPr>
                            <w:r>
                              <w:rPr>
                                <w:rFonts w:ascii="Arial" w:hAnsi="Arial" w:cs="Arial"/>
                                <w:sz w:val="24"/>
                                <w:szCs w:val="24"/>
                              </w:rPr>
                              <w:t>3min09s</w:t>
                            </w:r>
                          </w:p>
                        </w:tc>
                        <w:tc>
                          <w:tcPr>
                            <w:tcW w:w="1266" w:type="dxa"/>
                          </w:tcPr>
                          <w:p w14:paraId="49D9D08A" w14:textId="103830FE" w:rsidR="00FF616D" w:rsidRDefault="00007D73" w:rsidP="005D4F8A">
                            <w:pPr>
                              <w:spacing w:line="360" w:lineRule="auto"/>
                              <w:jc w:val="both"/>
                              <w:rPr>
                                <w:rFonts w:ascii="Arial" w:hAnsi="Arial" w:cs="Arial"/>
                                <w:sz w:val="24"/>
                                <w:szCs w:val="24"/>
                              </w:rPr>
                            </w:pPr>
                            <w:r>
                              <w:rPr>
                                <w:rFonts w:ascii="Arial" w:hAnsi="Arial" w:cs="Arial"/>
                                <w:sz w:val="24"/>
                                <w:szCs w:val="24"/>
                              </w:rPr>
                              <w:t>1min51s</w:t>
                            </w:r>
                          </w:p>
                        </w:tc>
                        <w:tc>
                          <w:tcPr>
                            <w:tcW w:w="1266" w:type="dxa"/>
                          </w:tcPr>
                          <w:p w14:paraId="442207A3" w14:textId="40D21A61" w:rsidR="00FF616D" w:rsidRDefault="00007D73" w:rsidP="005D4F8A">
                            <w:pPr>
                              <w:spacing w:line="360" w:lineRule="auto"/>
                              <w:jc w:val="both"/>
                              <w:rPr>
                                <w:rFonts w:ascii="Arial" w:hAnsi="Arial" w:cs="Arial"/>
                                <w:sz w:val="24"/>
                                <w:szCs w:val="24"/>
                              </w:rPr>
                            </w:pPr>
                            <w:r>
                              <w:rPr>
                                <w:rFonts w:ascii="Arial" w:hAnsi="Arial" w:cs="Arial"/>
                                <w:sz w:val="24"/>
                                <w:szCs w:val="24"/>
                              </w:rPr>
                              <w:t>1min1s</w:t>
                            </w:r>
                          </w:p>
                        </w:tc>
                      </w:tr>
                      <w:tr w:rsidR="00007D73" w14:paraId="4CE4F288" w14:textId="77777777" w:rsidTr="00007D73">
                        <w:tc>
                          <w:tcPr>
                            <w:tcW w:w="1269" w:type="dxa"/>
                          </w:tcPr>
                          <w:p w14:paraId="581D0836" w14:textId="671CFFA3" w:rsidR="00FF616D" w:rsidRDefault="00007D73" w:rsidP="005D4F8A">
                            <w:pPr>
                              <w:spacing w:line="360" w:lineRule="auto"/>
                              <w:jc w:val="both"/>
                              <w:rPr>
                                <w:rFonts w:ascii="Arial" w:hAnsi="Arial" w:cs="Arial"/>
                                <w:sz w:val="24"/>
                                <w:szCs w:val="24"/>
                              </w:rPr>
                            </w:pPr>
                            <w:r>
                              <w:rPr>
                                <w:rFonts w:ascii="Arial" w:hAnsi="Arial" w:cs="Arial"/>
                                <w:sz w:val="24"/>
                                <w:szCs w:val="24"/>
                              </w:rPr>
                              <w:t>3</w:t>
                            </w:r>
                          </w:p>
                        </w:tc>
                        <w:tc>
                          <w:tcPr>
                            <w:tcW w:w="1268" w:type="dxa"/>
                          </w:tcPr>
                          <w:p w14:paraId="6CD0EF42" w14:textId="6F482818"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10 </w:t>
                            </w:r>
                            <w:proofErr w:type="spellStart"/>
                            <w:r>
                              <w:rPr>
                                <w:rFonts w:ascii="Arial" w:hAnsi="Arial" w:cs="Arial"/>
                                <w:sz w:val="24"/>
                                <w:szCs w:val="24"/>
                              </w:rPr>
                              <w:t>mL</w:t>
                            </w:r>
                            <w:proofErr w:type="spellEnd"/>
                          </w:p>
                        </w:tc>
                        <w:tc>
                          <w:tcPr>
                            <w:tcW w:w="1267" w:type="dxa"/>
                          </w:tcPr>
                          <w:p w14:paraId="2677A98B" w14:textId="0F1667A2"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5 </w:t>
                            </w:r>
                            <w:proofErr w:type="spellStart"/>
                            <w:r>
                              <w:rPr>
                                <w:rFonts w:ascii="Arial" w:hAnsi="Arial" w:cs="Arial"/>
                                <w:sz w:val="24"/>
                                <w:szCs w:val="24"/>
                              </w:rPr>
                              <w:t>mL</w:t>
                            </w:r>
                            <w:proofErr w:type="spellEnd"/>
                          </w:p>
                        </w:tc>
                        <w:tc>
                          <w:tcPr>
                            <w:tcW w:w="1265" w:type="dxa"/>
                          </w:tcPr>
                          <w:p w14:paraId="57B008FE" w14:textId="21C22D88"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4 </w:t>
                            </w:r>
                            <w:proofErr w:type="spellStart"/>
                            <w:r>
                              <w:rPr>
                                <w:rFonts w:ascii="Arial" w:hAnsi="Arial" w:cs="Arial"/>
                                <w:sz w:val="24"/>
                                <w:szCs w:val="24"/>
                              </w:rPr>
                              <w:t>mL</w:t>
                            </w:r>
                            <w:proofErr w:type="spellEnd"/>
                          </w:p>
                        </w:tc>
                        <w:tc>
                          <w:tcPr>
                            <w:tcW w:w="1265" w:type="dxa"/>
                          </w:tcPr>
                          <w:p w14:paraId="1755EDC4" w14:textId="1F0203E8" w:rsidR="00FF616D" w:rsidRDefault="00007D73" w:rsidP="005D4F8A">
                            <w:pPr>
                              <w:spacing w:line="360" w:lineRule="auto"/>
                              <w:jc w:val="both"/>
                              <w:rPr>
                                <w:rFonts w:ascii="Arial" w:hAnsi="Arial" w:cs="Arial"/>
                                <w:sz w:val="24"/>
                                <w:szCs w:val="24"/>
                              </w:rPr>
                            </w:pPr>
                            <w:r>
                              <w:rPr>
                                <w:rFonts w:ascii="Arial" w:hAnsi="Arial" w:cs="Arial"/>
                                <w:sz w:val="24"/>
                                <w:szCs w:val="24"/>
                              </w:rPr>
                              <w:t xml:space="preserve">100 </w:t>
                            </w:r>
                            <w:proofErr w:type="spellStart"/>
                            <w:r>
                              <w:rPr>
                                <w:rFonts w:ascii="Arial" w:hAnsi="Arial" w:cs="Arial"/>
                                <w:sz w:val="24"/>
                                <w:szCs w:val="24"/>
                              </w:rPr>
                              <w:t>mL</w:t>
                            </w:r>
                            <w:proofErr w:type="spellEnd"/>
                          </w:p>
                        </w:tc>
                        <w:tc>
                          <w:tcPr>
                            <w:tcW w:w="1266" w:type="dxa"/>
                          </w:tcPr>
                          <w:p w14:paraId="568F247C" w14:textId="5FB9AD17" w:rsidR="00FF616D" w:rsidRDefault="00007D73" w:rsidP="005D4F8A">
                            <w:pPr>
                              <w:spacing w:line="360" w:lineRule="auto"/>
                              <w:jc w:val="both"/>
                              <w:rPr>
                                <w:rFonts w:ascii="Arial" w:hAnsi="Arial" w:cs="Arial"/>
                                <w:sz w:val="24"/>
                                <w:szCs w:val="24"/>
                              </w:rPr>
                            </w:pPr>
                            <w:r>
                              <w:rPr>
                                <w:rFonts w:ascii="Arial" w:hAnsi="Arial" w:cs="Arial"/>
                                <w:sz w:val="24"/>
                                <w:szCs w:val="24"/>
                              </w:rPr>
                              <w:t>4min26s</w:t>
                            </w:r>
                          </w:p>
                        </w:tc>
                        <w:tc>
                          <w:tcPr>
                            <w:tcW w:w="1266" w:type="dxa"/>
                          </w:tcPr>
                          <w:p w14:paraId="4C77904C" w14:textId="303C0DA0" w:rsidR="00FF616D" w:rsidRDefault="00007D73" w:rsidP="005D4F8A">
                            <w:pPr>
                              <w:spacing w:line="360" w:lineRule="auto"/>
                              <w:jc w:val="both"/>
                              <w:rPr>
                                <w:rFonts w:ascii="Arial" w:hAnsi="Arial" w:cs="Arial"/>
                                <w:sz w:val="24"/>
                                <w:szCs w:val="24"/>
                              </w:rPr>
                            </w:pPr>
                            <w:r>
                              <w:rPr>
                                <w:rFonts w:ascii="Arial" w:hAnsi="Arial" w:cs="Arial"/>
                                <w:sz w:val="24"/>
                                <w:szCs w:val="24"/>
                              </w:rPr>
                              <w:t>--</w:t>
                            </w:r>
                          </w:p>
                        </w:tc>
                        <w:tc>
                          <w:tcPr>
                            <w:tcW w:w="1266" w:type="dxa"/>
                          </w:tcPr>
                          <w:p w14:paraId="21E798FD" w14:textId="26609AEA" w:rsidR="00FF616D" w:rsidRDefault="00007D73" w:rsidP="005D4F8A">
                            <w:pPr>
                              <w:spacing w:line="360" w:lineRule="auto"/>
                              <w:jc w:val="both"/>
                              <w:rPr>
                                <w:rFonts w:ascii="Arial" w:hAnsi="Arial" w:cs="Arial"/>
                                <w:sz w:val="24"/>
                                <w:szCs w:val="24"/>
                              </w:rPr>
                            </w:pPr>
                            <w:r>
                              <w:rPr>
                                <w:rFonts w:ascii="Arial" w:hAnsi="Arial" w:cs="Arial"/>
                                <w:sz w:val="24"/>
                                <w:szCs w:val="24"/>
                              </w:rPr>
                              <w:t>2min11s</w:t>
                            </w:r>
                          </w:p>
                        </w:tc>
                      </w:tr>
                    </w:tbl>
                    <w:p w14:paraId="0AE488D1" w14:textId="7E8E4745" w:rsidR="00FF616D" w:rsidRDefault="00FF616D" w:rsidP="005D4F8A">
                      <w:pPr>
                        <w:spacing w:line="360" w:lineRule="auto"/>
                        <w:jc w:val="both"/>
                        <w:rPr>
                          <w:rFonts w:ascii="Arial" w:hAnsi="Arial" w:cs="Arial"/>
                          <w:sz w:val="24"/>
                          <w:szCs w:val="24"/>
                        </w:rPr>
                      </w:pPr>
                    </w:p>
                    <w:p w14:paraId="33512D49" w14:textId="2C3C6DC3" w:rsidR="006B4BD5" w:rsidRPr="00FF616D" w:rsidRDefault="006B4BD5" w:rsidP="005D4F8A">
                      <w:pPr>
                        <w:spacing w:line="360" w:lineRule="auto"/>
                        <w:jc w:val="both"/>
                        <w:rPr>
                          <w:rFonts w:ascii="Arial" w:hAnsi="Arial" w:cs="Arial"/>
                          <w:sz w:val="24"/>
                          <w:szCs w:val="24"/>
                        </w:rPr>
                      </w:pPr>
                      <w:r>
                        <w:rPr>
                          <w:rFonts w:ascii="Arial" w:hAnsi="Arial" w:cs="Arial"/>
                          <w:sz w:val="24"/>
                          <w:szCs w:val="24"/>
                        </w:rPr>
                        <w:tab/>
                        <w:t>Com estes resultados, é possível concluir que tanto catalisador quanto o aquecimento das amostras aceleram a velocidade da reação, assim como a concentração dos reagentes.</w:t>
                      </w:r>
                    </w:p>
                  </w:txbxContent>
                </v:textbox>
                <w10:wrap anchorx="margin"/>
              </v:shape>
            </w:pict>
          </mc:Fallback>
        </mc:AlternateContent>
      </w:r>
    </w:p>
    <w:p w14:paraId="400EBF81" w14:textId="308461CD" w:rsidR="003236A6" w:rsidRDefault="003236A6" w:rsidP="00F40D9D">
      <w:pPr>
        <w:ind w:right="-569"/>
        <w:jc w:val="both"/>
        <w:rPr>
          <w:rFonts w:ascii="Arial" w:hAnsi="Arial" w:cs="Arial"/>
        </w:rPr>
      </w:pPr>
    </w:p>
    <w:p w14:paraId="10D580B2" w14:textId="7E88C5D9" w:rsidR="003236A6" w:rsidRDefault="003236A6" w:rsidP="00F40D9D">
      <w:pPr>
        <w:ind w:right="-569"/>
        <w:jc w:val="both"/>
        <w:rPr>
          <w:rFonts w:ascii="Arial" w:hAnsi="Arial" w:cs="Arial"/>
        </w:rPr>
      </w:pPr>
    </w:p>
    <w:p w14:paraId="69B6F56B" w14:textId="450215A6" w:rsidR="003236A6" w:rsidRDefault="003236A6" w:rsidP="00F40D9D">
      <w:pPr>
        <w:ind w:right="-569"/>
        <w:jc w:val="both"/>
        <w:rPr>
          <w:rFonts w:ascii="Arial" w:hAnsi="Arial" w:cs="Arial"/>
        </w:rPr>
      </w:pPr>
    </w:p>
    <w:p w14:paraId="2AF1F206" w14:textId="6B9B6046" w:rsidR="003236A6" w:rsidRDefault="003236A6" w:rsidP="00F40D9D">
      <w:pPr>
        <w:ind w:right="-569"/>
        <w:jc w:val="both"/>
        <w:rPr>
          <w:rFonts w:ascii="Arial" w:hAnsi="Arial" w:cs="Arial"/>
        </w:rPr>
      </w:pPr>
    </w:p>
    <w:p w14:paraId="1EDE9617" w14:textId="77777777" w:rsidR="003236A6" w:rsidRDefault="003236A6" w:rsidP="00F40D9D">
      <w:pPr>
        <w:ind w:right="-569"/>
        <w:jc w:val="both"/>
        <w:rPr>
          <w:rFonts w:ascii="Arial" w:hAnsi="Arial" w:cs="Arial"/>
        </w:rPr>
      </w:pPr>
    </w:p>
    <w:p w14:paraId="5C30B5E3" w14:textId="3180E80C" w:rsidR="003236A6" w:rsidRDefault="003236A6" w:rsidP="00F40D9D">
      <w:pPr>
        <w:ind w:right="-569"/>
        <w:jc w:val="both"/>
        <w:rPr>
          <w:rFonts w:ascii="Arial" w:hAnsi="Arial" w:cs="Arial"/>
        </w:rPr>
      </w:pPr>
    </w:p>
    <w:p w14:paraId="53BEB4E2" w14:textId="13AEFF5D" w:rsidR="003236A6" w:rsidRDefault="003236A6" w:rsidP="00F40D9D">
      <w:pPr>
        <w:ind w:right="-569"/>
        <w:jc w:val="both"/>
        <w:rPr>
          <w:rFonts w:ascii="Arial" w:hAnsi="Arial" w:cs="Arial"/>
        </w:rPr>
      </w:pPr>
    </w:p>
    <w:p w14:paraId="562E1FC3" w14:textId="0C495CCE" w:rsidR="003236A6" w:rsidRDefault="003236A6" w:rsidP="00F40D9D">
      <w:pPr>
        <w:ind w:right="-569"/>
        <w:jc w:val="both"/>
        <w:rPr>
          <w:rFonts w:ascii="Arial" w:hAnsi="Arial" w:cs="Arial"/>
        </w:rPr>
      </w:pPr>
    </w:p>
    <w:p w14:paraId="428557A1" w14:textId="18B45A84" w:rsidR="003236A6" w:rsidRDefault="003236A6" w:rsidP="00F40D9D">
      <w:pPr>
        <w:ind w:right="-569"/>
        <w:jc w:val="both"/>
        <w:rPr>
          <w:rFonts w:ascii="Arial" w:hAnsi="Arial" w:cs="Arial"/>
        </w:rPr>
      </w:pPr>
    </w:p>
    <w:p w14:paraId="107F8286" w14:textId="77777777" w:rsidR="003236A6" w:rsidRDefault="003236A6" w:rsidP="00F40D9D">
      <w:pPr>
        <w:ind w:right="-569"/>
        <w:jc w:val="both"/>
        <w:rPr>
          <w:rFonts w:ascii="Arial" w:hAnsi="Arial" w:cs="Arial"/>
        </w:rPr>
      </w:pPr>
    </w:p>
    <w:p w14:paraId="06BF09A7" w14:textId="77777777" w:rsidR="003236A6" w:rsidRDefault="003236A6" w:rsidP="00F40D9D">
      <w:pPr>
        <w:ind w:right="-569"/>
        <w:jc w:val="both"/>
        <w:rPr>
          <w:rFonts w:ascii="Arial" w:hAnsi="Arial" w:cs="Arial"/>
        </w:rPr>
      </w:pPr>
    </w:p>
    <w:p w14:paraId="69E1FD45" w14:textId="77777777" w:rsidR="003236A6" w:rsidRDefault="003236A6" w:rsidP="00F40D9D">
      <w:pPr>
        <w:ind w:right="-569"/>
        <w:jc w:val="both"/>
        <w:rPr>
          <w:rFonts w:ascii="Arial" w:hAnsi="Arial" w:cs="Arial"/>
        </w:rPr>
      </w:pPr>
    </w:p>
    <w:p w14:paraId="1DBE2359" w14:textId="77777777" w:rsidR="003236A6" w:rsidRDefault="003236A6" w:rsidP="00F40D9D">
      <w:pPr>
        <w:ind w:right="-569"/>
        <w:jc w:val="both"/>
        <w:rPr>
          <w:rFonts w:ascii="Arial" w:hAnsi="Arial" w:cs="Arial"/>
        </w:rPr>
      </w:pPr>
    </w:p>
    <w:p w14:paraId="225EDAA9" w14:textId="77777777" w:rsidR="003236A6" w:rsidRDefault="003236A6" w:rsidP="00F40D9D">
      <w:pPr>
        <w:ind w:right="-569"/>
        <w:jc w:val="both"/>
        <w:rPr>
          <w:rFonts w:ascii="Arial" w:hAnsi="Arial" w:cs="Arial"/>
        </w:rPr>
      </w:pPr>
    </w:p>
    <w:p w14:paraId="2BF74A41" w14:textId="77777777" w:rsidR="003236A6" w:rsidRDefault="003236A6" w:rsidP="00F40D9D">
      <w:pPr>
        <w:ind w:right="-569"/>
        <w:jc w:val="both"/>
        <w:rPr>
          <w:rFonts w:ascii="Arial" w:hAnsi="Arial" w:cs="Arial"/>
        </w:rPr>
      </w:pPr>
    </w:p>
    <w:p w14:paraId="48E876AE" w14:textId="77777777" w:rsidR="003236A6" w:rsidRDefault="003236A6" w:rsidP="00F40D9D">
      <w:pPr>
        <w:ind w:right="-569"/>
        <w:jc w:val="both"/>
        <w:rPr>
          <w:rFonts w:ascii="Arial" w:hAnsi="Arial" w:cs="Arial"/>
        </w:rPr>
      </w:pPr>
    </w:p>
    <w:p w14:paraId="191DCD9A" w14:textId="77777777" w:rsidR="003236A6" w:rsidRDefault="003236A6" w:rsidP="00F40D9D">
      <w:pPr>
        <w:ind w:right="-569"/>
        <w:jc w:val="both"/>
        <w:rPr>
          <w:rFonts w:ascii="Arial" w:hAnsi="Arial" w:cs="Arial"/>
        </w:rPr>
      </w:pPr>
    </w:p>
    <w:p w14:paraId="27653F00" w14:textId="77777777" w:rsidR="003236A6" w:rsidRDefault="003236A6" w:rsidP="00F40D9D">
      <w:pPr>
        <w:ind w:right="-569"/>
        <w:jc w:val="both"/>
        <w:rPr>
          <w:rFonts w:ascii="Arial" w:hAnsi="Arial" w:cs="Arial"/>
        </w:rPr>
      </w:pPr>
    </w:p>
    <w:p w14:paraId="722EA35C" w14:textId="67CA9AEE" w:rsidR="003236A6" w:rsidRDefault="003236A6" w:rsidP="00F40D9D">
      <w:pPr>
        <w:ind w:right="-569"/>
        <w:jc w:val="both"/>
        <w:rPr>
          <w:rFonts w:ascii="Arial" w:hAnsi="Arial" w:cs="Arial"/>
        </w:rPr>
      </w:pPr>
    </w:p>
    <w:p w14:paraId="023E01C1" w14:textId="77777777" w:rsidR="003236A6" w:rsidRDefault="003236A6" w:rsidP="00F40D9D">
      <w:pPr>
        <w:ind w:right="-569"/>
        <w:jc w:val="both"/>
        <w:rPr>
          <w:rFonts w:ascii="Arial" w:hAnsi="Arial" w:cs="Arial"/>
        </w:rPr>
      </w:pPr>
    </w:p>
    <w:p w14:paraId="1FD5EA02" w14:textId="77777777" w:rsidR="003236A6" w:rsidRDefault="003236A6" w:rsidP="00F40D9D">
      <w:pPr>
        <w:ind w:right="-569"/>
        <w:jc w:val="both"/>
        <w:rPr>
          <w:rFonts w:ascii="Arial" w:hAnsi="Arial" w:cs="Arial"/>
        </w:rPr>
      </w:pPr>
    </w:p>
    <w:p w14:paraId="6C7F1E9A" w14:textId="77777777" w:rsidR="003236A6" w:rsidRDefault="003236A6" w:rsidP="00F40D9D">
      <w:pPr>
        <w:ind w:right="-569"/>
        <w:jc w:val="both"/>
        <w:rPr>
          <w:rFonts w:ascii="Arial" w:hAnsi="Arial" w:cs="Arial"/>
        </w:rPr>
      </w:pPr>
    </w:p>
    <w:p w14:paraId="63C5DC8D" w14:textId="77777777" w:rsidR="003236A6" w:rsidRDefault="003236A6" w:rsidP="00F40D9D">
      <w:pPr>
        <w:ind w:right="-569"/>
        <w:jc w:val="both"/>
        <w:rPr>
          <w:rFonts w:ascii="Arial" w:hAnsi="Arial" w:cs="Arial"/>
        </w:rPr>
      </w:pPr>
    </w:p>
    <w:p w14:paraId="38AAE890" w14:textId="77777777" w:rsidR="003236A6" w:rsidRDefault="003236A6" w:rsidP="00F40D9D">
      <w:pPr>
        <w:ind w:right="-569"/>
        <w:jc w:val="both"/>
        <w:rPr>
          <w:rFonts w:ascii="Arial" w:hAnsi="Arial" w:cs="Arial"/>
        </w:rPr>
      </w:pPr>
    </w:p>
    <w:p w14:paraId="0FA89FE7" w14:textId="77777777" w:rsidR="003236A6" w:rsidRDefault="003236A6" w:rsidP="00F40D9D">
      <w:pPr>
        <w:ind w:right="-569"/>
        <w:jc w:val="both"/>
        <w:rPr>
          <w:rFonts w:ascii="Arial" w:hAnsi="Arial" w:cs="Arial"/>
        </w:rPr>
      </w:pPr>
    </w:p>
    <w:p w14:paraId="6A2E82F7" w14:textId="77777777" w:rsidR="003236A6" w:rsidRDefault="003236A6" w:rsidP="00F40D9D">
      <w:pPr>
        <w:ind w:right="-569"/>
        <w:jc w:val="both"/>
        <w:rPr>
          <w:rFonts w:ascii="Arial" w:hAnsi="Arial" w:cs="Arial"/>
        </w:rPr>
      </w:pPr>
    </w:p>
    <w:p w14:paraId="15633625" w14:textId="2F90BDBE" w:rsidR="00A56C89" w:rsidRPr="006F5C3F" w:rsidRDefault="00A56C89" w:rsidP="00F40D9D">
      <w:pPr>
        <w:ind w:right="-569"/>
        <w:jc w:val="both"/>
        <w:rPr>
          <w:rFonts w:ascii="Arial" w:hAnsi="Arial" w:cs="Arial"/>
        </w:rPr>
      </w:pPr>
    </w:p>
    <w:sectPr w:rsidR="00A56C89" w:rsidRPr="006F5C3F" w:rsidSect="00671E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2F5B"/>
    <w:multiLevelType w:val="hybridMultilevel"/>
    <w:tmpl w:val="7EA642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A2059F1"/>
    <w:multiLevelType w:val="hybridMultilevel"/>
    <w:tmpl w:val="E70C7F56"/>
    <w:lvl w:ilvl="0" w:tplc="21760C36">
      <w:start w:val="1"/>
      <w:numFmt w:val="decimal"/>
      <w:lvlText w:val="%1-"/>
      <w:lvlJc w:val="left"/>
      <w:pPr>
        <w:ind w:left="383" w:hanging="360"/>
      </w:pPr>
      <w:rPr>
        <w:rFonts w:hint="default"/>
      </w:rPr>
    </w:lvl>
    <w:lvl w:ilvl="1" w:tplc="04160019" w:tentative="1">
      <w:start w:val="1"/>
      <w:numFmt w:val="lowerLetter"/>
      <w:lvlText w:val="%2."/>
      <w:lvlJc w:val="left"/>
      <w:pPr>
        <w:ind w:left="1103" w:hanging="360"/>
      </w:pPr>
    </w:lvl>
    <w:lvl w:ilvl="2" w:tplc="0416001B" w:tentative="1">
      <w:start w:val="1"/>
      <w:numFmt w:val="lowerRoman"/>
      <w:lvlText w:val="%3."/>
      <w:lvlJc w:val="right"/>
      <w:pPr>
        <w:ind w:left="1823" w:hanging="180"/>
      </w:pPr>
    </w:lvl>
    <w:lvl w:ilvl="3" w:tplc="0416000F" w:tentative="1">
      <w:start w:val="1"/>
      <w:numFmt w:val="decimal"/>
      <w:lvlText w:val="%4."/>
      <w:lvlJc w:val="left"/>
      <w:pPr>
        <w:ind w:left="2543" w:hanging="360"/>
      </w:pPr>
    </w:lvl>
    <w:lvl w:ilvl="4" w:tplc="04160019" w:tentative="1">
      <w:start w:val="1"/>
      <w:numFmt w:val="lowerLetter"/>
      <w:lvlText w:val="%5."/>
      <w:lvlJc w:val="left"/>
      <w:pPr>
        <w:ind w:left="3263" w:hanging="360"/>
      </w:pPr>
    </w:lvl>
    <w:lvl w:ilvl="5" w:tplc="0416001B" w:tentative="1">
      <w:start w:val="1"/>
      <w:numFmt w:val="lowerRoman"/>
      <w:lvlText w:val="%6."/>
      <w:lvlJc w:val="right"/>
      <w:pPr>
        <w:ind w:left="3983" w:hanging="180"/>
      </w:pPr>
    </w:lvl>
    <w:lvl w:ilvl="6" w:tplc="0416000F" w:tentative="1">
      <w:start w:val="1"/>
      <w:numFmt w:val="decimal"/>
      <w:lvlText w:val="%7."/>
      <w:lvlJc w:val="left"/>
      <w:pPr>
        <w:ind w:left="4703" w:hanging="360"/>
      </w:pPr>
    </w:lvl>
    <w:lvl w:ilvl="7" w:tplc="04160019" w:tentative="1">
      <w:start w:val="1"/>
      <w:numFmt w:val="lowerLetter"/>
      <w:lvlText w:val="%8."/>
      <w:lvlJc w:val="left"/>
      <w:pPr>
        <w:ind w:left="5423" w:hanging="360"/>
      </w:pPr>
    </w:lvl>
    <w:lvl w:ilvl="8" w:tplc="0416001B" w:tentative="1">
      <w:start w:val="1"/>
      <w:numFmt w:val="lowerRoman"/>
      <w:lvlText w:val="%9."/>
      <w:lvlJc w:val="right"/>
      <w:pPr>
        <w:ind w:left="6143" w:hanging="180"/>
      </w:pPr>
    </w:lvl>
  </w:abstractNum>
  <w:abstractNum w:abstractNumId="2" w15:restartNumberingAfterBreak="0">
    <w:nsid w:val="389F6368"/>
    <w:multiLevelType w:val="hybridMultilevel"/>
    <w:tmpl w:val="3BE29FA2"/>
    <w:lvl w:ilvl="0" w:tplc="82B611E8">
      <w:start w:val="1"/>
      <w:numFmt w:val="lowerLetter"/>
      <w:lvlText w:val="%1)"/>
      <w:lvlJc w:val="left"/>
      <w:pPr>
        <w:ind w:left="757" w:hanging="360"/>
      </w:pPr>
      <w:rPr>
        <w:rFonts w:hint="default"/>
      </w:rPr>
    </w:lvl>
    <w:lvl w:ilvl="1" w:tplc="04160019" w:tentative="1">
      <w:start w:val="1"/>
      <w:numFmt w:val="lowerLetter"/>
      <w:lvlText w:val="%2."/>
      <w:lvlJc w:val="left"/>
      <w:pPr>
        <w:ind w:left="1477" w:hanging="360"/>
      </w:pPr>
    </w:lvl>
    <w:lvl w:ilvl="2" w:tplc="0416001B" w:tentative="1">
      <w:start w:val="1"/>
      <w:numFmt w:val="lowerRoman"/>
      <w:lvlText w:val="%3."/>
      <w:lvlJc w:val="right"/>
      <w:pPr>
        <w:ind w:left="2197" w:hanging="180"/>
      </w:pPr>
    </w:lvl>
    <w:lvl w:ilvl="3" w:tplc="0416000F" w:tentative="1">
      <w:start w:val="1"/>
      <w:numFmt w:val="decimal"/>
      <w:lvlText w:val="%4."/>
      <w:lvlJc w:val="left"/>
      <w:pPr>
        <w:ind w:left="2917" w:hanging="360"/>
      </w:pPr>
    </w:lvl>
    <w:lvl w:ilvl="4" w:tplc="04160019" w:tentative="1">
      <w:start w:val="1"/>
      <w:numFmt w:val="lowerLetter"/>
      <w:lvlText w:val="%5."/>
      <w:lvlJc w:val="left"/>
      <w:pPr>
        <w:ind w:left="3637" w:hanging="360"/>
      </w:pPr>
    </w:lvl>
    <w:lvl w:ilvl="5" w:tplc="0416001B" w:tentative="1">
      <w:start w:val="1"/>
      <w:numFmt w:val="lowerRoman"/>
      <w:lvlText w:val="%6."/>
      <w:lvlJc w:val="right"/>
      <w:pPr>
        <w:ind w:left="4357" w:hanging="180"/>
      </w:pPr>
    </w:lvl>
    <w:lvl w:ilvl="6" w:tplc="0416000F" w:tentative="1">
      <w:start w:val="1"/>
      <w:numFmt w:val="decimal"/>
      <w:lvlText w:val="%7."/>
      <w:lvlJc w:val="left"/>
      <w:pPr>
        <w:ind w:left="5077" w:hanging="360"/>
      </w:pPr>
    </w:lvl>
    <w:lvl w:ilvl="7" w:tplc="04160019" w:tentative="1">
      <w:start w:val="1"/>
      <w:numFmt w:val="lowerLetter"/>
      <w:lvlText w:val="%8."/>
      <w:lvlJc w:val="left"/>
      <w:pPr>
        <w:ind w:left="5797" w:hanging="360"/>
      </w:pPr>
    </w:lvl>
    <w:lvl w:ilvl="8" w:tplc="0416001B" w:tentative="1">
      <w:start w:val="1"/>
      <w:numFmt w:val="lowerRoman"/>
      <w:lvlText w:val="%9."/>
      <w:lvlJc w:val="right"/>
      <w:pPr>
        <w:ind w:left="6517" w:hanging="180"/>
      </w:pPr>
    </w:lvl>
  </w:abstractNum>
  <w:abstractNum w:abstractNumId="3" w15:restartNumberingAfterBreak="0">
    <w:nsid w:val="4ECC1FBE"/>
    <w:multiLevelType w:val="hybridMultilevel"/>
    <w:tmpl w:val="D8ACC504"/>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6CB5163"/>
    <w:multiLevelType w:val="hybridMultilevel"/>
    <w:tmpl w:val="21A2CFE8"/>
    <w:lvl w:ilvl="0" w:tplc="04160017">
      <w:start w:val="5"/>
      <w:numFmt w:val="lowerLetter"/>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697"/>
    <w:rsid w:val="00005C35"/>
    <w:rsid w:val="00007D73"/>
    <w:rsid w:val="00037ECD"/>
    <w:rsid w:val="000B1645"/>
    <w:rsid w:val="000D4F9A"/>
    <w:rsid w:val="000E70B0"/>
    <w:rsid w:val="00160344"/>
    <w:rsid w:val="001A746E"/>
    <w:rsid w:val="001D3AFA"/>
    <w:rsid w:val="002037EC"/>
    <w:rsid w:val="002326A9"/>
    <w:rsid w:val="002402A0"/>
    <w:rsid w:val="00277BF7"/>
    <w:rsid w:val="003236A6"/>
    <w:rsid w:val="00383A1E"/>
    <w:rsid w:val="00387E85"/>
    <w:rsid w:val="00436553"/>
    <w:rsid w:val="00447E07"/>
    <w:rsid w:val="004572B0"/>
    <w:rsid w:val="004F13BB"/>
    <w:rsid w:val="00565988"/>
    <w:rsid w:val="005824DC"/>
    <w:rsid w:val="00595C51"/>
    <w:rsid w:val="005D4F8A"/>
    <w:rsid w:val="00671E31"/>
    <w:rsid w:val="006B4BD5"/>
    <w:rsid w:val="006F5C3F"/>
    <w:rsid w:val="00710058"/>
    <w:rsid w:val="00783629"/>
    <w:rsid w:val="007C3398"/>
    <w:rsid w:val="007D5ED4"/>
    <w:rsid w:val="007D77D0"/>
    <w:rsid w:val="007E20BE"/>
    <w:rsid w:val="007E3A62"/>
    <w:rsid w:val="007F1295"/>
    <w:rsid w:val="0082784A"/>
    <w:rsid w:val="008C4097"/>
    <w:rsid w:val="00913697"/>
    <w:rsid w:val="0092715E"/>
    <w:rsid w:val="009523DB"/>
    <w:rsid w:val="00953F0D"/>
    <w:rsid w:val="009825BF"/>
    <w:rsid w:val="009954DD"/>
    <w:rsid w:val="00A05606"/>
    <w:rsid w:val="00A56C89"/>
    <w:rsid w:val="00A60601"/>
    <w:rsid w:val="00A75FA8"/>
    <w:rsid w:val="00AA2CBB"/>
    <w:rsid w:val="00B97466"/>
    <w:rsid w:val="00BA3643"/>
    <w:rsid w:val="00BD64D1"/>
    <w:rsid w:val="00BE1A91"/>
    <w:rsid w:val="00C61831"/>
    <w:rsid w:val="00C77E0C"/>
    <w:rsid w:val="00C96D5B"/>
    <w:rsid w:val="00D255AE"/>
    <w:rsid w:val="00E3760E"/>
    <w:rsid w:val="00E8222A"/>
    <w:rsid w:val="00F40D9D"/>
    <w:rsid w:val="00FF61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AAC2F"/>
  <w15:docId w15:val="{DEC97E60-8D0C-4F08-8362-D2BD304B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71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A6060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60601"/>
    <w:rPr>
      <w:rFonts w:ascii="Segoe UI" w:hAnsi="Segoe UI" w:cs="Segoe UI"/>
      <w:sz w:val="18"/>
      <w:szCs w:val="18"/>
    </w:rPr>
  </w:style>
  <w:style w:type="paragraph" w:styleId="PargrafodaLista">
    <w:name w:val="List Paragraph"/>
    <w:basedOn w:val="Normal"/>
    <w:uiPriority w:val="34"/>
    <w:qFormat/>
    <w:rsid w:val="00913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372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ssoal\Downloads\Modelo_Prov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61FCB751014D04F8D067BF657426582" ma:contentTypeVersion="8" ma:contentTypeDescription="Crie um novo documento." ma:contentTypeScope="" ma:versionID="be639ad8425e2e429e9aeb5598f5d85f">
  <xsd:schema xmlns:xsd="http://www.w3.org/2001/XMLSchema" xmlns:xs="http://www.w3.org/2001/XMLSchema" xmlns:p="http://schemas.microsoft.com/office/2006/metadata/properties" xmlns:ns2="decab796-c3bb-4f71-8d26-028792b3d0d0" targetNamespace="http://schemas.microsoft.com/office/2006/metadata/properties" ma:root="true" ma:fieldsID="3800663191072b644ae198c70edf2c14" ns2:_="">
    <xsd:import namespace="decab796-c3bb-4f71-8d26-028792b3d0d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cab796-c3bb-4f71-8d26-028792b3d0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8114F5-DBC9-476D-82C4-81CE84C57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cab796-c3bb-4f71-8d26-028792b3d0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B405D4-5237-429A-806C-7451008F75C6}">
  <ds:schemaRefs>
    <ds:schemaRef ds:uri="http://schemas.openxmlformats.org/officeDocument/2006/bibliography"/>
  </ds:schemaRefs>
</ds:datastoreItem>
</file>

<file path=customXml/itemProps3.xml><?xml version="1.0" encoding="utf-8"?>
<ds:datastoreItem xmlns:ds="http://schemas.openxmlformats.org/officeDocument/2006/customXml" ds:itemID="{204CF525-C967-4765-91EF-EC2A4176B5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0F83F8-37E3-43C3-8AE9-C8D392C4D2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Modelo_Prova</Template>
  <TotalTime>1</TotalTime>
  <Pages>1</Pages>
  <Words>32</Words>
  <Characters>175</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pessoal</dc:creator>
  <cp:keywords/>
  <dc:description/>
  <cp:lastModifiedBy>VICTOR YUJI TOMANARI</cp:lastModifiedBy>
  <cp:revision>2</cp:revision>
  <cp:lastPrinted>2014-09-04T17:11:00Z</cp:lastPrinted>
  <dcterms:created xsi:type="dcterms:W3CDTF">2022-03-07T22:08:00Z</dcterms:created>
  <dcterms:modified xsi:type="dcterms:W3CDTF">2022-03-07T22:08:00Z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0x010100361FCB751014D04F8D067BF657426582</vt:lpwstr>
  </property>
</Properties>
</file>