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0F0" w:rsidRPr="00407C05" w:rsidRDefault="00407C05" w:rsidP="00407C05">
      <w:pPr>
        <w:spacing w:line="360" w:lineRule="auto"/>
        <w:jc w:val="center"/>
        <w:rPr>
          <w:rFonts w:ascii="Arial" w:hAnsi="Arial" w:cs="Arial"/>
          <w:b/>
          <w:sz w:val="28"/>
          <w:szCs w:val="28"/>
        </w:rPr>
      </w:pPr>
      <w:r w:rsidRPr="00407C05">
        <w:rPr>
          <w:rFonts w:ascii="Arial" w:hAnsi="Arial" w:cs="Arial"/>
          <w:b/>
          <w:sz w:val="28"/>
          <w:szCs w:val="28"/>
        </w:rPr>
        <w:t>COMO SURGIU A INTELIGÊNCIA ARTIFICIAL?</w:t>
      </w:r>
    </w:p>
    <w:p w:rsidR="001910F0" w:rsidRPr="00407C05" w:rsidRDefault="001910F0" w:rsidP="0020218B">
      <w:pPr>
        <w:spacing w:before="240" w:after="0" w:line="360" w:lineRule="auto"/>
        <w:ind w:firstLine="851"/>
        <w:jc w:val="both"/>
        <w:rPr>
          <w:rFonts w:ascii="Arial" w:hAnsi="Arial" w:cs="Arial"/>
          <w:sz w:val="24"/>
          <w:szCs w:val="24"/>
        </w:rPr>
      </w:pPr>
      <w:r w:rsidRPr="00407C05">
        <w:rPr>
          <w:rFonts w:ascii="Arial" w:hAnsi="Arial" w:cs="Arial"/>
          <w:sz w:val="24"/>
          <w:szCs w:val="24"/>
        </w:rPr>
        <w:t>A concepção de algo artificial que simula a inteligência humana, ou algo próximo a isso, tem sido motivo de discussão há muito tempo na história da humanidade. Já a conceituação moderna disso remota a meados da década de 1920.</w:t>
      </w:r>
    </w:p>
    <w:p w:rsidR="001910F0" w:rsidRPr="00407C05" w:rsidRDefault="001910F0" w:rsidP="0020218B">
      <w:pPr>
        <w:spacing w:before="240" w:after="0" w:line="360" w:lineRule="auto"/>
        <w:ind w:firstLine="851"/>
        <w:jc w:val="both"/>
        <w:rPr>
          <w:rFonts w:ascii="Arial" w:hAnsi="Arial" w:cs="Arial"/>
          <w:sz w:val="24"/>
          <w:szCs w:val="24"/>
        </w:rPr>
      </w:pPr>
      <w:r w:rsidRPr="00407C05">
        <w:rPr>
          <w:rFonts w:ascii="Arial" w:hAnsi="Arial" w:cs="Arial"/>
          <w:sz w:val="24"/>
          <w:szCs w:val="24"/>
        </w:rPr>
        <w:t xml:space="preserve">Se, em 1943, Warren </w:t>
      </w:r>
      <w:proofErr w:type="spellStart"/>
      <w:r w:rsidRPr="00407C05">
        <w:rPr>
          <w:rFonts w:ascii="Arial" w:hAnsi="Arial" w:cs="Arial"/>
          <w:sz w:val="24"/>
          <w:szCs w:val="24"/>
        </w:rPr>
        <w:t>McCulloch</w:t>
      </w:r>
      <w:proofErr w:type="spellEnd"/>
      <w:r w:rsidRPr="00407C05">
        <w:rPr>
          <w:rFonts w:ascii="Arial" w:hAnsi="Arial" w:cs="Arial"/>
          <w:sz w:val="24"/>
          <w:szCs w:val="24"/>
        </w:rPr>
        <w:t xml:space="preserve"> e Walter </w:t>
      </w:r>
      <w:proofErr w:type="spellStart"/>
      <w:r w:rsidRPr="00407C05">
        <w:rPr>
          <w:rFonts w:ascii="Arial" w:hAnsi="Arial" w:cs="Arial"/>
          <w:sz w:val="24"/>
          <w:szCs w:val="24"/>
        </w:rPr>
        <w:t>Pitts</w:t>
      </w:r>
      <w:proofErr w:type="spellEnd"/>
      <w:r w:rsidRPr="00407C05">
        <w:rPr>
          <w:rFonts w:ascii="Arial" w:hAnsi="Arial" w:cs="Arial"/>
          <w:sz w:val="24"/>
          <w:szCs w:val="24"/>
        </w:rPr>
        <w:t xml:space="preserve"> publicaram um artigo referenciando redes neurais, a indústria cinematográfica já tinha lançado, em 1927, o filme </w:t>
      </w:r>
      <w:proofErr w:type="spellStart"/>
      <w:r w:rsidRPr="00407C05">
        <w:rPr>
          <w:rFonts w:ascii="Arial" w:hAnsi="Arial" w:cs="Arial"/>
          <w:sz w:val="24"/>
          <w:szCs w:val="24"/>
        </w:rPr>
        <w:t>Metrópolis</w:t>
      </w:r>
      <w:proofErr w:type="spellEnd"/>
      <w:r w:rsidRPr="00407C05">
        <w:rPr>
          <w:rFonts w:ascii="Arial" w:hAnsi="Arial" w:cs="Arial"/>
          <w:sz w:val="24"/>
          <w:szCs w:val="24"/>
        </w:rPr>
        <w:t xml:space="preserve">, em que aparecia </w:t>
      </w:r>
      <w:proofErr w:type="gramStart"/>
      <w:r w:rsidRPr="00407C05">
        <w:rPr>
          <w:rFonts w:ascii="Arial" w:hAnsi="Arial" w:cs="Arial"/>
          <w:sz w:val="24"/>
          <w:szCs w:val="24"/>
        </w:rPr>
        <w:t>uma androide</w:t>
      </w:r>
      <w:proofErr w:type="gramEnd"/>
      <w:r w:rsidRPr="00407C05">
        <w:rPr>
          <w:rFonts w:ascii="Arial" w:hAnsi="Arial" w:cs="Arial"/>
          <w:sz w:val="24"/>
          <w:szCs w:val="24"/>
        </w:rPr>
        <w:t>.</w:t>
      </w:r>
    </w:p>
    <w:p w:rsidR="001910F0" w:rsidRPr="00407C05" w:rsidRDefault="001910F0" w:rsidP="0020218B">
      <w:pPr>
        <w:spacing w:before="240" w:after="0" w:line="360" w:lineRule="auto"/>
        <w:ind w:firstLine="851"/>
        <w:jc w:val="both"/>
        <w:rPr>
          <w:rFonts w:ascii="Arial" w:hAnsi="Arial" w:cs="Arial"/>
          <w:sz w:val="24"/>
          <w:szCs w:val="24"/>
        </w:rPr>
      </w:pPr>
      <w:r w:rsidRPr="00407C05">
        <w:rPr>
          <w:rFonts w:ascii="Arial" w:hAnsi="Arial" w:cs="Arial"/>
          <w:sz w:val="24"/>
          <w:szCs w:val="24"/>
        </w:rPr>
        <w:t xml:space="preserve">Antes disso, em 1921, o escritor tcheco </w:t>
      </w:r>
      <w:proofErr w:type="spellStart"/>
      <w:r w:rsidRPr="00407C05">
        <w:rPr>
          <w:rFonts w:ascii="Arial" w:hAnsi="Arial" w:cs="Arial"/>
          <w:sz w:val="24"/>
          <w:szCs w:val="24"/>
        </w:rPr>
        <w:t>Karel</w:t>
      </w:r>
      <w:proofErr w:type="spellEnd"/>
      <w:r w:rsidRPr="00407C05">
        <w:rPr>
          <w:rFonts w:ascii="Arial" w:hAnsi="Arial" w:cs="Arial"/>
          <w:sz w:val="24"/>
          <w:szCs w:val="24"/>
        </w:rPr>
        <w:t xml:space="preserve"> </w:t>
      </w:r>
      <w:proofErr w:type="spellStart"/>
      <w:r w:rsidRPr="00407C05">
        <w:rPr>
          <w:rFonts w:ascii="Arial" w:hAnsi="Arial" w:cs="Arial"/>
          <w:sz w:val="24"/>
          <w:szCs w:val="24"/>
        </w:rPr>
        <w:t>Čapek</w:t>
      </w:r>
      <w:proofErr w:type="spellEnd"/>
      <w:r w:rsidRPr="00407C05">
        <w:rPr>
          <w:rFonts w:ascii="Arial" w:hAnsi="Arial" w:cs="Arial"/>
          <w:sz w:val="24"/>
          <w:szCs w:val="24"/>
        </w:rPr>
        <w:t xml:space="preserve"> produziu uma peça de teatro intitulada R.U.R. (iniciais de </w:t>
      </w:r>
      <w:proofErr w:type="spellStart"/>
      <w:r w:rsidRPr="00407C05">
        <w:rPr>
          <w:rFonts w:ascii="Arial" w:hAnsi="Arial" w:cs="Arial"/>
          <w:sz w:val="24"/>
          <w:szCs w:val="24"/>
        </w:rPr>
        <w:t>Rosumovi</w:t>
      </w:r>
      <w:proofErr w:type="spellEnd"/>
      <w:r w:rsidRPr="00407C05">
        <w:rPr>
          <w:rFonts w:ascii="Arial" w:hAnsi="Arial" w:cs="Arial"/>
          <w:sz w:val="24"/>
          <w:szCs w:val="24"/>
        </w:rPr>
        <w:t xml:space="preserve"> </w:t>
      </w:r>
      <w:proofErr w:type="spellStart"/>
      <w:r w:rsidRPr="00407C05">
        <w:rPr>
          <w:rFonts w:ascii="Arial" w:hAnsi="Arial" w:cs="Arial"/>
          <w:sz w:val="24"/>
          <w:szCs w:val="24"/>
        </w:rPr>
        <w:t>Univerzální</w:t>
      </w:r>
      <w:proofErr w:type="spellEnd"/>
      <w:r w:rsidRPr="00407C05">
        <w:rPr>
          <w:rFonts w:ascii="Arial" w:hAnsi="Arial" w:cs="Arial"/>
          <w:sz w:val="24"/>
          <w:szCs w:val="24"/>
        </w:rPr>
        <w:t xml:space="preserve"> </w:t>
      </w:r>
      <w:proofErr w:type="spellStart"/>
      <w:r w:rsidRPr="00407C05">
        <w:rPr>
          <w:rFonts w:ascii="Arial" w:hAnsi="Arial" w:cs="Arial"/>
          <w:sz w:val="24"/>
          <w:szCs w:val="24"/>
        </w:rPr>
        <w:t>Roboti</w:t>
      </w:r>
      <w:proofErr w:type="spellEnd"/>
      <w:r w:rsidRPr="00407C05">
        <w:rPr>
          <w:rFonts w:ascii="Arial" w:hAnsi="Arial" w:cs="Arial"/>
          <w:sz w:val="24"/>
          <w:szCs w:val="24"/>
        </w:rPr>
        <w:t>). No Brasil, foi publicada como “Fábrica de Robôs”. Ela deu origem ao termo “robô” e apresentou a ideia de seres humanoides artificiais, dotados de certa inteligência, embora se parecessem mais a clones. Contudo, o termo robô se popularizou e hoje é usado mais na área tecnológica. Em resumo, podemos dizer que arte e ciência buscaram abordar o conceito há muito tempo.</w:t>
      </w:r>
    </w:p>
    <w:p w:rsidR="001910F0" w:rsidRPr="00407C05" w:rsidRDefault="001910F0" w:rsidP="0020218B">
      <w:pPr>
        <w:spacing w:before="240" w:after="0" w:line="360" w:lineRule="auto"/>
        <w:ind w:firstLine="851"/>
        <w:jc w:val="both"/>
        <w:rPr>
          <w:rFonts w:ascii="Arial" w:hAnsi="Arial" w:cs="Arial"/>
          <w:sz w:val="24"/>
          <w:szCs w:val="24"/>
        </w:rPr>
      </w:pPr>
      <w:r w:rsidRPr="00407C05">
        <w:rPr>
          <w:rFonts w:ascii="Arial" w:hAnsi="Arial" w:cs="Arial"/>
          <w:sz w:val="24"/>
          <w:szCs w:val="24"/>
        </w:rPr>
        <w:t xml:space="preserve">Após a descrição das redes neurais de </w:t>
      </w:r>
      <w:proofErr w:type="spellStart"/>
      <w:r w:rsidRPr="00407C05">
        <w:rPr>
          <w:rFonts w:ascii="Arial" w:hAnsi="Arial" w:cs="Arial"/>
          <w:sz w:val="24"/>
          <w:szCs w:val="24"/>
        </w:rPr>
        <w:t>McCulloch</w:t>
      </w:r>
      <w:proofErr w:type="spellEnd"/>
      <w:r w:rsidRPr="00407C05">
        <w:rPr>
          <w:rFonts w:ascii="Arial" w:hAnsi="Arial" w:cs="Arial"/>
          <w:sz w:val="24"/>
          <w:szCs w:val="24"/>
        </w:rPr>
        <w:t xml:space="preserve"> e </w:t>
      </w:r>
      <w:proofErr w:type="spellStart"/>
      <w:r w:rsidRPr="00407C05">
        <w:rPr>
          <w:rFonts w:ascii="Arial" w:hAnsi="Arial" w:cs="Arial"/>
          <w:sz w:val="24"/>
          <w:szCs w:val="24"/>
        </w:rPr>
        <w:t>Pitts</w:t>
      </w:r>
      <w:proofErr w:type="spellEnd"/>
      <w:r w:rsidRPr="00407C05">
        <w:rPr>
          <w:rFonts w:ascii="Arial" w:hAnsi="Arial" w:cs="Arial"/>
          <w:sz w:val="24"/>
          <w:szCs w:val="24"/>
        </w:rPr>
        <w:t xml:space="preserve"> — estruturas de raciocínio artificiais cujas bases eram modelos matemáticos que simulariam nosso sistema nervoso —, em 1950, Claude Shannon apresentou seu trabalho sobre como programar uma máquina para conseguir jogar xadrez. Isso usando cálculos de posição simples.</w:t>
      </w:r>
    </w:p>
    <w:p w:rsidR="001910F0" w:rsidRPr="00407C05" w:rsidRDefault="001910F0" w:rsidP="0020218B">
      <w:pPr>
        <w:spacing w:before="240" w:after="0" w:line="360" w:lineRule="auto"/>
        <w:ind w:firstLine="851"/>
        <w:jc w:val="both"/>
        <w:rPr>
          <w:rFonts w:ascii="Arial" w:hAnsi="Arial" w:cs="Arial"/>
          <w:sz w:val="24"/>
          <w:szCs w:val="24"/>
        </w:rPr>
      </w:pPr>
      <w:r w:rsidRPr="00407C05">
        <w:rPr>
          <w:rFonts w:ascii="Arial" w:hAnsi="Arial" w:cs="Arial"/>
          <w:sz w:val="24"/>
          <w:szCs w:val="24"/>
        </w:rPr>
        <w:t>Alan Turing, nesse mesmo ano, desenvolveu uma maneira de analisar se um equipamento consegue se passar por um ser humano durante uma interação por escrito: o teste de Turing. Outros marcos se sucederam:</w:t>
      </w:r>
    </w:p>
    <w:p w:rsidR="001910F0" w:rsidRPr="00407C05" w:rsidRDefault="001910F0" w:rsidP="0020218B">
      <w:pPr>
        <w:spacing w:before="240" w:after="0" w:line="360" w:lineRule="auto"/>
        <w:ind w:firstLine="851"/>
        <w:jc w:val="both"/>
        <w:rPr>
          <w:rFonts w:ascii="Arial" w:hAnsi="Arial" w:cs="Arial"/>
          <w:sz w:val="24"/>
          <w:szCs w:val="24"/>
        </w:rPr>
      </w:pPr>
      <w:bookmarkStart w:id="0" w:name="_GoBack"/>
      <w:bookmarkEnd w:id="0"/>
    </w:p>
    <w:sectPr w:rsidR="001910F0" w:rsidRPr="00407C05" w:rsidSect="0020218B">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F0"/>
    <w:rsid w:val="001910F0"/>
    <w:rsid w:val="0020218B"/>
    <w:rsid w:val="00407C05"/>
    <w:rsid w:val="00C42025"/>
    <w:rsid w:val="00C63D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BB5"/>
  <w15:chartTrackingRefBased/>
  <w15:docId w15:val="{B31CE858-FD74-4B4D-8A5E-35D8F7A9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1910F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910F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1910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910F0"/>
    <w:rPr>
      <w:b/>
      <w:bCs/>
    </w:rPr>
  </w:style>
  <w:style w:type="character" w:styleId="nfase">
    <w:name w:val="Emphasis"/>
    <w:basedOn w:val="Fontepargpadro"/>
    <w:uiPriority w:val="20"/>
    <w:qFormat/>
    <w:rsid w:val="001910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57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234</Words>
  <Characters>1268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LOMBA</dc:creator>
  <cp:keywords/>
  <dc:description/>
  <cp:lastModifiedBy>LEONARDO LOMBA</cp:lastModifiedBy>
  <cp:revision>1</cp:revision>
  <dcterms:created xsi:type="dcterms:W3CDTF">2022-03-15T12:41:00Z</dcterms:created>
  <dcterms:modified xsi:type="dcterms:W3CDTF">2022-03-15T13:46:00Z</dcterms:modified>
</cp:coreProperties>
</file>