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E19FE" w14:textId="77777777" w:rsidR="006379E3" w:rsidRDefault="00726B34" w:rsidP="00CF1771">
      <w:pPr>
        <w:pStyle w:val="Cabealho"/>
        <w:tabs>
          <w:tab w:val="clear" w:pos="4419"/>
          <w:tab w:val="clear" w:pos="8838"/>
          <w:tab w:val="left" w:pos="-142"/>
        </w:tabs>
        <w:ind w:right="-228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4B1EC3" wp14:editId="76E81646">
                <wp:simplePos x="0" y="0"/>
                <wp:positionH relativeFrom="column">
                  <wp:posOffset>-180975</wp:posOffset>
                </wp:positionH>
                <wp:positionV relativeFrom="paragraph">
                  <wp:posOffset>128270</wp:posOffset>
                </wp:positionV>
                <wp:extent cx="6972300" cy="2891155"/>
                <wp:effectExtent l="9525" t="13970" r="9525" b="952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289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1567A" id="Rectangle 3" o:spid="_x0000_s1026" style="position:absolute;margin-left:-14.25pt;margin-top:10.1pt;width:549pt;height:227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ZaIQIAAD0EAAAOAAAAZHJzL2Uyb0RvYy54bWysU9tuEzEQfUfiHyy/k700aZN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" o:allowincell="f"/>
            </w:pict>
          </mc:Fallback>
        </mc:AlternateContent>
      </w:r>
    </w:p>
    <w:p w14:paraId="2177D4B5" w14:textId="77777777" w:rsidR="001E19EA" w:rsidRDefault="00726B34">
      <w:pPr>
        <w:pStyle w:val="Cabealho"/>
        <w:tabs>
          <w:tab w:val="clear" w:pos="4419"/>
          <w:tab w:val="clear" w:pos="8838"/>
          <w:tab w:val="left" w:pos="-142"/>
        </w:tabs>
        <w:ind w:left="-426" w:right="-228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AB69CD" wp14:editId="0B06A662">
                <wp:simplePos x="0" y="0"/>
                <wp:positionH relativeFrom="column">
                  <wp:posOffset>1846580</wp:posOffset>
                </wp:positionH>
                <wp:positionV relativeFrom="paragraph">
                  <wp:posOffset>81915</wp:posOffset>
                </wp:positionV>
                <wp:extent cx="4000500" cy="2776855"/>
                <wp:effectExtent l="0" t="0" r="127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77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4"/>
                              <w:gridCol w:w="505"/>
                              <w:gridCol w:w="416"/>
                              <w:gridCol w:w="505"/>
                              <w:gridCol w:w="505"/>
                              <w:gridCol w:w="416"/>
                              <w:gridCol w:w="494"/>
                              <w:gridCol w:w="494"/>
                              <w:gridCol w:w="516"/>
                              <w:gridCol w:w="416"/>
                              <w:gridCol w:w="416"/>
                              <w:gridCol w:w="383"/>
                              <w:gridCol w:w="494"/>
                            </w:tblGrid>
                            <w:tr w:rsidR="00CE460A" w:rsidRPr="00C5166C" w14:paraId="296A81CF" w14:textId="77777777" w:rsidTr="00C5166C">
                              <w:tc>
                                <w:tcPr>
                                  <w:tcW w:w="6243" w:type="dxa"/>
                                  <w:gridSpan w:val="13"/>
                                  <w:vAlign w:val="center"/>
                                </w:tcPr>
                                <w:p w14:paraId="3D741586" w14:textId="77777777" w:rsidR="00CE460A" w:rsidRPr="00C5166C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C5166C">
                                    <w:rPr>
                                      <w:rFonts w:ascii="Arial" w:hAnsi="Arial" w:cs="Arial"/>
                                      <w:b/>
                                    </w:rPr>
                                    <w:t>Indicadores de Domínio (CHA) a serem avaliados</w:t>
                                  </w:r>
                                </w:p>
                              </w:tc>
                            </w:tr>
                            <w:tr w:rsidR="0090605D" w:rsidRPr="00C5166C" w14:paraId="2EEE866A" w14:textId="77777777" w:rsidTr="00C5166C"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7602AAA7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CP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vAlign w:val="center"/>
                                </w:tcPr>
                                <w:p w14:paraId="5F59BB4F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CR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vAlign w:val="center"/>
                                </w:tcPr>
                                <w:p w14:paraId="10739C3F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vAlign w:val="center"/>
                                </w:tcPr>
                                <w:p w14:paraId="3E3DC87F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CC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vAlign w:val="center"/>
                                </w:tcPr>
                                <w:p w14:paraId="63417F09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RD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vAlign w:val="center"/>
                                </w:tcPr>
                                <w:p w14:paraId="62B3605F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CI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16851021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RP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09C87FE2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6BDEB5EC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CO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vAlign w:val="center"/>
                                </w:tcPr>
                                <w:p w14:paraId="59F6211C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DI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vAlign w:val="center"/>
                                </w:tcPr>
                                <w:p w14:paraId="52610B1C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vAlign w:val="center"/>
                                </w:tcPr>
                                <w:p w14:paraId="6FF40623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LI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7F9C6C2A" w14:textId="77777777" w:rsidR="00CE460A" w:rsidRPr="00D9518A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9518A">
                                    <w:rPr>
                                      <w:rFonts w:ascii="Arial" w:hAnsi="Arial" w:cs="Arial"/>
                                    </w:rPr>
                                    <w:t>CA</w:t>
                                  </w:r>
                                </w:p>
                              </w:tc>
                            </w:tr>
                            <w:tr w:rsidR="0090605D" w:rsidRPr="00C5166C" w14:paraId="2C6F3134" w14:textId="77777777" w:rsidTr="00C5166C"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0FA74D6E" w14:textId="77777777" w:rsidR="00CE460A" w:rsidRPr="00C5166C" w:rsidRDefault="00E82208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vAlign w:val="center"/>
                                </w:tcPr>
                                <w:p w14:paraId="20521BED" w14:textId="77777777" w:rsidR="00CE460A" w:rsidRPr="00C5166C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" w:type="dxa"/>
                                  <w:vAlign w:val="center"/>
                                </w:tcPr>
                                <w:p w14:paraId="090617F6" w14:textId="77777777" w:rsidR="00CE460A" w:rsidRPr="00C5166C" w:rsidRDefault="00E82208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vAlign w:val="center"/>
                                </w:tcPr>
                                <w:p w14:paraId="49D1E912" w14:textId="77777777" w:rsidR="00CE460A" w:rsidRPr="00E82208" w:rsidRDefault="00E82208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82208">
                                    <w:rPr>
                                      <w:rFonts w:ascii="Arial" w:hAnsi="Arial" w:cs="Arial"/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vAlign w:val="center"/>
                                </w:tcPr>
                                <w:p w14:paraId="14E733EE" w14:textId="77777777" w:rsidR="00CE460A" w:rsidRPr="00C5166C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" w:type="dxa"/>
                                  <w:vAlign w:val="center"/>
                                </w:tcPr>
                                <w:p w14:paraId="04BFE384" w14:textId="77777777" w:rsidR="00CE460A" w:rsidRPr="00C5166C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5087FF51" w14:textId="77777777" w:rsidR="00CE460A" w:rsidRPr="00C5166C" w:rsidRDefault="00E82208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vAlign w:val="center"/>
                                </w:tcPr>
                                <w:p w14:paraId="0C5AA164" w14:textId="77777777" w:rsidR="00CE460A" w:rsidRPr="00C5166C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0BEE4070" w14:textId="77777777" w:rsidR="00CE460A" w:rsidRPr="00C5166C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" w:type="dxa"/>
                                  <w:vAlign w:val="center"/>
                                </w:tcPr>
                                <w:p w14:paraId="4E2ACAA0" w14:textId="77777777" w:rsidR="00CE460A" w:rsidRPr="00C5166C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" w:type="dxa"/>
                                  <w:vAlign w:val="center"/>
                                </w:tcPr>
                                <w:p w14:paraId="5AAC2FF8" w14:textId="77777777" w:rsidR="00CE460A" w:rsidRPr="00C5166C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  <w:vAlign w:val="center"/>
                                </w:tcPr>
                                <w:p w14:paraId="1AB920C0" w14:textId="77777777" w:rsidR="00CE460A" w:rsidRPr="00C5166C" w:rsidRDefault="00CE460A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4B2A2F8E" w14:textId="77777777" w:rsidR="00CE460A" w:rsidRPr="00C5166C" w:rsidRDefault="00E82208" w:rsidP="00C516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40BF70D5" w14:textId="77777777" w:rsidR="00CE460A" w:rsidRPr="00105B3F" w:rsidRDefault="00CE460A" w:rsidP="00CE4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05B3F">
                              <w:rPr>
                                <w:rFonts w:ascii="Arial" w:hAnsi="Arial" w:cs="Arial"/>
                              </w:rPr>
                              <w:t>CP – Compreensão, CR – Criatividade, RI – Relacionamento de Ideias, CC – Construção de Conceitos, RD – Redação, CI – Comunicação Interpessoal, RP – Resolução de Problemas, DE – Destreza, CO – Cooperação, DI – Disciplina, IN – Interesse, LI – Liderança e CA – Calcular.</w:t>
                            </w:r>
                          </w:p>
                          <w:p w14:paraId="0B586629" w14:textId="77777777" w:rsidR="00CE460A" w:rsidRPr="00105B3F" w:rsidRDefault="00CE460A" w:rsidP="00CE4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53F102" w14:textId="77777777" w:rsidR="000B3FE5" w:rsidRDefault="00DD734E" w:rsidP="00CE460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Componente Curricular: </w:t>
                            </w:r>
                            <w:r w:rsidR="00E82208">
                              <w:rPr>
                                <w:rFonts w:ascii="Arial" w:hAnsi="Arial" w:cs="Arial"/>
                                <w:b/>
                              </w:rPr>
                              <w:t xml:space="preserve">Matemática </w:t>
                            </w:r>
                            <w:r w:rsidR="00CE460A" w:rsidRPr="00105B3F">
                              <w:rPr>
                                <w:rFonts w:ascii="Arial" w:hAnsi="Arial" w:cs="Arial"/>
                                <w:b/>
                              </w:rPr>
                              <w:t xml:space="preserve">– </w:t>
                            </w:r>
                          </w:p>
                          <w:p w14:paraId="0451C9D3" w14:textId="6DB2C67F" w:rsidR="00CE460A" w:rsidRPr="00105B3F" w:rsidRDefault="000B3FE5" w:rsidP="00CE460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Curso:                                                                  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r w:rsidR="00E0334F">
                              <w:rPr>
                                <w:rFonts w:ascii="Arial" w:hAnsi="Arial" w:cs="Arial"/>
                                <w:b/>
                              </w:rPr>
                              <w:t xml:space="preserve"> (</w:t>
                            </w:r>
                            <w:proofErr w:type="gramEnd"/>
                            <w:r w:rsidR="00A945F2"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r w:rsidR="00E0334F">
                              <w:rPr>
                                <w:rFonts w:ascii="Arial" w:hAnsi="Arial" w:cs="Arial"/>
                                <w:b/>
                              </w:rPr>
                              <w:t>ª Série)</w:t>
                            </w:r>
                          </w:p>
                          <w:p w14:paraId="50B84CF0" w14:textId="77777777" w:rsidR="004D2768" w:rsidRDefault="00CE460A" w:rsidP="00CE460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05B3F">
                              <w:rPr>
                                <w:rFonts w:ascii="Arial" w:hAnsi="Arial" w:cs="Arial"/>
                                <w:b/>
                              </w:rPr>
                              <w:t xml:space="preserve">Data: </w:t>
                            </w:r>
                          </w:p>
                          <w:p w14:paraId="496C7040" w14:textId="77777777" w:rsidR="00CE460A" w:rsidRPr="00105B3F" w:rsidRDefault="00DD734E" w:rsidP="00CE460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Docente: </w:t>
                            </w:r>
                            <w:r w:rsidR="00E82208">
                              <w:rPr>
                                <w:rFonts w:ascii="Arial" w:hAnsi="Arial" w:cs="Arial"/>
                                <w:b/>
                              </w:rPr>
                              <w:t>André Ruis</w:t>
                            </w:r>
                          </w:p>
                          <w:p w14:paraId="601B11A7" w14:textId="77777777" w:rsidR="00CE460A" w:rsidRPr="00105B3F" w:rsidRDefault="00CE460A" w:rsidP="00CE4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811BAC" w14:textId="77777777" w:rsidR="00CE460A" w:rsidRPr="00105B3F" w:rsidRDefault="00CE460A" w:rsidP="00CE4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05B3F">
                              <w:rPr>
                                <w:rFonts w:ascii="Arial" w:hAnsi="Arial" w:cs="Arial"/>
                                <w:b/>
                              </w:rPr>
                              <w:t>Discente:</w:t>
                            </w:r>
                            <w:r w:rsidRPr="00105B3F">
                              <w:rPr>
                                <w:rFonts w:ascii="Arial" w:hAnsi="Arial" w:cs="Arial"/>
                              </w:rPr>
                              <w:t xml:space="preserve"> _____</w:t>
                            </w:r>
                            <w:r w:rsidR="006D0B28">
                              <w:rPr>
                                <w:rFonts w:ascii="Arial" w:hAnsi="Arial" w:cs="Arial"/>
                              </w:rPr>
                              <w:t>________________________________________</w:t>
                            </w:r>
                          </w:p>
                          <w:p w14:paraId="390F4D75" w14:textId="77777777" w:rsidR="00CE460A" w:rsidRPr="00105B3F" w:rsidRDefault="00CE460A" w:rsidP="00CE4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1B4F48" w14:textId="7AC5398E" w:rsidR="00CE460A" w:rsidRPr="00105B3F" w:rsidRDefault="00CE460A" w:rsidP="00CE4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05B3F">
                              <w:rPr>
                                <w:rFonts w:ascii="Arial" w:hAnsi="Arial" w:cs="Arial"/>
                                <w:b/>
                              </w:rPr>
                              <w:t>Objetivo:</w:t>
                            </w:r>
                            <w:r w:rsidRPr="00105B3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15AB4">
                              <w:rPr>
                                <w:rFonts w:ascii="Arial" w:hAnsi="Arial" w:cs="Arial"/>
                              </w:rPr>
                              <w:t xml:space="preserve">Resolver equações </w:t>
                            </w:r>
                            <w:r w:rsidR="000B3FE5">
                              <w:rPr>
                                <w:rFonts w:ascii="Arial" w:hAnsi="Arial" w:cs="Arial"/>
                              </w:rPr>
                              <w:t xml:space="preserve">exponenciais e problemas envolvendo </w:t>
                            </w:r>
                            <w:r w:rsidR="00982A1D">
                              <w:rPr>
                                <w:rFonts w:ascii="Arial" w:hAnsi="Arial" w:cs="Arial"/>
                              </w:rPr>
                              <w:t>equações exponenciais</w:t>
                            </w:r>
                            <w:r w:rsidR="000B3FE5">
                              <w:rPr>
                                <w:rFonts w:ascii="Arial" w:hAnsi="Arial" w:cs="Arial"/>
                              </w:rPr>
                              <w:t xml:space="preserve"> e suas propriedades</w:t>
                            </w:r>
                            <w:r w:rsidR="00982A1D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B69C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45.4pt;margin-top:6.45pt;width:315pt;height:21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B6hAIAABA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4"/>
                        <w:gridCol w:w="505"/>
                        <w:gridCol w:w="416"/>
                        <w:gridCol w:w="505"/>
                        <w:gridCol w:w="505"/>
                        <w:gridCol w:w="416"/>
                        <w:gridCol w:w="494"/>
                        <w:gridCol w:w="494"/>
                        <w:gridCol w:w="516"/>
                        <w:gridCol w:w="416"/>
                        <w:gridCol w:w="416"/>
                        <w:gridCol w:w="383"/>
                        <w:gridCol w:w="494"/>
                      </w:tblGrid>
                      <w:tr w:rsidR="00CE460A" w:rsidRPr="00C5166C" w14:paraId="296A81CF" w14:textId="77777777" w:rsidTr="00C5166C">
                        <w:tc>
                          <w:tcPr>
                            <w:tcW w:w="6243" w:type="dxa"/>
                            <w:gridSpan w:val="13"/>
                            <w:vAlign w:val="center"/>
                          </w:tcPr>
                          <w:p w14:paraId="3D741586" w14:textId="77777777" w:rsidR="00CE460A" w:rsidRPr="00C5166C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5166C">
                              <w:rPr>
                                <w:rFonts w:ascii="Arial" w:hAnsi="Arial" w:cs="Arial"/>
                                <w:b/>
                              </w:rPr>
                              <w:t>Indicadores de Domínio (CHA) a serem avaliados</w:t>
                            </w:r>
                          </w:p>
                        </w:tc>
                      </w:tr>
                      <w:tr w:rsidR="0090605D" w:rsidRPr="00C5166C" w14:paraId="2EEE866A" w14:textId="77777777" w:rsidTr="00C5166C">
                        <w:tc>
                          <w:tcPr>
                            <w:tcW w:w="499" w:type="dxa"/>
                            <w:vAlign w:val="center"/>
                          </w:tcPr>
                          <w:p w14:paraId="7602AAA7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CP</w:t>
                            </w:r>
                          </w:p>
                        </w:tc>
                        <w:tc>
                          <w:tcPr>
                            <w:tcW w:w="505" w:type="dxa"/>
                            <w:vAlign w:val="center"/>
                          </w:tcPr>
                          <w:p w14:paraId="5F59BB4F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CR</w:t>
                            </w:r>
                          </w:p>
                        </w:tc>
                        <w:tc>
                          <w:tcPr>
                            <w:tcW w:w="467" w:type="dxa"/>
                            <w:vAlign w:val="center"/>
                          </w:tcPr>
                          <w:p w14:paraId="10739C3F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RI</w:t>
                            </w:r>
                          </w:p>
                        </w:tc>
                        <w:tc>
                          <w:tcPr>
                            <w:tcW w:w="505" w:type="dxa"/>
                            <w:vAlign w:val="center"/>
                          </w:tcPr>
                          <w:p w14:paraId="3E3DC87F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CC</w:t>
                            </w:r>
                          </w:p>
                        </w:tc>
                        <w:tc>
                          <w:tcPr>
                            <w:tcW w:w="505" w:type="dxa"/>
                            <w:vAlign w:val="center"/>
                          </w:tcPr>
                          <w:p w14:paraId="63417F09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RD</w:t>
                            </w:r>
                          </w:p>
                        </w:tc>
                        <w:tc>
                          <w:tcPr>
                            <w:tcW w:w="467" w:type="dxa"/>
                            <w:vAlign w:val="center"/>
                          </w:tcPr>
                          <w:p w14:paraId="62B3605F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CI</w:t>
                            </w:r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16851021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RP</w:t>
                            </w:r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09C87FE2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516" w:type="dxa"/>
                            <w:vAlign w:val="center"/>
                          </w:tcPr>
                          <w:p w14:paraId="6BDEB5EC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CO</w:t>
                            </w:r>
                          </w:p>
                        </w:tc>
                        <w:tc>
                          <w:tcPr>
                            <w:tcW w:w="468" w:type="dxa"/>
                            <w:vAlign w:val="center"/>
                          </w:tcPr>
                          <w:p w14:paraId="59F6211C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DI</w:t>
                            </w:r>
                          </w:p>
                        </w:tc>
                        <w:tc>
                          <w:tcPr>
                            <w:tcW w:w="468" w:type="dxa"/>
                            <w:vAlign w:val="center"/>
                          </w:tcPr>
                          <w:p w14:paraId="52610B1C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455" w:type="dxa"/>
                            <w:vAlign w:val="center"/>
                          </w:tcPr>
                          <w:p w14:paraId="6FF40623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LI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7F9C6C2A" w14:textId="77777777" w:rsidR="00CE460A" w:rsidRPr="00D9518A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518A">
                              <w:rPr>
                                <w:rFonts w:ascii="Arial" w:hAnsi="Arial" w:cs="Arial"/>
                              </w:rPr>
                              <w:t>CA</w:t>
                            </w:r>
                          </w:p>
                        </w:tc>
                      </w:tr>
                      <w:tr w:rsidR="0090605D" w:rsidRPr="00C5166C" w14:paraId="2C6F3134" w14:textId="77777777" w:rsidTr="00C5166C">
                        <w:tc>
                          <w:tcPr>
                            <w:tcW w:w="499" w:type="dxa"/>
                            <w:vAlign w:val="center"/>
                          </w:tcPr>
                          <w:p w14:paraId="0FA74D6E" w14:textId="77777777" w:rsidR="00CE460A" w:rsidRPr="00C5166C" w:rsidRDefault="00E82208" w:rsidP="00C516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05" w:type="dxa"/>
                            <w:vAlign w:val="center"/>
                          </w:tcPr>
                          <w:p w14:paraId="20521BED" w14:textId="77777777" w:rsidR="00CE460A" w:rsidRPr="00C5166C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67" w:type="dxa"/>
                            <w:vAlign w:val="center"/>
                          </w:tcPr>
                          <w:p w14:paraId="090617F6" w14:textId="77777777" w:rsidR="00CE460A" w:rsidRPr="00C5166C" w:rsidRDefault="00E82208" w:rsidP="00C516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05" w:type="dxa"/>
                            <w:vAlign w:val="center"/>
                          </w:tcPr>
                          <w:p w14:paraId="49D1E912" w14:textId="77777777" w:rsidR="00CE460A" w:rsidRPr="00E82208" w:rsidRDefault="00E82208" w:rsidP="00C516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82208"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05" w:type="dxa"/>
                            <w:vAlign w:val="center"/>
                          </w:tcPr>
                          <w:p w14:paraId="14E733EE" w14:textId="77777777" w:rsidR="00CE460A" w:rsidRPr="00C5166C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67" w:type="dxa"/>
                            <w:vAlign w:val="center"/>
                          </w:tcPr>
                          <w:p w14:paraId="04BFE384" w14:textId="77777777" w:rsidR="00CE460A" w:rsidRPr="00C5166C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5087FF51" w14:textId="77777777" w:rsidR="00CE460A" w:rsidRPr="00C5166C" w:rsidRDefault="00E82208" w:rsidP="00C516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99" w:type="dxa"/>
                            <w:vAlign w:val="center"/>
                          </w:tcPr>
                          <w:p w14:paraId="0C5AA164" w14:textId="77777777" w:rsidR="00CE460A" w:rsidRPr="00C5166C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16" w:type="dxa"/>
                            <w:vAlign w:val="center"/>
                          </w:tcPr>
                          <w:p w14:paraId="0BEE4070" w14:textId="77777777" w:rsidR="00CE460A" w:rsidRPr="00C5166C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68" w:type="dxa"/>
                            <w:vAlign w:val="center"/>
                          </w:tcPr>
                          <w:p w14:paraId="4E2ACAA0" w14:textId="77777777" w:rsidR="00CE460A" w:rsidRPr="00C5166C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68" w:type="dxa"/>
                            <w:vAlign w:val="center"/>
                          </w:tcPr>
                          <w:p w14:paraId="5AAC2FF8" w14:textId="77777777" w:rsidR="00CE460A" w:rsidRPr="00C5166C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  <w:vAlign w:val="center"/>
                          </w:tcPr>
                          <w:p w14:paraId="1AB920C0" w14:textId="77777777" w:rsidR="00CE460A" w:rsidRPr="00C5166C" w:rsidRDefault="00CE460A" w:rsidP="00C5166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90" w:type="dxa"/>
                          </w:tcPr>
                          <w:p w14:paraId="4B2A2F8E" w14:textId="77777777" w:rsidR="00CE460A" w:rsidRPr="00C5166C" w:rsidRDefault="00E82208" w:rsidP="00C516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40BF70D5" w14:textId="77777777" w:rsidR="00CE460A" w:rsidRPr="00105B3F" w:rsidRDefault="00CE460A" w:rsidP="00CE4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105B3F">
                        <w:rPr>
                          <w:rFonts w:ascii="Arial" w:hAnsi="Arial" w:cs="Arial"/>
                        </w:rPr>
                        <w:t>CP – Compreensão, CR – Criatividade, RI – Relacionamento de Ideias, CC – Construção de Conceitos, RD – Redação, CI – Comunicação Interpessoal, RP – Resolução de Problemas, DE – Destreza, CO – Cooperação, DI – Disciplina, IN – Interesse, LI – Liderança e CA – Calcular.</w:t>
                      </w:r>
                    </w:p>
                    <w:p w14:paraId="0B586629" w14:textId="77777777" w:rsidR="00CE460A" w:rsidRPr="00105B3F" w:rsidRDefault="00CE460A" w:rsidP="00CE4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953F102" w14:textId="77777777" w:rsidR="000B3FE5" w:rsidRDefault="00DD734E" w:rsidP="00CE460A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Componente Curricular: </w:t>
                      </w:r>
                      <w:r w:rsidR="00E82208">
                        <w:rPr>
                          <w:rFonts w:ascii="Arial" w:hAnsi="Arial" w:cs="Arial"/>
                          <w:b/>
                        </w:rPr>
                        <w:t xml:space="preserve">Matemática </w:t>
                      </w:r>
                      <w:r w:rsidR="00CE460A" w:rsidRPr="00105B3F">
                        <w:rPr>
                          <w:rFonts w:ascii="Arial" w:hAnsi="Arial" w:cs="Arial"/>
                          <w:b/>
                        </w:rPr>
                        <w:t xml:space="preserve">– </w:t>
                      </w:r>
                    </w:p>
                    <w:p w14:paraId="0451C9D3" w14:textId="6DB2C67F" w:rsidR="00CE460A" w:rsidRPr="00105B3F" w:rsidRDefault="000B3FE5" w:rsidP="00CE460A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Curso:                                                          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r w:rsidR="00E0334F">
                        <w:rPr>
                          <w:rFonts w:ascii="Arial" w:hAnsi="Arial" w:cs="Arial"/>
                          <w:b/>
                        </w:rPr>
                        <w:t xml:space="preserve"> (</w:t>
                      </w:r>
                      <w:proofErr w:type="gramEnd"/>
                      <w:r w:rsidR="00A945F2">
                        <w:rPr>
                          <w:rFonts w:ascii="Arial" w:hAnsi="Arial" w:cs="Arial"/>
                          <w:b/>
                        </w:rPr>
                        <w:t>2</w:t>
                      </w:r>
                      <w:r w:rsidR="00E0334F">
                        <w:rPr>
                          <w:rFonts w:ascii="Arial" w:hAnsi="Arial" w:cs="Arial"/>
                          <w:b/>
                        </w:rPr>
                        <w:t>ª Série)</w:t>
                      </w:r>
                    </w:p>
                    <w:p w14:paraId="50B84CF0" w14:textId="77777777" w:rsidR="004D2768" w:rsidRDefault="00CE460A" w:rsidP="00CE460A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105B3F">
                        <w:rPr>
                          <w:rFonts w:ascii="Arial" w:hAnsi="Arial" w:cs="Arial"/>
                          <w:b/>
                        </w:rPr>
                        <w:t xml:space="preserve">Data: </w:t>
                      </w:r>
                    </w:p>
                    <w:p w14:paraId="496C7040" w14:textId="77777777" w:rsidR="00CE460A" w:rsidRPr="00105B3F" w:rsidRDefault="00DD734E" w:rsidP="00CE460A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Docente: </w:t>
                      </w:r>
                      <w:r w:rsidR="00E82208">
                        <w:rPr>
                          <w:rFonts w:ascii="Arial" w:hAnsi="Arial" w:cs="Arial"/>
                          <w:b/>
                        </w:rPr>
                        <w:t>André Ruis</w:t>
                      </w:r>
                    </w:p>
                    <w:p w14:paraId="601B11A7" w14:textId="77777777" w:rsidR="00CE460A" w:rsidRPr="00105B3F" w:rsidRDefault="00CE460A" w:rsidP="00CE4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9811BAC" w14:textId="77777777" w:rsidR="00CE460A" w:rsidRPr="00105B3F" w:rsidRDefault="00CE460A" w:rsidP="00CE4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105B3F">
                        <w:rPr>
                          <w:rFonts w:ascii="Arial" w:hAnsi="Arial" w:cs="Arial"/>
                          <w:b/>
                        </w:rPr>
                        <w:t>Discente:</w:t>
                      </w:r>
                      <w:r w:rsidRPr="00105B3F">
                        <w:rPr>
                          <w:rFonts w:ascii="Arial" w:hAnsi="Arial" w:cs="Arial"/>
                        </w:rPr>
                        <w:t xml:space="preserve"> _____</w:t>
                      </w:r>
                      <w:r w:rsidR="006D0B28">
                        <w:rPr>
                          <w:rFonts w:ascii="Arial" w:hAnsi="Arial" w:cs="Arial"/>
                        </w:rPr>
                        <w:t>________________________________________</w:t>
                      </w:r>
                    </w:p>
                    <w:p w14:paraId="390F4D75" w14:textId="77777777" w:rsidR="00CE460A" w:rsidRPr="00105B3F" w:rsidRDefault="00CE460A" w:rsidP="00CE4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B1B4F48" w14:textId="7AC5398E" w:rsidR="00CE460A" w:rsidRPr="00105B3F" w:rsidRDefault="00CE460A" w:rsidP="00CE4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105B3F">
                        <w:rPr>
                          <w:rFonts w:ascii="Arial" w:hAnsi="Arial" w:cs="Arial"/>
                          <w:b/>
                        </w:rPr>
                        <w:t>Objetivo:</w:t>
                      </w:r>
                      <w:r w:rsidRPr="00105B3F">
                        <w:rPr>
                          <w:rFonts w:ascii="Arial" w:hAnsi="Arial" w:cs="Arial"/>
                        </w:rPr>
                        <w:t xml:space="preserve"> </w:t>
                      </w:r>
                      <w:r w:rsidR="00915AB4">
                        <w:rPr>
                          <w:rFonts w:ascii="Arial" w:hAnsi="Arial" w:cs="Arial"/>
                        </w:rPr>
                        <w:t xml:space="preserve">Resolver equações </w:t>
                      </w:r>
                      <w:r w:rsidR="000B3FE5">
                        <w:rPr>
                          <w:rFonts w:ascii="Arial" w:hAnsi="Arial" w:cs="Arial"/>
                        </w:rPr>
                        <w:t xml:space="preserve">exponenciais e problemas envolvendo </w:t>
                      </w:r>
                      <w:r w:rsidR="00982A1D">
                        <w:rPr>
                          <w:rFonts w:ascii="Arial" w:hAnsi="Arial" w:cs="Arial"/>
                        </w:rPr>
                        <w:t>equações exponenciais</w:t>
                      </w:r>
                      <w:r w:rsidR="000B3FE5">
                        <w:rPr>
                          <w:rFonts w:ascii="Arial" w:hAnsi="Arial" w:cs="Arial"/>
                        </w:rPr>
                        <w:t xml:space="preserve"> e suas propriedades</w:t>
                      </w:r>
                      <w:r w:rsidR="00982A1D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29A6F7" wp14:editId="6DF70F65">
                <wp:simplePos x="0" y="0"/>
                <wp:positionH relativeFrom="column">
                  <wp:posOffset>5916930</wp:posOffset>
                </wp:positionH>
                <wp:positionV relativeFrom="paragraph">
                  <wp:posOffset>81915</wp:posOffset>
                </wp:positionV>
                <wp:extent cx="685800" cy="274320"/>
                <wp:effectExtent l="1905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C53AE" w14:textId="77777777" w:rsidR="001E19EA" w:rsidRPr="00F4264E" w:rsidRDefault="00F4264E">
                            <w:pPr>
                              <w:pStyle w:val="Ttulo1"/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F4264E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Menção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9A6F7" id="Text Box 5" o:spid="_x0000_s1027" type="#_x0000_t202" style="position:absolute;left:0;text-align:left;margin-left:465.9pt;margin-top:6.45pt;width:54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" stroked="f">
                <v:textbox>
                  <w:txbxContent>
                    <w:p w14:paraId="139C53AE" w14:textId="77777777" w:rsidR="001E19EA" w:rsidRPr="00F4264E" w:rsidRDefault="00F4264E">
                      <w:pPr>
                        <w:pStyle w:val="Ttulo1"/>
                        <w:rPr>
                          <w:rFonts w:ascii="Times New Roman" w:hAnsi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F4264E">
                        <w:rPr>
                          <w:rFonts w:ascii="Times New Roman" w:hAnsi="Times New Roman"/>
                          <w:b/>
                          <w:i/>
                          <w:sz w:val="22"/>
                          <w:szCs w:val="22"/>
                        </w:rPr>
                        <w:t>Menção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6F42EE22" w14:textId="77777777" w:rsidR="001E19EA" w:rsidRDefault="00FF7364">
      <w:pPr>
        <w:pStyle w:val="Cabealho"/>
        <w:tabs>
          <w:tab w:val="clear" w:pos="4419"/>
          <w:tab w:val="clear" w:pos="8838"/>
          <w:tab w:val="left" w:pos="-142"/>
        </w:tabs>
        <w:ind w:left="-426" w:right="-228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9264" behindDoc="0" locked="0" layoutInCell="1" allowOverlap="1" wp14:anchorId="3A168257" wp14:editId="0C9305C5">
            <wp:simplePos x="0" y="0"/>
            <wp:positionH relativeFrom="column">
              <wp:posOffset>-96520</wp:posOffset>
            </wp:positionH>
            <wp:positionV relativeFrom="paragraph">
              <wp:posOffset>19685</wp:posOffset>
            </wp:positionV>
            <wp:extent cx="1943100" cy="419100"/>
            <wp:effectExtent l="19050" t="0" r="0" b="0"/>
            <wp:wrapNone/>
            <wp:docPr id="97" name="Imagem 97" descr="http://www.ceeteps.br/imagens/Gerais/marca_CPS_trans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ceeteps.br/imagens/Gerais/marca_CPS_transp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B689D5" w14:textId="77777777" w:rsidR="001E19EA" w:rsidRDefault="001E19EA">
      <w:pPr>
        <w:pStyle w:val="Cabealho"/>
        <w:tabs>
          <w:tab w:val="clear" w:pos="4419"/>
          <w:tab w:val="clear" w:pos="8838"/>
          <w:tab w:val="left" w:pos="-142"/>
        </w:tabs>
        <w:ind w:left="-426" w:right="-228"/>
        <w:rPr>
          <w:rFonts w:ascii="Arial" w:hAnsi="Arial" w:cs="Arial"/>
          <w:noProof/>
          <w:sz w:val="22"/>
        </w:rPr>
      </w:pPr>
    </w:p>
    <w:p w14:paraId="76D29767" w14:textId="77777777" w:rsidR="001E19EA" w:rsidRDefault="00726B34">
      <w:pPr>
        <w:pStyle w:val="Cabealho"/>
        <w:tabs>
          <w:tab w:val="clear" w:pos="4419"/>
          <w:tab w:val="clear" w:pos="8838"/>
          <w:tab w:val="left" w:pos="-142"/>
          <w:tab w:val="left" w:pos="1276"/>
        </w:tabs>
        <w:ind w:left="-426" w:right="-228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5118F3" wp14:editId="65371FEE">
                <wp:simplePos x="0" y="0"/>
                <wp:positionH relativeFrom="column">
                  <wp:posOffset>5967730</wp:posOffset>
                </wp:positionH>
                <wp:positionV relativeFrom="paragraph">
                  <wp:posOffset>8890</wp:posOffset>
                </wp:positionV>
                <wp:extent cx="635000" cy="657860"/>
                <wp:effectExtent l="5080" t="8890" r="762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E1C24" w14:textId="77777777" w:rsidR="001E19EA" w:rsidRDefault="001E19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118F3" id="Text Box 4" o:spid="_x0000_s1028" type="#_x0000_t202" style="position:absolute;left:0;text-align:left;margin-left:469.9pt;margin-top:.7pt;width:50pt;height:5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">
                <v:textbox>
                  <w:txbxContent>
                    <w:p w14:paraId="632E1C24" w14:textId="77777777" w:rsidR="001E19EA" w:rsidRDefault="001E19EA"/>
                  </w:txbxContent>
                </v:textbox>
              </v:shape>
            </w:pict>
          </mc:Fallback>
        </mc:AlternateContent>
      </w:r>
    </w:p>
    <w:p w14:paraId="7AFA7973" w14:textId="77777777" w:rsidR="001E19EA" w:rsidRDefault="001E19EA">
      <w:pPr>
        <w:pStyle w:val="Cabealho"/>
        <w:tabs>
          <w:tab w:val="clear" w:pos="4419"/>
          <w:tab w:val="clear" w:pos="8838"/>
          <w:tab w:val="left" w:pos="-142"/>
          <w:tab w:val="left" w:pos="1276"/>
        </w:tabs>
        <w:ind w:left="-426" w:right="-228"/>
        <w:rPr>
          <w:rFonts w:ascii="Arial" w:hAnsi="Arial" w:cs="Arial"/>
          <w:noProof/>
          <w:sz w:val="22"/>
        </w:rPr>
      </w:pPr>
    </w:p>
    <w:p w14:paraId="761231F3" w14:textId="77777777" w:rsidR="001E19EA" w:rsidRDefault="001E19EA">
      <w:pPr>
        <w:pStyle w:val="Cabealho"/>
        <w:tabs>
          <w:tab w:val="clear" w:pos="4419"/>
          <w:tab w:val="clear" w:pos="8838"/>
          <w:tab w:val="left" w:pos="-142"/>
          <w:tab w:val="left" w:pos="1276"/>
        </w:tabs>
        <w:ind w:left="-426" w:right="-228"/>
        <w:rPr>
          <w:rFonts w:ascii="Arial" w:hAnsi="Arial" w:cs="Arial"/>
          <w:noProof/>
          <w:sz w:val="22"/>
        </w:rPr>
      </w:pPr>
    </w:p>
    <w:p w14:paraId="33133D2D" w14:textId="77777777" w:rsidR="001E19EA" w:rsidRDefault="00726B34">
      <w:pPr>
        <w:tabs>
          <w:tab w:val="left" w:pos="-142"/>
          <w:tab w:val="left" w:pos="1276"/>
        </w:tabs>
        <w:ind w:left="-426" w:right="-228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0DED5" wp14:editId="7E013E08">
                <wp:simplePos x="0" y="0"/>
                <wp:positionH relativeFrom="column">
                  <wp:posOffset>-153670</wp:posOffset>
                </wp:positionH>
                <wp:positionV relativeFrom="paragraph">
                  <wp:posOffset>7620</wp:posOffset>
                </wp:positionV>
                <wp:extent cx="2088515" cy="539115"/>
                <wp:effectExtent l="0" t="0" r="0" b="0"/>
                <wp:wrapNone/>
                <wp:docPr id="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4A24E" w14:textId="77777777" w:rsidR="002A558D" w:rsidRPr="00CD27E3" w:rsidRDefault="00FF7364" w:rsidP="00CD27E3">
                            <w:pPr>
                              <w:rPr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Cs w:val="36"/>
                              </w:rPr>
                              <w:drawing>
                                <wp:inline distT="0" distB="0" distL="0" distR="0" wp14:anchorId="10B5C301" wp14:editId="2806A7D9">
                                  <wp:extent cx="1885950" cy="447675"/>
                                  <wp:effectExtent l="1905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0DED5" id="Text Box 98" o:spid="_x0000_s1029" type="#_x0000_t202" style="position:absolute;left:0;text-align:left;margin-left:-12.1pt;margin-top:.6pt;width:164.45pt;height:42.4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" stroked="f">
                <v:textbox style="mso-fit-shape-to-text:t">
                  <w:txbxContent>
                    <w:p w14:paraId="4034A24E" w14:textId="77777777" w:rsidR="002A558D" w:rsidRPr="00CD27E3" w:rsidRDefault="00FF7364" w:rsidP="00CD27E3">
                      <w:pPr>
                        <w:rPr>
                          <w:szCs w:val="36"/>
                        </w:rPr>
                      </w:pPr>
                      <w:r>
                        <w:rPr>
                          <w:noProof/>
                          <w:szCs w:val="36"/>
                        </w:rPr>
                        <w:drawing>
                          <wp:inline distT="0" distB="0" distL="0" distR="0" wp14:anchorId="10B5C301" wp14:editId="2806A7D9">
                            <wp:extent cx="1885950" cy="447675"/>
                            <wp:effectExtent l="1905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0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E43575D" w14:textId="77777777" w:rsidR="001E19EA" w:rsidRDefault="001E19EA">
      <w:pPr>
        <w:tabs>
          <w:tab w:val="left" w:pos="-142"/>
          <w:tab w:val="left" w:pos="1276"/>
        </w:tabs>
        <w:ind w:left="-426" w:right="-228"/>
        <w:rPr>
          <w:rFonts w:ascii="Arial" w:hAnsi="Arial" w:cs="Arial"/>
          <w:noProof/>
          <w:sz w:val="22"/>
        </w:rPr>
      </w:pPr>
    </w:p>
    <w:p w14:paraId="387B5A23" w14:textId="77777777" w:rsidR="001E19EA" w:rsidRDefault="001E19EA">
      <w:pPr>
        <w:tabs>
          <w:tab w:val="left" w:pos="-142"/>
          <w:tab w:val="left" w:pos="1276"/>
        </w:tabs>
        <w:ind w:left="-426" w:right="-228"/>
        <w:rPr>
          <w:rFonts w:ascii="Arial" w:hAnsi="Arial" w:cs="Arial"/>
          <w:sz w:val="22"/>
        </w:rPr>
      </w:pPr>
    </w:p>
    <w:p w14:paraId="6F3DB1E6" w14:textId="77777777" w:rsidR="001E19EA" w:rsidRDefault="001E19EA">
      <w:pPr>
        <w:pStyle w:val="Ttulo"/>
        <w:rPr>
          <w:rFonts w:cs="Arial"/>
          <w:sz w:val="22"/>
          <w:lang w:val="pt-PT"/>
        </w:rPr>
      </w:pPr>
    </w:p>
    <w:p w14:paraId="2CDEC5CF" w14:textId="77777777" w:rsidR="001E19EA" w:rsidRDefault="001E19EA">
      <w:pPr>
        <w:rPr>
          <w:rFonts w:ascii="Arial" w:hAnsi="Arial" w:cs="Arial"/>
          <w:sz w:val="22"/>
        </w:rPr>
      </w:pPr>
    </w:p>
    <w:p w14:paraId="79575669" w14:textId="77777777" w:rsidR="004402C6" w:rsidRDefault="004402C6">
      <w:pPr>
        <w:rPr>
          <w:rFonts w:ascii="Arial" w:hAnsi="Arial" w:cs="Arial"/>
          <w:sz w:val="22"/>
        </w:rPr>
      </w:pPr>
    </w:p>
    <w:p w14:paraId="269AED89" w14:textId="77777777" w:rsidR="00F47458" w:rsidRDefault="00F47458" w:rsidP="004402C6">
      <w:pPr>
        <w:jc w:val="center"/>
        <w:rPr>
          <w:rFonts w:ascii="Arial" w:hAnsi="Arial" w:cs="Arial"/>
          <w:i/>
          <w:sz w:val="28"/>
          <w:szCs w:val="28"/>
          <w:u w:val="single"/>
        </w:rPr>
      </w:pPr>
    </w:p>
    <w:p w14:paraId="2097701F" w14:textId="77777777" w:rsidR="00CE460A" w:rsidRDefault="00CE460A" w:rsidP="0079204B">
      <w:pPr>
        <w:jc w:val="center"/>
        <w:rPr>
          <w:rFonts w:ascii="Arial Black" w:hAnsi="Arial Black" w:cs="Arial"/>
          <w:sz w:val="24"/>
          <w:szCs w:val="24"/>
        </w:rPr>
      </w:pPr>
    </w:p>
    <w:p w14:paraId="6CB51672" w14:textId="77777777" w:rsidR="00CE460A" w:rsidRPr="00CE460A" w:rsidRDefault="00CE460A" w:rsidP="00CE460A">
      <w:pPr>
        <w:rPr>
          <w:rFonts w:ascii="Arial Black" w:hAnsi="Arial Black" w:cs="Arial"/>
          <w:sz w:val="24"/>
          <w:szCs w:val="24"/>
        </w:rPr>
      </w:pPr>
    </w:p>
    <w:p w14:paraId="7A2B14AA" w14:textId="77777777" w:rsidR="00CE460A" w:rsidRPr="00CE460A" w:rsidRDefault="00CE460A" w:rsidP="00CE460A">
      <w:pPr>
        <w:rPr>
          <w:rFonts w:ascii="Arial Black" w:hAnsi="Arial Black" w:cs="Arial"/>
          <w:sz w:val="24"/>
          <w:szCs w:val="24"/>
        </w:rPr>
      </w:pPr>
    </w:p>
    <w:p w14:paraId="61C4A455" w14:textId="77777777" w:rsidR="00CE460A" w:rsidRPr="00CE460A" w:rsidRDefault="00CE460A" w:rsidP="00CE460A">
      <w:pPr>
        <w:rPr>
          <w:rFonts w:ascii="Arial Black" w:hAnsi="Arial Black" w:cs="Arial"/>
          <w:sz w:val="24"/>
          <w:szCs w:val="24"/>
        </w:rPr>
      </w:pPr>
    </w:p>
    <w:p w14:paraId="25DD035A" w14:textId="0A69024A" w:rsidR="0049119D" w:rsidRDefault="00A945F2" w:rsidP="00915AB4">
      <w:pPr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 Black" w:hAnsi="Arial Black" w:cs="Arial"/>
          <w:sz w:val="22"/>
          <w:szCs w:val="22"/>
        </w:rPr>
        <w:t>TRABALHO</w:t>
      </w:r>
      <w:bookmarkStart w:id="0" w:name="_GoBack"/>
      <w:bookmarkEnd w:id="0"/>
    </w:p>
    <w:p w14:paraId="7E887A33" w14:textId="77777777" w:rsidR="00244AC7" w:rsidRPr="00982A1D" w:rsidRDefault="00025EF1" w:rsidP="00244AC7">
      <w:pPr>
        <w:tabs>
          <w:tab w:val="left" w:pos="6795"/>
        </w:tabs>
        <w:rPr>
          <w:rFonts w:ascii="Arial" w:hAnsi="Arial" w:cs="Arial"/>
        </w:rPr>
      </w:pPr>
      <w:r w:rsidRPr="00982A1D">
        <w:rPr>
          <w:rFonts w:ascii="Arial" w:hAnsi="Arial" w:cs="Arial"/>
          <w:b/>
        </w:rPr>
        <w:t>1</w:t>
      </w:r>
      <w:r w:rsidR="00F478A3" w:rsidRPr="00982A1D">
        <w:rPr>
          <w:rFonts w:ascii="Arial" w:hAnsi="Arial" w:cs="Arial"/>
          <w:b/>
        </w:rPr>
        <w:t xml:space="preserve">) </w:t>
      </w:r>
      <w:r w:rsidR="00F478A3" w:rsidRPr="00982A1D">
        <w:rPr>
          <w:rFonts w:ascii="Arial" w:hAnsi="Arial" w:cs="Arial"/>
        </w:rPr>
        <w:t xml:space="preserve">Resolva em </w:t>
      </w:r>
      <w:proofErr w:type="gramStart"/>
      <w:r w:rsidR="00F478A3" w:rsidRPr="00982A1D">
        <w:rPr>
          <w:rFonts w:ascii="Arial" w:hAnsi="Arial" w:cs="Arial"/>
        </w:rPr>
        <w:t xml:space="preserve">IR </w:t>
      </w:r>
      <w:r w:rsidRPr="00982A1D">
        <w:rPr>
          <w:rFonts w:ascii="Arial" w:hAnsi="Arial" w:cs="Arial"/>
        </w:rPr>
        <w:t xml:space="preserve"> e</w:t>
      </w:r>
      <w:proofErr w:type="gramEnd"/>
      <w:r w:rsidRPr="00982A1D">
        <w:rPr>
          <w:rFonts w:ascii="Arial" w:hAnsi="Arial" w:cs="Arial"/>
        </w:rPr>
        <w:t xml:space="preserve"> determine o conjunto solução d</w:t>
      </w:r>
      <w:r w:rsidR="00F478A3" w:rsidRPr="00982A1D">
        <w:rPr>
          <w:rFonts w:ascii="Arial" w:hAnsi="Arial" w:cs="Arial"/>
        </w:rPr>
        <w:t>as equações exponenciais:</w:t>
      </w:r>
    </w:p>
    <w:p w14:paraId="54C4E100" w14:textId="77777777" w:rsidR="00244AC7" w:rsidRPr="00982A1D" w:rsidRDefault="00244AC7" w:rsidP="00244AC7">
      <w:pPr>
        <w:tabs>
          <w:tab w:val="left" w:pos="6795"/>
        </w:tabs>
        <w:rPr>
          <w:rFonts w:ascii="Arial" w:hAnsi="Arial" w:cs="Arial"/>
          <w:b/>
        </w:rPr>
      </w:pPr>
    </w:p>
    <w:p w14:paraId="1FF89B30" w14:textId="77777777" w:rsidR="00244AC7" w:rsidRPr="00982A1D" w:rsidRDefault="00244AC7" w:rsidP="00244AC7">
      <w:pPr>
        <w:tabs>
          <w:tab w:val="left" w:pos="6795"/>
        </w:tabs>
        <w:rPr>
          <w:rFonts w:ascii="Arial" w:hAnsi="Arial" w:cs="Arial"/>
        </w:rPr>
      </w:pPr>
      <w:r w:rsidRPr="00982A1D">
        <w:rPr>
          <w:rFonts w:ascii="Arial" w:hAnsi="Arial" w:cs="Arial"/>
          <w:b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x</m:t>
            </m:r>
          </m:sup>
        </m:sSup>
        <m:r>
          <w:rPr>
            <w:rFonts w:ascii="Cambria Math" w:hAnsi="Cambria Math" w:cs="Arial"/>
          </w:rPr>
          <m:t>=64</m:t>
        </m:r>
      </m:oMath>
      <w:r w:rsidRPr="00982A1D">
        <w:rPr>
          <w:rFonts w:ascii="Arial" w:hAnsi="Arial" w:cs="Arial"/>
        </w:rPr>
        <w:tab/>
      </w:r>
      <w:r w:rsidRPr="00982A1D">
        <w:rPr>
          <w:rFonts w:ascii="Arial" w:hAnsi="Arial" w:cs="Arial"/>
          <w:b/>
        </w:rPr>
        <w:t xml:space="preserve">b)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</w:rPr>
              <m:t>x-2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81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x+3</m:t>
            </m:r>
          </m:sup>
        </m:sSup>
      </m:oMath>
      <w:r w:rsidRPr="00982A1D">
        <w:rPr>
          <w:rFonts w:ascii="Arial" w:hAnsi="Arial" w:cs="Arial"/>
          <w:b/>
        </w:rPr>
        <w:tab/>
      </w:r>
    </w:p>
    <w:p w14:paraId="7F72B9E9" w14:textId="77777777" w:rsidR="00F478A3" w:rsidRPr="00982A1D" w:rsidRDefault="00F478A3" w:rsidP="00F478A3">
      <w:pPr>
        <w:tabs>
          <w:tab w:val="left" w:pos="6795"/>
        </w:tabs>
        <w:rPr>
          <w:rFonts w:ascii="Arial" w:hAnsi="Arial" w:cs="Arial"/>
        </w:rPr>
      </w:pPr>
    </w:p>
    <w:p w14:paraId="6F531FD8" w14:textId="77777777" w:rsidR="00F478A3" w:rsidRPr="00982A1D" w:rsidRDefault="00F478A3" w:rsidP="00F478A3">
      <w:pPr>
        <w:tabs>
          <w:tab w:val="left" w:pos="6795"/>
        </w:tabs>
        <w:rPr>
          <w:rFonts w:ascii="Arial" w:hAnsi="Arial" w:cs="Arial"/>
        </w:rPr>
      </w:pPr>
    </w:p>
    <w:p w14:paraId="62F99994" w14:textId="77777777" w:rsidR="00F478A3" w:rsidRPr="00982A1D" w:rsidRDefault="00F478A3" w:rsidP="00F478A3">
      <w:pPr>
        <w:tabs>
          <w:tab w:val="left" w:pos="6795"/>
        </w:tabs>
        <w:rPr>
          <w:rFonts w:ascii="Arial" w:hAnsi="Arial" w:cs="Arial"/>
        </w:rPr>
      </w:pPr>
    </w:p>
    <w:p w14:paraId="1C85A333" w14:textId="77777777" w:rsidR="00F478A3" w:rsidRPr="00982A1D" w:rsidRDefault="00F478A3" w:rsidP="00F478A3">
      <w:pPr>
        <w:tabs>
          <w:tab w:val="left" w:pos="6795"/>
        </w:tabs>
        <w:rPr>
          <w:rFonts w:ascii="Arial" w:hAnsi="Arial" w:cs="Arial"/>
        </w:rPr>
      </w:pPr>
    </w:p>
    <w:p w14:paraId="4DD2AC99" w14:textId="77777777" w:rsidR="00F478A3" w:rsidRPr="00982A1D" w:rsidRDefault="00F478A3" w:rsidP="00F478A3">
      <w:pPr>
        <w:tabs>
          <w:tab w:val="left" w:pos="6795"/>
        </w:tabs>
        <w:rPr>
          <w:rFonts w:ascii="Arial" w:hAnsi="Arial" w:cs="Arial"/>
        </w:rPr>
      </w:pPr>
    </w:p>
    <w:p w14:paraId="263457F4" w14:textId="77777777" w:rsidR="00A21A6C" w:rsidRPr="00982A1D" w:rsidRDefault="00A21A6C" w:rsidP="00F478A3">
      <w:pPr>
        <w:tabs>
          <w:tab w:val="left" w:pos="6795"/>
        </w:tabs>
        <w:rPr>
          <w:rFonts w:ascii="Arial" w:hAnsi="Arial" w:cs="Arial"/>
        </w:rPr>
      </w:pPr>
    </w:p>
    <w:p w14:paraId="411EF479" w14:textId="77777777" w:rsidR="00A21A6C" w:rsidRPr="00982A1D" w:rsidRDefault="00A21A6C" w:rsidP="00F478A3">
      <w:pPr>
        <w:tabs>
          <w:tab w:val="left" w:pos="6795"/>
        </w:tabs>
        <w:rPr>
          <w:rFonts w:ascii="Arial" w:hAnsi="Arial" w:cs="Arial"/>
          <w:b/>
        </w:rPr>
      </w:pPr>
    </w:p>
    <w:p w14:paraId="5B958EB6" w14:textId="77777777" w:rsidR="00A21A6C" w:rsidRPr="00982A1D" w:rsidRDefault="00A21A6C" w:rsidP="00F478A3">
      <w:pPr>
        <w:tabs>
          <w:tab w:val="left" w:pos="6795"/>
        </w:tabs>
        <w:rPr>
          <w:rFonts w:ascii="Arial" w:hAnsi="Arial" w:cs="Arial"/>
        </w:rPr>
      </w:pPr>
    </w:p>
    <w:p w14:paraId="1390C445" w14:textId="77777777" w:rsidR="00F478A3" w:rsidRPr="00982A1D" w:rsidRDefault="00F478A3" w:rsidP="00F478A3">
      <w:pPr>
        <w:tabs>
          <w:tab w:val="left" w:pos="6795"/>
        </w:tabs>
        <w:rPr>
          <w:rFonts w:ascii="Arial" w:hAnsi="Arial" w:cs="Arial"/>
        </w:rPr>
      </w:pPr>
    </w:p>
    <w:p w14:paraId="33C650FA" w14:textId="77777777" w:rsidR="00F478A3" w:rsidRPr="00982A1D" w:rsidRDefault="00F478A3" w:rsidP="00F478A3">
      <w:pPr>
        <w:tabs>
          <w:tab w:val="left" w:pos="6795"/>
        </w:tabs>
        <w:rPr>
          <w:rFonts w:ascii="Arial" w:hAnsi="Arial" w:cs="Arial"/>
        </w:rPr>
      </w:pPr>
    </w:p>
    <w:p w14:paraId="5A1D4C5A" w14:textId="77777777" w:rsidR="006D0B28" w:rsidRPr="00982A1D" w:rsidRDefault="00A21A6C" w:rsidP="00A21A6C">
      <w:pPr>
        <w:rPr>
          <w:rFonts w:ascii="Arial" w:hAnsi="Arial" w:cs="Arial"/>
          <w:b/>
        </w:rPr>
      </w:pPr>
      <w:r w:rsidRPr="00982A1D">
        <w:rPr>
          <w:rFonts w:ascii="Arial" w:hAnsi="Arial" w:cs="Arial"/>
          <w:b/>
        </w:rPr>
        <w:t>c)</w:t>
      </w:r>
      <w:r w:rsidR="00EF71F7" w:rsidRPr="00982A1D">
        <w:rPr>
          <w:rFonts w:ascii="Arial" w:hAnsi="Arial" w:cs="Arial"/>
          <w:b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(</m:t>
            </m:r>
            <m:r>
              <w:rPr>
                <w:rFonts w:ascii="Cambria Math" w:hAnsi="Cambria Math" w:cs="Arial"/>
              </w:rPr>
              <m:t>0,5)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8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1-3</m:t>
            </m:r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sup>
        </m:sSup>
      </m:oMath>
      <w:r w:rsidRPr="00982A1D">
        <w:rPr>
          <w:rFonts w:ascii="Arial" w:hAnsi="Arial" w:cs="Arial"/>
        </w:rPr>
        <w:tab/>
      </w:r>
      <w:r w:rsidR="00EF71F7" w:rsidRPr="00982A1D">
        <w:rPr>
          <w:rFonts w:ascii="Arial" w:hAnsi="Arial" w:cs="Arial"/>
        </w:rPr>
        <w:tab/>
      </w:r>
      <w:r w:rsidR="00EF71F7" w:rsidRPr="00982A1D">
        <w:rPr>
          <w:rFonts w:ascii="Arial" w:hAnsi="Arial" w:cs="Arial"/>
        </w:rPr>
        <w:tab/>
      </w:r>
      <w:r w:rsidR="00EF71F7" w:rsidRPr="00982A1D">
        <w:rPr>
          <w:rFonts w:ascii="Arial" w:hAnsi="Arial" w:cs="Arial"/>
        </w:rPr>
        <w:tab/>
      </w:r>
      <w:r w:rsidR="00EF71F7" w:rsidRPr="00982A1D">
        <w:rPr>
          <w:rFonts w:ascii="Arial" w:hAnsi="Arial" w:cs="Arial"/>
        </w:rPr>
        <w:tab/>
      </w:r>
      <w:r w:rsidR="00EF71F7" w:rsidRPr="00982A1D">
        <w:rPr>
          <w:rFonts w:ascii="Arial" w:hAnsi="Arial" w:cs="Arial"/>
        </w:rPr>
        <w:tab/>
      </w:r>
      <w:r w:rsidR="00EF71F7" w:rsidRPr="00982A1D">
        <w:rPr>
          <w:rFonts w:ascii="Arial" w:hAnsi="Arial" w:cs="Arial"/>
        </w:rPr>
        <w:tab/>
      </w:r>
      <w:r w:rsidR="002F5E0D" w:rsidRPr="00982A1D">
        <w:rPr>
          <w:rFonts w:ascii="Arial" w:hAnsi="Arial" w:cs="Arial"/>
        </w:rPr>
        <w:tab/>
      </w:r>
      <w:r w:rsidR="002F5E0D" w:rsidRPr="00982A1D">
        <w:rPr>
          <w:rFonts w:ascii="Arial" w:hAnsi="Arial" w:cs="Arial"/>
          <w:b/>
        </w:rPr>
        <w:t>d</w:t>
      </w:r>
      <w:r w:rsidR="003A4AEE" w:rsidRPr="00982A1D">
        <w:rPr>
          <w:rFonts w:ascii="Arial" w:hAnsi="Arial" w:cs="Arial"/>
          <w:b/>
        </w:rPr>
        <w:t xml:space="preserve">)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x-2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27</m:t>
            </m:r>
          </m:e>
        </m:rad>
      </m:oMath>
      <w:r w:rsidR="003A4AEE" w:rsidRPr="00982A1D">
        <w:rPr>
          <w:rFonts w:ascii="Arial" w:hAnsi="Arial" w:cs="Arial"/>
          <w:b/>
        </w:rPr>
        <w:tab/>
      </w:r>
      <w:r w:rsidR="003A4AEE" w:rsidRPr="00982A1D">
        <w:rPr>
          <w:rFonts w:ascii="Arial" w:hAnsi="Arial" w:cs="Arial"/>
          <w:b/>
        </w:rPr>
        <w:tab/>
      </w:r>
      <w:r w:rsidR="003A4AEE" w:rsidRPr="00982A1D">
        <w:rPr>
          <w:rFonts w:ascii="Arial" w:hAnsi="Arial" w:cs="Arial"/>
          <w:b/>
        </w:rPr>
        <w:tab/>
      </w:r>
      <w:r w:rsidR="003A4AEE" w:rsidRPr="00982A1D">
        <w:rPr>
          <w:rFonts w:ascii="Arial" w:hAnsi="Arial" w:cs="Arial"/>
          <w:b/>
        </w:rPr>
        <w:tab/>
      </w:r>
      <w:r w:rsidR="003A4AEE" w:rsidRPr="00982A1D">
        <w:rPr>
          <w:rFonts w:ascii="Arial" w:hAnsi="Arial" w:cs="Arial"/>
          <w:b/>
        </w:rPr>
        <w:tab/>
      </w:r>
      <w:r w:rsidR="003A4AEE" w:rsidRPr="00982A1D">
        <w:rPr>
          <w:rFonts w:ascii="Arial" w:hAnsi="Arial" w:cs="Arial"/>
          <w:b/>
        </w:rPr>
        <w:tab/>
      </w:r>
      <w:r w:rsidR="003A4AEE" w:rsidRPr="00982A1D">
        <w:rPr>
          <w:rFonts w:ascii="Arial" w:hAnsi="Arial" w:cs="Arial"/>
          <w:b/>
        </w:rPr>
        <w:tab/>
      </w:r>
      <w:r w:rsidR="003A4AEE" w:rsidRPr="00982A1D">
        <w:rPr>
          <w:rFonts w:ascii="Arial" w:hAnsi="Arial" w:cs="Arial"/>
          <w:b/>
        </w:rPr>
        <w:tab/>
      </w:r>
    </w:p>
    <w:p w14:paraId="3193A1BB" w14:textId="77777777" w:rsidR="006D0B28" w:rsidRPr="00982A1D" w:rsidRDefault="006D0B28" w:rsidP="00A21A6C">
      <w:pPr>
        <w:rPr>
          <w:rFonts w:ascii="Arial" w:hAnsi="Arial" w:cs="Arial"/>
          <w:b/>
        </w:rPr>
      </w:pPr>
    </w:p>
    <w:p w14:paraId="07B06146" w14:textId="77777777" w:rsidR="006D0B28" w:rsidRPr="00982A1D" w:rsidRDefault="006D0B28" w:rsidP="00A21A6C">
      <w:pPr>
        <w:rPr>
          <w:rFonts w:ascii="Arial" w:hAnsi="Arial" w:cs="Arial"/>
          <w:b/>
        </w:rPr>
      </w:pPr>
    </w:p>
    <w:p w14:paraId="149061D8" w14:textId="77777777" w:rsidR="006D0B28" w:rsidRPr="00982A1D" w:rsidRDefault="006D0B28" w:rsidP="00A21A6C">
      <w:pPr>
        <w:rPr>
          <w:rFonts w:ascii="Arial" w:hAnsi="Arial" w:cs="Arial"/>
          <w:b/>
        </w:rPr>
      </w:pPr>
    </w:p>
    <w:p w14:paraId="020663C7" w14:textId="77777777" w:rsidR="006D0B28" w:rsidRPr="00982A1D" w:rsidRDefault="006D0B28" w:rsidP="00A21A6C">
      <w:pPr>
        <w:rPr>
          <w:rFonts w:ascii="Arial" w:hAnsi="Arial" w:cs="Arial"/>
          <w:b/>
        </w:rPr>
      </w:pPr>
    </w:p>
    <w:p w14:paraId="4A2E87A2" w14:textId="77777777" w:rsidR="006D0B28" w:rsidRPr="00982A1D" w:rsidRDefault="006D0B28" w:rsidP="00A21A6C">
      <w:pPr>
        <w:rPr>
          <w:rFonts w:ascii="Arial" w:hAnsi="Arial" w:cs="Arial"/>
          <w:b/>
        </w:rPr>
      </w:pPr>
    </w:p>
    <w:p w14:paraId="7616307C" w14:textId="77777777" w:rsidR="006D0B28" w:rsidRPr="00982A1D" w:rsidRDefault="006D0B28" w:rsidP="00A21A6C">
      <w:pPr>
        <w:rPr>
          <w:rFonts w:ascii="Arial" w:hAnsi="Arial" w:cs="Arial"/>
          <w:b/>
        </w:rPr>
      </w:pPr>
    </w:p>
    <w:p w14:paraId="4C4F05B3" w14:textId="77777777" w:rsidR="006D0B28" w:rsidRPr="00982A1D" w:rsidRDefault="006D0B28" w:rsidP="00A21A6C">
      <w:pPr>
        <w:rPr>
          <w:rFonts w:ascii="Arial" w:hAnsi="Arial" w:cs="Arial"/>
          <w:b/>
        </w:rPr>
      </w:pPr>
    </w:p>
    <w:p w14:paraId="0E9A7939" w14:textId="77777777" w:rsidR="002F5E0D" w:rsidRPr="00982A1D" w:rsidRDefault="002F5E0D" w:rsidP="00A21A6C">
      <w:pPr>
        <w:rPr>
          <w:rFonts w:ascii="Arial" w:hAnsi="Arial" w:cs="Arial"/>
          <w:b/>
        </w:rPr>
      </w:pPr>
    </w:p>
    <w:p w14:paraId="57294756" w14:textId="77777777" w:rsidR="006D0B28" w:rsidRPr="00982A1D" w:rsidRDefault="006D0B28" w:rsidP="00A21A6C">
      <w:pPr>
        <w:rPr>
          <w:rFonts w:ascii="Arial" w:hAnsi="Arial" w:cs="Arial"/>
          <w:b/>
        </w:rPr>
      </w:pPr>
    </w:p>
    <w:p w14:paraId="65A2A0F5" w14:textId="77777777" w:rsidR="003A4AEE" w:rsidRPr="00982A1D" w:rsidRDefault="002F5E0D" w:rsidP="00A21A6C">
      <w:pPr>
        <w:rPr>
          <w:rFonts w:ascii="Arial" w:hAnsi="Arial" w:cs="Arial"/>
        </w:rPr>
      </w:pPr>
      <w:r w:rsidRPr="00982A1D">
        <w:rPr>
          <w:rFonts w:ascii="Arial" w:hAnsi="Arial" w:cs="Arial"/>
          <w:b/>
        </w:rPr>
        <w:t>e</w:t>
      </w:r>
      <w:r w:rsidR="003A4AEE" w:rsidRPr="00982A1D">
        <w:rPr>
          <w:rFonts w:ascii="Arial" w:hAnsi="Arial" w:cs="Arial"/>
          <w:b/>
        </w:rPr>
        <w:t xml:space="preserve">)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8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x-4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x+1</m:t>
            </m:r>
          </m:sup>
        </m:sSup>
      </m:oMath>
      <w:r w:rsidRPr="00982A1D">
        <w:rPr>
          <w:rFonts w:ascii="Arial" w:hAnsi="Arial" w:cs="Arial"/>
          <w:b/>
        </w:rPr>
        <w:tab/>
      </w:r>
      <w:r w:rsidRPr="00982A1D">
        <w:rPr>
          <w:rFonts w:ascii="Arial" w:hAnsi="Arial" w:cs="Arial"/>
          <w:b/>
        </w:rPr>
        <w:tab/>
      </w:r>
      <w:r w:rsidRPr="00982A1D">
        <w:rPr>
          <w:rFonts w:ascii="Arial" w:hAnsi="Arial" w:cs="Arial"/>
          <w:b/>
        </w:rPr>
        <w:tab/>
      </w:r>
      <w:r w:rsidRPr="00982A1D">
        <w:rPr>
          <w:rFonts w:ascii="Arial" w:hAnsi="Arial" w:cs="Arial"/>
          <w:b/>
        </w:rPr>
        <w:tab/>
      </w:r>
      <w:r w:rsidRPr="00982A1D">
        <w:rPr>
          <w:rFonts w:ascii="Arial" w:hAnsi="Arial" w:cs="Arial"/>
          <w:b/>
        </w:rPr>
        <w:tab/>
      </w:r>
      <w:r w:rsidRPr="00982A1D">
        <w:rPr>
          <w:rFonts w:ascii="Arial" w:hAnsi="Arial" w:cs="Arial"/>
          <w:b/>
        </w:rPr>
        <w:tab/>
      </w:r>
      <w:r w:rsidRPr="00982A1D">
        <w:rPr>
          <w:rFonts w:ascii="Arial" w:hAnsi="Arial" w:cs="Arial"/>
          <w:b/>
        </w:rPr>
        <w:tab/>
      </w:r>
      <w:r w:rsidRPr="00982A1D">
        <w:rPr>
          <w:rFonts w:ascii="Arial" w:hAnsi="Arial" w:cs="Arial"/>
          <w:b/>
        </w:rPr>
        <w:tab/>
      </w:r>
      <w:r w:rsidRPr="00982A1D">
        <w:rPr>
          <w:rFonts w:ascii="Arial" w:hAnsi="Arial" w:cs="Arial"/>
          <w:b/>
        </w:rPr>
        <w:tab/>
        <w:t>f</w:t>
      </w:r>
      <w:r w:rsidR="003A4AEE" w:rsidRPr="00982A1D">
        <w:rPr>
          <w:rFonts w:ascii="Arial" w:hAnsi="Arial" w:cs="Arial"/>
          <w:b/>
        </w:rPr>
        <w:t>)</w:t>
      </w:r>
      <w:r w:rsidR="003A4AEE" w:rsidRPr="00982A1D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0,001</m:t>
                </m:r>
              </m:e>
            </m:d>
          </m:e>
          <m:sup>
            <m:r>
              <w:rPr>
                <w:rFonts w:ascii="Cambria Math" w:hAnsi="Cambria Math" w:cs="Arial"/>
              </w:rPr>
              <m:t>2x-1</m:t>
            </m:r>
          </m:sup>
        </m:sSup>
        <m:r>
          <w:rPr>
            <w:rFonts w:ascii="Cambria Math" w:hAnsi="Cambria Math" w:cs="Arial"/>
          </w:rPr>
          <m:t>=10000</m:t>
        </m:r>
      </m:oMath>
      <w:r w:rsidR="007A6E97" w:rsidRPr="00982A1D">
        <w:rPr>
          <w:rFonts w:ascii="Arial" w:hAnsi="Arial" w:cs="Arial"/>
        </w:rPr>
        <w:tab/>
      </w:r>
      <w:r w:rsidR="007A6E97" w:rsidRPr="00982A1D">
        <w:rPr>
          <w:rFonts w:ascii="Arial" w:hAnsi="Arial" w:cs="Arial"/>
        </w:rPr>
        <w:tab/>
      </w:r>
      <w:r w:rsidR="007A6E97" w:rsidRPr="00982A1D">
        <w:rPr>
          <w:rFonts w:ascii="Arial" w:hAnsi="Arial" w:cs="Arial"/>
        </w:rPr>
        <w:tab/>
      </w:r>
      <w:r w:rsidR="007A6E97" w:rsidRPr="00982A1D">
        <w:rPr>
          <w:rFonts w:ascii="Arial" w:hAnsi="Arial" w:cs="Arial"/>
        </w:rPr>
        <w:tab/>
      </w:r>
      <w:r w:rsidR="007A6E97" w:rsidRPr="00982A1D">
        <w:rPr>
          <w:rFonts w:ascii="Arial" w:hAnsi="Arial" w:cs="Arial"/>
        </w:rPr>
        <w:tab/>
      </w:r>
      <w:r w:rsidR="007A6E97" w:rsidRPr="00982A1D">
        <w:rPr>
          <w:rFonts w:ascii="Arial" w:hAnsi="Arial" w:cs="Arial"/>
        </w:rPr>
        <w:tab/>
      </w:r>
      <w:r w:rsidR="007A6E97" w:rsidRPr="00982A1D">
        <w:rPr>
          <w:rFonts w:ascii="Arial" w:hAnsi="Arial" w:cs="Arial"/>
        </w:rPr>
        <w:tab/>
      </w:r>
    </w:p>
    <w:p w14:paraId="1D1EFC58" w14:textId="77777777" w:rsidR="003A4AEE" w:rsidRPr="00982A1D" w:rsidRDefault="003A4AEE" w:rsidP="00A21A6C">
      <w:pPr>
        <w:rPr>
          <w:rFonts w:ascii="Arial" w:hAnsi="Arial" w:cs="Arial"/>
        </w:rPr>
      </w:pPr>
    </w:p>
    <w:p w14:paraId="48C38852" w14:textId="77777777" w:rsidR="00A21A6C" w:rsidRPr="00982A1D" w:rsidRDefault="00A21A6C" w:rsidP="00A21A6C">
      <w:pPr>
        <w:rPr>
          <w:rFonts w:ascii="Arial" w:hAnsi="Arial" w:cs="Arial"/>
        </w:rPr>
      </w:pPr>
    </w:p>
    <w:p w14:paraId="10518F27" w14:textId="77777777" w:rsidR="00A21A6C" w:rsidRPr="00982A1D" w:rsidRDefault="00A21A6C" w:rsidP="00A21A6C">
      <w:pPr>
        <w:rPr>
          <w:rFonts w:ascii="Arial" w:hAnsi="Arial" w:cs="Arial"/>
        </w:rPr>
      </w:pPr>
    </w:p>
    <w:p w14:paraId="23ED8B15" w14:textId="424287E6" w:rsidR="00A21A6C" w:rsidRDefault="00A21A6C" w:rsidP="00F478A3">
      <w:pPr>
        <w:tabs>
          <w:tab w:val="left" w:pos="6795"/>
        </w:tabs>
        <w:rPr>
          <w:rFonts w:ascii="Arial" w:hAnsi="Arial" w:cs="Arial"/>
          <w:b/>
        </w:rPr>
      </w:pPr>
    </w:p>
    <w:p w14:paraId="0D645727" w14:textId="5D70296A" w:rsidR="00982A1D" w:rsidRDefault="00982A1D" w:rsidP="00F478A3">
      <w:pPr>
        <w:tabs>
          <w:tab w:val="left" w:pos="6795"/>
        </w:tabs>
        <w:rPr>
          <w:rFonts w:ascii="Arial" w:hAnsi="Arial" w:cs="Arial"/>
          <w:b/>
        </w:rPr>
      </w:pPr>
    </w:p>
    <w:p w14:paraId="32F1B4D4" w14:textId="7DB30360" w:rsidR="00982A1D" w:rsidRDefault="00982A1D" w:rsidP="00F478A3">
      <w:pPr>
        <w:tabs>
          <w:tab w:val="left" w:pos="6795"/>
        </w:tabs>
        <w:rPr>
          <w:rFonts w:ascii="Arial" w:hAnsi="Arial" w:cs="Arial"/>
          <w:b/>
        </w:rPr>
      </w:pPr>
    </w:p>
    <w:p w14:paraId="57957C53" w14:textId="1CCF5F23" w:rsidR="00982A1D" w:rsidRDefault="00982A1D" w:rsidP="00F478A3">
      <w:pPr>
        <w:tabs>
          <w:tab w:val="left" w:pos="6795"/>
        </w:tabs>
        <w:rPr>
          <w:rFonts w:ascii="Arial" w:hAnsi="Arial" w:cs="Arial"/>
          <w:b/>
        </w:rPr>
      </w:pPr>
    </w:p>
    <w:p w14:paraId="5A81732B" w14:textId="77777777" w:rsidR="00982A1D" w:rsidRPr="00982A1D" w:rsidRDefault="00982A1D" w:rsidP="00F478A3">
      <w:pPr>
        <w:tabs>
          <w:tab w:val="left" w:pos="6795"/>
        </w:tabs>
        <w:rPr>
          <w:rFonts w:ascii="Arial" w:hAnsi="Arial" w:cs="Arial"/>
          <w:b/>
        </w:rPr>
      </w:pPr>
    </w:p>
    <w:p w14:paraId="5E18FD27" w14:textId="02449BE5" w:rsidR="00A21A6C" w:rsidRPr="00982A1D" w:rsidRDefault="00982A1D" w:rsidP="00F478A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="006D0B28" w:rsidRPr="00982A1D">
        <w:rPr>
          <w:rFonts w:ascii="Arial" w:hAnsi="Arial" w:cs="Arial"/>
          <w:b/>
          <w:sz w:val="20"/>
          <w:szCs w:val="20"/>
        </w:rPr>
        <w:t>)</w:t>
      </w:r>
      <w:r w:rsidR="006D0B28" w:rsidRPr="00982A1D">
        <w:rPr>
          <w:rFonts w:ascii="Arial" w:hAnsi="Arial" w:cs="Arial"/>
          <w:sz w:val="20"/>
          <w:szCs w:val="20"/>
        </w:rPr>
        <w:t xml:space="preserve"> O preço </w:t>
      </w:r>
      <w:r w:rsidR="006D0B28" w:rsidRPr="00982A1D">
        <w:rPr>
          <w:rFonts w:ascii="Arial" w:hAnsi="Arial" w:cs="Arial"/>
          <w:i/>
          <w:sz w:val="20"/>
          <w:szCs w:val="20"/>
        </w:rPr>
        <w:t xml:space="preserve">p, </w:t>
      </w:r>
      <w:r w:rsidR="006D0B28" w:rsidRPr="00982A1D">
        <w:rPr>
          <w:rFonts w:ascii="Arial" w:hAnsi="Arial" w:cs="Arial"/>
          <w:sz w:val="20"/>
          <w:szCs w:val="20"/>
        </w:rPr>
        <w:t>em unidades monetárias, de uma ação de uma empresa siderúrgica comercializada em uma bolsa de valores, oscilou de 1990 a 2010 de acordo com a lei</w:t>
      </w:r>
    </w:p>
    <w:p w14:paraId="7FB4B561" w14:textId="77777777" w:rsidR="006D0B28" w:rsidRPr="00982A1D" w:rsidRDefault="006D0B28" w:rsidP="006D0B2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14:paraId="529F3FE0" w14:textId="77777777" w:rsidR="006D0B28" w:rsidRPr="00982A1D" w:rsidRDefault="006D0B28" w:rsidP="006D0B2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=3,20∙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t+1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den>
              </m:f>
            </m:sup>
          </m:sSup>
        </m:oMath>
      </m:oMathPara>
    </w:p>
    <w:p w14:paraId="6A78FF7D" w14:textId="77777777" w:rsidR="006D0B28" w:rsidRPr="00982A1D" w:rsidRDefault="006D0B28" w:rsidP="006D0B28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14:paraId="3EEE3B3F" w14:textId="43EE4B9E" w:rsidR="00A21A6C" w:rsidRPr="00982A1D" w:rsidRDefault="006D0B28" w:rsidP="00F478A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82A1D">
        <w:rPr>
          <w:rFonts w:ascii="Arial" w:hAnsi="Arial" w:cs="Arial"/>
          <w:sz w:val="20"/>
          <w:szCs w:val="20"/>
        </w:rPr>
        <w:t xml:space="preserve">Em que </w:t>
      </w:r>
      <w:r w:rsidRPr="00982A1D">
        <w:rPr>
          <w:rFonts w:ascii="Arial" w:hAnsi="Arial" w:cs="Arial"/>
          <w:i/>
          <w:sz w:val="20"/>
          <w:szCs w:val="20"/>
        </w:rPr>
        <w:t>t</w:t>
      </w:r>
      <w:r w:rsidRPr="00982A1D">
        <w:rPr>
          <w:rFonts w:ascii="Arial" w:hAnsi="Arial" w:cs="Arial"/>
          <w:sz w:val="20"/>
          <w:szCs w:val="20"/>
        </w:rPr>
        <w:t xml:space="preserve"> é o tempo, em anos, contato a partir de 1990</w:t>
      </w:r>
      <w:r w:rsidR="00AF42E4" w:rsidRPr="00982A1D">
        <w:rPr>
          <w:rFonts w:ascii="Arial" w:hAnsi="Arial" w:cs="Arial"/>
          <w:sz w:val="20"/>
          <w:szCs w:val="20"/>
        </w:rPr>
        <w:t xml:space="preserve"> (início</w:t>
      </w:r>
      <w:r w:rsidR="00F47BFE" w:rsidRPr="00982A1D">
        <w:rPr>
          <w:rFonts w:ascii="Arial" w:hAnsi="Arial" w:cs="Arial"/>
          <w:sz w:val="20"/>
          <w:szCs w:val="20"/>
        </w:rPr>
        <w:t>, t=0</w:t>
      </w:r>
      <w:r w:rsidR="00AF42E4" w:rsidRPr="00982A1D">
        <w:rPr>
          <w:rFonts w:ascii="Arial" w:hAnsi="Arial" w:cs="Arial"/>
          <w:sz w:val="20"/>
          <w:szCs w:val="20"/>
        </w:rPr>
        <w:t>)</w:t>
      </w:r>
      <w:r w:rsidRPr="00982A1D">
        <w:rPr>
          <w:rFonts w:ascii="Arial" w:hAnsi="Arial" w:cs="Arial"/>
          <w:sz w:val="20"/>
          <w:szCs w:val="20"/>
        </w:rPr>
        <w:t>.</w:t>
      </w:r>
    </w:p>
    <w:p w14:paraId="5463BBBF" w14:textId="77777777" w:rsidR="006D0B28" w:rsidRPr="00982A1D" w:rsidRDefault="006D0B28" w:rsidP="00F478A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CA6503F" w14:textId="77777777" w:rsidR="00AF42E4" w:rsidRPr="00982A1D" w:rsidRDefault="002F5E0D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82A1D">
        <w:rPr>
          <w:rFonts w:ascii="Arial" w:hAnsi="Arial" w:cs="Arial"/>
          <w:b/>
          <w:sz w:val="20"/>
          <w:szCs w:val="20"/>
        </w:rPr>
        <w:t xml:space="preserve">a) </w:t>
      </w:r>
      <w:r w:rsidR="006D0B28" w:rsidRPr="00982A1D">
        <w:rPr>
          <w:rFonts w:ascii="Arial" w:hAnsi="Arial" w:cs="Arial"/>
          <w:sz w:val="20"/>
          <w:szCs w:val="20"/>
        </w:rPr>
        <w:t xml:space="preserve">Qual era o valor da ação em 1994? </w:t>
      </w:r>
    </w:p>
    <w:p w14:paraId="112682C1" w14:textId="6586A0BE" w:rsidR="006D0B28" w:rsidRPr="00982A1D" w:rsidRDefault="00AF42E4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82A1D">
        <w:rPr>
          <w:rFonts w:ascii="Arial" w:hAnsi="Arial" w:cs="Arial"/>
          <w:b/>
          <w:bCs/>
          <w:sz w:val="20"/>
          <w:szCs w:val="20"/>
        </w:rPr>
        <w:lastRenderedPageBreak/>
        <w:t>b)</w:t>
      </w:r>
      <w:r w:rsidRPr="00982A1D">
        <w:rPr>
          <w:rFonts w:ascii="Arial" w:hAnsi="Arial" w:cs="Arial"/>
          <w:sz w:val="20"/>
          <w:szCs w:val="20"/>
        </w:rPr>
        <w:t xml:space="preserve"> Qual era o valor da ação em</w:t>
      </w:r>
      <w:r w:rsidR="006D0B28" w:rsidRPr="00982A1D">
        <w:rPr>
          <w:rFonts w:ascii="Arial" w:hAnsi="Arial" w:cs="Arial"/>
          <w:sz w:val="20"/>
          <w:szCs w:val="20"/>
        </w:rPr>
        <w:t xml:space="preserve"> 1999?</w:t>
      </w:r>
    </w:p>
    <w:p w14:paraId="78D197B9" w14:textId="1BB69A55" w:rsidR="00AF42E4" w:rsidRPr="00982A1D" w:rsidRDefault="00AF42E4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74B67C0" w14:textId="32D8056C" w:rsidR="00AF42E4" w:rsidRPr="00982A1D" w:rsidRDefault="00AF42E4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454BD74" w14:textId="61F4CDFA" w:rsidR="00AF42E4" w:rsidRPr="00982A1D" w:rsidRDefault="00AF42E4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78ECA90" w14:textId="0BFDA885" w:rsidR="00AF42E4" w:rsidRPr="00982A1D" w:rsidRDefault="00AF42E4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D369E41" w14:textId="5361F655" w:rsidR="00AF42E4" w:rsidRPr="00982A1D" w:rsidRDefault="00AF42E4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0340919" w14:textId="3AE64C8A" w:rsidR="00AF42E4" w:rsidRPr="00982A1D" w:rsidRDefault="00AF42E4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82A1D">
        <w:rPr>
          <w:rFonts w:ascii="Arial" w:hAnsi="Arial" w:cs="Arial"/>
          <w:b/>
          <w:bCs/>
          <w:sz w:val="20"/>
          <w:szCs w:val="20"/>
        </w:rPr>
        <w:t>c)</w:t>
      </w:r>
      <w:r w:rsidR="0072695B" w:rsidRPr="00982A1D">
        <w:rPr>
          <w:rFonts w:ascii="Arial" w:hAnsi="Arial" w:cs="Arial"/>
          <w:sz w:val="20"/>
          <w:szCs w:val="20"/>
        </w:rPr>
        <w:t xml:space="preserve"> Em que ano o valor da ação passou a custar R$ </w:t>
      </w:r>
      <w:r w:rsidR="00F47BFE" w:rsidRPr="00982A1D">
        <w:rPr>
          <w:rFonts w:ascii="Arial" w:hAnsi="Arial" w:cs="Arial"/>
          <w:sz w:val="20"/>
          <w:szCs w:val="20"/>
        </w:rPr>
        <w:t>25</w:t>
      </w:r>
      <w:r w:rsidR="0072695B" w:rsidRPr="00982A1D">
        <w:rPr>
          <w:rFonts w:ascii="Arial" w:hAnsi="Arial" w:cs="Arial"/>
          <w:sz w:val="20"/>
          <w:szCs w:val="20"/>
        </w:rPr>
        <w:t>,</w:t>
      </w:r>
      <w:r w:rsidR="00F47BFE" w:rsidRPr="00982A1D">
        <w:rPr>
          <w:rFonts w:ascii="Arial" w:hAnsi="Arial" w:cs="Arial"/>
          <w:sz w:val="20"/>
          <w:szCs w:val="20"/>
        </w:rPr>
        <w:t>6</w:t>
      </w:r>
      <w:r w:rsidR="0072695B" w:rsidRPr="00982A1D">
        <w:rPr>
          <w:rFonts w:ascii="Arial" w:hAnsi="Arial" w:cs="Arial"/>
          <w:sz w:val="20"/>
          <w:szCs w:val="20"/>
        </w:rPr>
        <w:t>0?</w:t>
      </w:r>
    </w:p>
    <w:p w14:paraId="0D72DCF7" w14:textId="77777777" w:rsidR="002F5E0D" w:rsidRPr="00982A1D" w:rsidRDefault="002F5E0D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A93A1B6" w14:textId="77777777" w:rsidR="002F5E0D" w:rsidRPr="00982A1D" w:rsidRDefault="002F5E0D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CAF7C83" w14:textId="77777777" w:rsidR="002F5E0D" w:rsidRPr="00982A1D" w:rsidRDefault="002F5E0D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3488CAC" w14:textId="77777777" w:rsidR="002F5E0D" w:rsidRPr="00982A1D" w:rsidRDefault="002F5E0D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1498F95" w14:textId="77777777" w:rsidR="002F5E0D" w:rsidRPr="00982A1D" w:rsidRDefault="002F5E0D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EEDBEF1" w14:textId="77777777" w:rsidR="002F5E0D" w:rsidRPr="00982A1D" w:rsidRDefault="002F5E0D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1B0694C" w14:textId="77777777" w:rsidR="002F5E0D" w:rsidRPr="00982A1D" w:rsidRDefault="002F5E0D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BF7840C" w14:textId="0A058E74" w:rsidR="00CF3BCE" w:rsidRPr="00982A1D" w:rsidRDefault="00982A1D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CF3BCE" w:rsidRPr="00982A1D">
        <w:rPr>
          <w:rFonts w:ascii="Arial" w:hAnsi="Arial" w:cs="Arial"/>
          <w:b/>
          <w:sz w:val="20"/>
          <w:szCs w:val="20"/>
        </w:rPr>
        <w:t>)</w:t>
      </w:r>
      <w:r w:rsidR="00CF3BCE" w:rsidRPr="00982A1D">
        <w:rPr>
          <w:rFonts w:ascii="Arial" w:hAnsi="Arial" w:cs="Arial"/>
          <w:sz w:val="20"/>
          <w:szCs w:val="20"/>
        </w:rPr>
        <w:t xml:space="preserve"> Uma pessoa coloca R$ </w:t>
      </w:r>
      <w:r w:rsidR="00C6765B" w:rsidRPr="00982A1D">
        <w:rPr>
          <w:rFonts w:ascii="Arial" w:hAnsi="Arial" w:cs="Arial"/>
          <w:sz w:val="20"/>
          <w:szCs w:val="20"/>
        </w:rPr>
        <w:t>2</w:t>
      </w:r>
      <w:r w:rsidR="00CF3BCE" w:rsidRPr="00982A1D">
        <w:rPr>
          <w:rFonts w:ascii="Arial" w:hAnsi="Arial" w:cs="Arial"/>
          <w:sz w:val="20"/>
          <w:szCs w:val="20"/>
        </w:rPr>
        <w:t xml:space="preserve">000,00 em um fundo de aplicação que rende 2% ao mês. </w:t>
      </w:r>
      <w:r w:rsidR="00C6765B" w:rsidRPr="00982A1D">
        <w:rPr>
          <w:rFonts w:ascii="Arial" w:hAnsi="Arial" w:cs="Arial"/>
          <w:sz w:val="20"/>
          <w:szCs w:val="20"/>
        </w:rPr>
        <w:t xml:space="preserve">Qual será o valor a ser resgatado por essa pessoa após 8 meses de rentabilidade? (Dado: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1,02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Arial"/>
            <w:sz w:val="20"/>
            <w:szCs w:val="20"/>
          </w:rPr>
          <m:t>=1,17166)</m:t>
        </m:r>
      </m:oMath>
    </w:p>
    <w:p w14:paraId="1191AD75" w14:textId="77777777" w:rsidR="00CF3BCE" w:rsidRPr="00982A1D" w:rsidRDefault="00CF3BCE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CB826F7" w14:textId="77777777" w:rsidR="00CF3BCE" w:rsidRPr="00982A1D" w:rsidRDefault="00CF3BCE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FBB93D1" w14:textId="77777777" w:rsidR="00CF3BCE" w:rsidRPr="00982A1D" w:rsidRDefault="00CF3BCE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A229AB5" w14:textId="77777777" w:rsidR="00CF3BCE" w:rsidRPr="00982A1D" w:rsidRDefault="00CF3BCE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EB8552C" w14:textId="77777777" w:rsidR="00CF3BCE" w:rsidRPr="00982A1D" w:rsidRDefault="00CF3BCE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CDEB9F4" w14:textId="77777777" w:rsidR="00CF3BCE" w:rsidRPr="00982A1D" w:rsidRDefault="00CF3BCE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82CBD5E" w14:textId="5659FE75" w:rsidR="00866ABE" w:rsidRPr="00982A1D" w:rsidRDefault="00982A1D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CF3BCE" w:rsidRPr="00982A1D">
        <w:rPr>
          <w:rFonts w:ascii="Arial" w:hAnsi="Arial" w:cs="Arial"/>
          <w:b/>
          <w:sz w:val="20"/>
          <w:szCs w:val="20"/>
        </w:rPr>
        <w:t>)</w:t>
      </w:r>
      <w:r w:rsidR="00CF3BCE" w:rsidRPr="00982A1D">
        <w:rPr>
          <w:rFonts w:ascii="Arial" w:hAnsi="Arial" w:cs="Arial"/>
          <w:sz w:val="20"/>
          <w:szCs w:val="20"/>
        </w:rPr>
        <w:t xml:space="preserve"> Uma substância radioativa se desintegra a uma taxa de 8% ao ano. </w:t>
      </w:r>
      <w:r w:rsidR="00DF2593" w:rsidRPr="00982A1D">
        <w:rPr>
          <w:rFonts w:ascii="Arial" w:hAnsi="Arial" w:cs="Arial"/>
          <w:sz w:val="20"/>
          <w:szCs w:val="20"/>
        </w:rPr>
        <w:t>Sabendo que a massa inicial dessa substância é de 50 g, quanto restará da massa dessa substância 2 anos após</w:t>
      </w:r>
      <w:r w:rsidR="009A43EE" w:rsidRPr="00982A1D">
        <w:rPr>
          <w:rFonts w:ascii="Arial" w:hAnsi="Arial" w:cs="Arial"/>
          <w:sz w:val="20"/>
          <w:szCs w:val="20"/>
        </w:rPr>
        <w:t xml:space="preserve"> o início dessa desintegração?</w:t>
      </w:r>
    </w:p>
    <w:p w14:paraId="076982AA" w14:textId="77777777" w:rsidR="00866ABE" w:rsidRPr="00982A1D" w:rsidRDefault="00866ABE" w:rsidP="002F5E0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5C65A1E" w14:textId="408586A5" w:rsidR="006D0B28" w:rsidRPr="00982A1D" w:rsidRDefault="006D0B28" w:rsidP="006D0B2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D8B44DA" w14:textId="42DD4207" w:rsidR="009A43EE" w:rsidRPr="00982A1D" w:rsidRDefault="009A43EE" w:rsidP="006D0B2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719BB2F" w14:textId="45B14384" w:rsidR="009A43EE" w:rsidRPr="00982A1D" w:rsidRDefault="009A43EE" w:rsidP="006D0B2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565EECC" w14:textId="38A71514" w:rsidR="009A43EE" w:rsidRPr="00982A1D" w:rsidRDefault="00982A1D" w:rsidP="009A43EE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</w:t>
      </w:r>
      <w:r w:rsidR="009A43EE" w:rsidRPr="00982A1D">
        <w:rPr>
          <w:rFonts w:ascii="Arial" w:hAnsi="Arial" w:cs="Arial"/>
          <w:b/>
          <w:bCs/>
          <w:sz w:val="20"/>
          <w:szCs w:val="20"/>
        </w:rPr>
        <w:t>)</w:t>
      </w:r>
      <w:r w:rsidR="009A43EE" w:rsidRPr="00982A1D">
        <w:rPr>
          <w:rFonts w:ascii="Arial" w:hAnsi="Arial" w:cs="Arial"/>
          <w:sz w:val="20"/>
          <w:szCs w:val="20"/>
        </w:rPr>
        <w:t xml:space="preserve"> O xenônio-133 é usado em pesquisas sobre os pulmões, e sua meia-vida ou período de semidesintegração é de cinco dias. Se uma amostra contiver 200 mg de xenônio-133, após quanto tempo essa massa será reduzida para 25 mg (justifique sua resposta)?</w:t>
      </w:r>
    </w:p>
    <w:p w14:paraId="2F901A5C" w14:textId="5873E16E" w:rsidR="009A43EE" w:rsidRPr="00982A1D" w:rsidRDefault="009A43EE" w:rsidP="009A43EE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982A1D">
        <w:rPr>
          <w:rFonts w:ascii="Arial" w:hAnsi="Arial" w:cs="Arial"/>
          <w:sz w:val="20"/>
          <w:szCs w:val="20"/>
        </w:rPr>
        <w:t>a) 5 dias.</w:t>
      </w:r>
      <w:r w:rsidRPr="00982A1D">
        <w:rPr>
          <w:rFonts w:ascii="Arial" w:hAnsi="Arial" w:cs="Arial"/>
          <w:sz w:val="20"/>
          <w:szCs w:val="20"/>
        </w:rPr>
        <w:tab/>
        <w:t>b) 10 dias.</w:t>
      </w:r>
      <w:r w:rsidRPr="00982A1D">
        <w:rPr>
          <w:rFonts w:ascii="Arial" w:hAnsi="Arial" w:cs="Arial"/>
          <w:sz w:val="20"/>
          <w:szCs w:val="20"/>
        </w:rPr>
        <w:tab/>
      </w:r>
      <w:r w:rsidRPr="00982A1D">
        <w:rPr>
          <w:rFonts w:ascii="Arial" w:hAnsi="Arial" w:cs="Arial"/>
          <w:sz w:val="20"/>
          <w:szCs w:val="20"/>
        </w:rPr>
        <w:tab/>
        <w:t>c) 15 dias.</w:t>
      </w:r>
      <w:r w:rsidRPr="00982A1D">
        <w:rPr>
          <w:rFonts w:ascii="Arial" w:hAnsi="Arial" w:cs="Arial"/>
          <w:sz w:val="20"/>
          <w:szCs w:val="20"/>
        </w:rPr>
        <w:tab/>
      </w:r>
      <w:r w:rsidRPr="00982A1D">
        <w:rPr>
          <w:rFonts w:ascii="Arial" w:hAnsi="Arial" w:cs="Arial"/>
          <w:sz w:val="20"/>
          <w:szCs w:val="20"/>
        </w:rPr>
        <w:tab/>
        <w:t>d) 20 dias.</w:t>
      </w:r>
      <w:r w:rsidRPr="00982A1D">
        <w:rPr>
          <w:rFonts w:ascii="Arial" w:hAnsi="Arial" w:cs="Arial"/>
          <w:sz w:val="20"/>
          <w:szCs w:val="20"/>
        </w:rPr>
        <w:tab/>
      </w:r>
      <w:r w:rsidRPr="00982A1D">
        <w:rPr>
          <w:rFonts w:ascii="Arial" w:hAnsi="Arial" w:cs="Arial"/>
          <w:sz w:val="20"/>
          <w:szCs w:val="20"/>
        </w:rPr>
        <w:tab/>
        <w:t>e) 25 dias.</w:t>
      </w:r>
    </w:p>
    <w:p w14:paraId="2ECA60E5" w14:textId="77777777" w:rsidR="00982A1D" w:rsidRDefault="00982A1D" w:rsidP="005C0652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b/>
          <w:sz w:val="20"/>
          <w:szCs w:val="20"/>
        </w:rPr>
      </w:pPr>
    </w:p>
    <w:p w14:paraId="20FF4140" w14:textId="4A32158F" w:rsidR="005C0652" w:rsidRPr="00982A1D" w:rsidRDefault="00982A1D" w:rsidP="005C0652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6)</w:t>
      </w:r>
      <w:r>
        <w:rPr>
          <w:rFonts w:ascii="Arial" w:hAnsi="Arial" w:cs="Arial"/>
          <w:sz w:val="20"/>
          <w:szCs w:val="20"/>
        </w:rPr>
        <w:t xml:space="preserve"> </w:t>
      </w:r>
      <w:r w:rsidR="005C0652" w:rsidRPr="00982A1D">
        <w:rPr>
          <w:rFonts w:ascii="Arial" w:hAnsi="Arial" w:cs="Arial"/>
          <w:sz w:val="20"/>
          <w:szCs w:val="20"/>
        </w:rPr>
        <w:t xml:space="preserve">A duração do efeito de alguns fármacos está relacionada à sua meia vida, tempo necessário para que a quantidade original do fármaco no organismo se reduza à metade. A cada intervalo de tempo correspondente a uma </w:t>
      </w:r>
      <w:proofErr w:type="spellStart"/>
      <w:r w:rsidR="005C0652" w:rsidRPr="00982A1D">
        <w:rPr>
          <w:rFonts w:ascii="Arial" w:hAnsi="Arial" w:cs="Arial"/>
          <w:sz w:val="20"/>
          <w:szCs w:val="20"/>
        </w:rPr>
        <w:t>meiavida</w:t>
      </w:r>
      <w:proofErr w:type="spellEnd"/>
      <w:r w:rsidR="005C0652" w:rsidRPr="00982A1D">
        <w:rPr>
          <w:rFonts w:ascii="Arial" w:hAnsi="Arial" w:cs="Arial"/>
          <w:sz w:val="20"/>
          <w:szCs w:val="20"/>
        </w:rPr>
        <w:t xml:space="preserve">, a quantidade de fármaco existente no organismo no final do intervalo é igual a 50% da quantidade no início desse intervalo. O gráfico acima representa, de forma genérica, o que acontece com a quantidade de fármaco no organismo humano ao longo do tempo. </w:t>
      </w:r>
    </w:p>
    <w:p w14:paraId="7B76FEBA" w14:textId="06E7CD60" w:rsidR="005C0652" w:rsidRPr="00982A1D" w:rsidRDefault="005C0652" w:rsidP="005C0652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982A1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2D142DF" wp14:editId="2F7DC47D">
            <wp:extent cx="1571625" cy="1905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148B" w14:textId="77777777" w:rsidR="005C0652" w:rsidRPr="00982A1D" w:rsidRDefault="005C0652" w:rsidP="005C0652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b/>
          <w:bCs/>
          <w:sz w:val="16"/>
          <w:szCs w:val="16"/>
        </w:rPr>
      </w:pPr>
      <w:r w:rsidRPr="00982A1D">
        <w:rPr>
          <w:rFonts w:ascii="Arial" w:hAnsi="Arial" w:cs="Arial"/>
          <w:b/>
          <w:bCs/>
          <w:sz w:val="16"/>
          <w:szCs w:val="16"/>
        </w:rPr>
        <w:t xml:space="preserve">F. D. </w:t>
      </w:r>
      <w:proofErr w:type="spellStart"/>
      <w:r w:rsidRPr="00982A1D">
        <w:rPr>
          <w:rFonts w:ascii="Arial" w:hAnsi="Arial" w:cs="Arial"/>
          <w:b/>
          <w:bCs/>
          <w:sz w:val="16"/>
          <w:szCs w:val="16"/>
        </w:rPr>
        <w:t>Fuchs</w:t>
      </w:r>
      <w:proofErr w:type="spellEnd"/>
      <w:r w:rsidRPr="00982A1D">
        <w:rPr>
          <w:rFonts w:ascii="Arial" w:hAnsi="Arial" w:cs="Arial"/>
          <w:b/>
          <w:bCs/>
          <w:sz w:val="16"/>
          <w:szCs w:val="16"/>
        </w:rPr>
        <w:t xml:space="preserve"> e Cher l. </w:t>
      </w:r>
      <w:proofErr w:type="spellStart"/>
      <w:r w:rsidRPr="00982A1D">
        <w:rPr>
          <w:rFonts w:ascii="Arial" w:hAnsi="Arial" w:cs="Arial"/>
          <w:b/>
          <w:bCs/>
          <w:sz w:val="16"/>
          <w:szCs w:val="16"/>
        </w:rPr>
        <w:t>Wannma</w:t>
      </w:r>
      <w:proofErr w:type="spellEnd"/>
      <w:r w:rsidRPr="00982A1D">
        <w:rPr>
          <w:rFonts w:ascii="Arial" w:hAnsi="Arial" w:cs="Arial"/>
          <w:b/>
          <w:bCs/>
          <w:sz w:val="16"/>
          <w:szCs w:val="16"/>
        </w:rPr>
        <w:t xml:space="preserve">. Farmacologia Clínica. Rio de Janeiro: Guanabara Koogan,1992, p. 40. </w:t>
      </w:r>
    </w:p>
    <w:p w14:paraId="537BCC6C" w14:textId="77777777" w:rsidR="005C0652" w:rsidRPr="00982A1D" w:rsidRDefault="005C0652" w:rsidP="005C0652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982A1D">
        <w:rPr>
          <w:rFonts w:ascii="Arial" w:hAnsi="Arial" w:cs="Arial"/>
          <w:sz w:val="20"/>
          <w:szCs w:val="20"/>
        </w:rPr>
        <w:t xml:space="preserve">A meia-vida do antibiótico amoxicilina é de 1 hora. Assim, se uma dose desse antibiótico for injetada às 12 h em um paciente, o percentual dessa dose que restará em seu organismo às 13 h 30 min será aproximadamente de </w:t>
      </w:r>
    </w:p>
    <w:p w14:paraId="2DCF1ACF" w14:textId="7F6BB8E0" w:rsidR="009A43EE" w:rsidRDefault="005C0652" w:rsidP="00982A1D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982A1D">
        <w:rPr>
          <w:rFonts w:ascii="Arial" w:hAnsi="Arial" w:cs="Arial"/>
          <w:sz w:val="20"/>
          <w:szCs w:val="20"/>
        </w:rPr>
        <w:t>a) 10%.</w:t>
      </w:r>
      <w:r w:rsidRPr="00982A1D">
        <w:rPr>
          <w:rFonts w:ascii="Arial" w:hAnsi="Arial" w:cs="Arial"/>
          <w:sz w:val="20"/>
          <w:szCs w:val="20"/>
        </w:rPr>
        <w:tab/>
        <w:t xml:space="preserve"> </w:t>
      </w:r>
      <w:r w:rsidRPr="00982A1D">
        <w:rPr>
          <w:rFonts w:ascii="Arial" w:hAnsi="Arial" w:cs="Arial"/>
          <w:sz w:val="20"/>
          <w:szCs w:val="20"/>
        </w:rPr>
        <w:tab/>
        <w:t xml:space="preserve">b) 15%. </w:t>
      </w:r>
      <w:r w:rsidRPr="00982A1D">
        <w:rPr>
          <w:rFonts w:ascii="Arial" w:hAnsi="Arial" w:cs="Arial"/>
          <w:sz w:val="20"/>
          <w:szCs w:val="20"/>
        </w:rPr>
        <w:tab/>
        <w:t xml:space="preserve">c) 25%. </w:t>
      </w:r>
      <w:r w:rsidRPr="00982A1D">
        <w:rPr>
          <w:rFonts w:ascii="Arial" w:hAnsi="Arial" w:cs="Arial"/>
          <w:sz w:val="20"/>
          <w:szCs w:val="20"/>
        </w:rPr>
        <w:tab/>
        <w:t xml:space="preserve">d) 35%. </w:t>
      </w:r>
      <w:r w:rsidRPr="00982A1D">
        <w:rPr>
          <w:rFonts w:ascii="Arial" w:hAnsi="Arial" w:cs="Arial"/>
          <w:sz w:val="20"/>
          <w:szCs w:val="20"/>
        </w:rPr>
        <w:tab/>
        <w:t>e) 50%</w:t>
      </w:r>
    </w:p>
    <w:p w14:paraId="5499A46D" w14:textId="77777777" w:rsidR="00982A1D" w:rsidRDefault="00982A1D" w:rsidP="00982A1D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3FA5DD03" w14:textId="7335DC77" w:rsidR="00982A1D" w:rsidRPr="00982A1D" w:rsidRDefault="00982A1D" w:rsidP="00982A1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7</w:t>
      </w:r>
      <w:r w:rsidRPr="00982A1D">
        <w:rPr>
          <w:rFonts w:ascii="Arial" w:hAnsi="Arial" w:cs="Arial"/>
          <w:b/>
          <w:sz w:val="20"/>
          <w:szCs w:val="20"/>
        </w:rPr>
        <w:t xml:space="preserve">) </w:t>
      </w:r>
      <w:r w:rsidRPr="00982A1D">
        <w:rPr>
          <w:rFonts w:ascii="Arial" w:hAnsi="Arial" w:cs="Arial"/>
          <w:sz w:val="20"/>
          <w:szCs w:val="20"/>
        </w:rPr>
        <w:t>Sabendo que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2x+1</m:t>
            </m:r>
          </m:sup>
        </m:sSup>
        <m:r>
          <w:rPr>
            <w:rFonts w:ascii="Cambria Math" w:hAnsi="Cambria Math" w:cs="Arial"/>
            <w:sz w:val="20"/>
            <w:szCs w:val="20"/>
          </w:rPr>
          <m:t>= 64</m:t>
        </m:r>
      </m:oMath>
      <w:r w:rsidRPr="00982A1D">
        <w:rPr>
          <w:rFonts w:ascii="Arial" w:hAnsi="Arial" w:cs="Arial"/>
          <w:sz w:val="20"/>
          <w:szCs w:val="20"/>
        </w:rPr>
        <w:t>, o valor de 6 - x</w:t>
      </w:r>
      <w:r w:rsidRPr="00982A1D">
        <w:rPr>
          <w:rFonts w:ascii="Arial" w:hAnsi="Arial" w:cs="Arial"/>
          <w:sz w:val="20"/>
          <w:szCs w:val="20"/>
          <w:vertAlign w:val="superscript"/>
        </w:rPr>
        <w:t>2</w:t>
      </w:r>
      <w:r w:rsidRPr="00982A1D">
        <w:rPr>
          <w:rFonts w:ascii="Arial" w:hAnsi="Arial" w:cs="Arial"/>
          <w:sz w:val="20"/>
          <w:szCs w:val="20"/>
        </w:rPr>
        <w:t xml:space="preserve"> é: </w:t>
      </w:r>
    </w:p>
    <w:p w14:paraId="6C4F703D" w14:textId="77777777" w:rsidR="00982A1D" w:rsidRPr="00982A1D" w:rsidRDefault="00982A1D" w:rsidP="00982A1D">
      <w:pPr>
        <w:rPr>
          <w:rFonts w:ascii="Arial" w:hAnsi="Arial" w:cs="Arial"/>
        </w:rPr>
      </w:pPr>
    </w:p>
    <w:p w14:paraId="62A06DEC" w14:textId="77777777" w:rsidR="00982A1D" w:rsidRPr="00982A1D" w:rsidRDefault="00982A1D" w:rsidP="00982A1D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sectPr w:rsidR="00982A1D" w:rsidRPr="00982A1D" w:rsidSect="00CF1771">
      <w:footerReference w:type="default" r:id="rId15"/>
      <w:pgSz w:w="11907" w:h="16840" w:code="9"/>
      <w:pgMar w:top="720" w:right="720" w:bottom="720" w:left="72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5E868" w14:textId="77777777" w:rsidR="006C2E96" w:rsidRDefault="006C2E96">
      <w:r>
        <w:separator/>
      </w:r>
    </w:p>
  </w:endnote>
  <w:endnote w:type="continuationSeparator" w:id="0">
    <w:p w14:paraId="7ADE5031" w14:textId="77777777" w:rsidR="006C2E96" w:rsidRDefault="006C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taneo BT">
    <w:altName w:val="Courier New"/>
    <w:charset w:val="00"/>
    <w:family w:val="script"/>
    <w:pitch w:val="variable"/>
    <w:sig w:usb0="00000007" w:usb1="00000000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ine401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869B4" w14:textId="77777777" w:rsidR="001E19EA" w:rsidRDefault="001E19EA">
    <w:pPr>
      <w:pStyle w:val="Rodap"/>
      <w:jc w:val="center"/>
      <w:rPr>
        <w:rFonts w:ascii="Aldine401 BT" w:hAnsi="Aldine401 BT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66C43" w14:textId="77777777" w:rsidR="006C2E96" w:rsidRDefault="006C2E96">
      <w:r>
        <w:separator/>
      </w:r>
    </w:p>
  </w:footnote>
  <w:footnote w:type="continuationSeparator" w:id="0">
    <w:p w14:paraId="0AA96725" w14:textId="77777777" w:rsidR="006C2E96" w:rsidRDefault="006C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738D"/>
    <w:multiLevelType w:val="hybridMultilevel"/>
    <w:tmpl w:val="9106FB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8E1B20"/>
    <w:multiLevelType w:val="hybridMultilevel"/>
    <w:tmpl w:val="CDDC08AC"/>
    <w:lvl w:ilvl="0" w:tplc="43BAB8B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823EA"/>
    <w:multiLevelType w:val="hybridMultilevel"/>
    <w:tmpl w:val="B52254A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4B47AA"/>
    <w:multiLevelType w:val="hybridMultilevel"/>
    <w:tmpl w:val="AC7CBAB8"/>
    <w:lvl w:ilvl="0" w:tplc="5A1C6D3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F277B"/>
    <w:multiLevelType w:val="hybridMultilevel"/>
    <w:tmpl w:val="81B2E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B5610"/>
    <w:multiLevelType w:val="hybridMultilevel"/>
    <w:tmpl w:val="B4B4D07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A00C41"/>
    <w:multiLevelType w:val="hybridMultilevel"/>
    <w:tmpl w:val="761C9CF2"/>
    <w:lvl w:ilvl="0" w:tplc="63E8537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011C"/>
    <w:multiLevelType w:val="hybridMultilevel"/>
    <w:tmpl w:val="9B626A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A37EC4"/>
    <w:multiLevelType w:val="hybridMultilevel"/>
    <w:tmpl w:val="1756A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04421"/>
    <w:multiLevelType w:val="hybridMultilevel"/>
    <w:tmpl w:val="43C44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41DD"/>
    <w:multiLevelType w:val="hybridMultilevel"/>
    <w:tmpl w:val="0C36D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A5262"/>
    <w:multiLevelType w:val="hybridMultilevel"/>
    <w:tmpl w:val="A7B699EA"/>
    <w:lvl w:ilvl="0" w:tplc="CA408F7A">
      <w:start w:val="1"/>
      <w:numFmt w:val="decimalZero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141071"/>
    <w:multiLevelType w:val="hybridMultilevel"/>
    <w:tmpl w:val="286408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846EC"/>
    <w:multiLevelType w:val="hybridMultilevel"/>
    <w:tmpl w:val="2BE8D0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DD547F"/>
    <w:multiLevelType w:val="hybridMultilevel"/>
    <w:tmpl w:val="CED8F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01DD1"/>
    <w:multiLevelType w:val="hybridMultilevel"/>
    <w:tmpl w:val="6ED2E2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4409F5"/>
    <w:multiLevelType w:val="hybridMultilevel"/>
    <w:tmpl w:val="6A0E2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33D5F"/>
    <w:multiLevelType w:val="hybridMultilevel"/>
    <w:tmpl w:val="6A0E2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409BF"/>
    <w:multiLevelType w:val="hybridMultilevel"/>
    <w:tmpl w:val="34923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95CC2"/>
    <w:multiLevelType w:val="hybridMultilevel"/>
    <w:tmpl w:val="913C41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A50EED"/>
    <w:multiLevelType w:val="hybridMultilevel"/>
    <w:tmpl w:val="76865070"/>
    <w:lvl w:ilvl="0" w:tplc="74683E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62E7F"/>
    <w:multiLevelType w:val="hybridMultilevel"/>
    <w:tmpl w:val="98AA2520"/>
    <w:lvl w:ilvl="0" w:tplc="A2D67E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B5002"/>
    <w:multiLevelType w:val="hybridMultilevel"/>
    <w:tmpl w:val="3B327978"/>
    <w:lvl w:ilvl="0" w:tplc="8E50215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C555D"/>
    <w:multiLevelType w:val="singleLevel"/>
    <w:tmpl w:val="841E006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24" w15:restartNumberingAfterBreak="0">
    <w:nsid w:val="7F66370C"/>
    <w:multiLevelType w:val="hybridMultilevel"/>
    <w:tmpl w:val="13309B48"/>
    <w:lvl w:ilvl="0" w:tplc="56D6CB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5"/>
  </w:num>
  <w:num w:numId="4">
    <w:abstractNumId w:val="19"/>
  </w:num>
  <w:num w:numId="5">
    <w:abstractNumId w:val="22"/>
  </w:num>
  <w:num w:numId="6">
    <w:abstractNumId w:val="16"/>
  </w:num>
  <w:num w:numId="7">
    <w:abstractNumId w:val="7"/>
  </w:num>
  <w:num w:numId="8">
    <w:abstractNumId w:val="17"/>
  </w:num>
  <w:num w:numId="9">
    <w:abstractNumId w:val="14"/>
  </w:num>
  <w:num w:numId="10">
    <w:abstractNumId w:val="9"/>
  </w:num>
  <w:num w:numId="11">
    <w:abstractNumId w:val="6"/>
  </w:num>
  <w:num w:numId="12">
    <w:abstractNumId w:val="8"/>
  </w:num>
  <w:num w:numId="13">
    <w:abstractNumId w:val="10"/>
  </w:num>
  <w:num w:numId="14">
    <w:abstractNumId w:val="4"/>
  </w:num>
  <w:num w:numId="15">
    <w:abstractNumId w:val="0"/>
  </w:num>
  <w:num w:numId="16">
    <w:abstractNumId w:val="18"/>
  </w:num>
  <w:num w:numId="17">
    <w:abstractNumId w:val="12"/>
  </w:num>
  <w:num w:numId="18">
    <w:abstractNumId w:val="1"/>
  </w:num>
  <w:num w:numId="19">
    <w:abstractNumId w:val="2"/>
  </w:num>
  <w:num w:numId="20">
    <w:abstractNumId w:val="15"/>
  </w:num>
  <w:num w:numId="21">
    <w:abstractNumId w:val="24"/>
  </w:num>
  <w:num w:numId="22">
    <w:abstractNumId w:val="2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6C"/>
    <w:rsid w:val="0001208A"/>
    <w:rsid w:val="00025EF1"/>
    <w:rsid w:val="000750D2"/>
    <w:rsid w:val="00080896"/>
    <w:rsid w:val="00084C6C"/>
    <w:rsid w:val="0009387C"/>
    <w:rsid w:val="000A59C4"/>
    <w:rsid w:val="000B2908"/>
    <w:rsid w:val="000B3FE5"/>
    <w:rsid w:val="000D4BE4"/>
    <w:rsid w:val="0010059D"/>
    <w:rsid w:val="00105B3F"/>
    <w:rsid w:val="00113C2B"/>
    <w:rsid w:val="0013606A"/>
    <w:rsid w:val="001749F6"/>
    <w:rsid w:val="0018305D"/>
    <w:rsid w:val="001865AB"/>
    <w:rsid w:val="00187D1C"/>
    <w:rsid w:val="00196308"/>
    <w:rsid w:val="001A1496"/>
    <w:rsid w:val="001D49C1"/>
    <w:rsid w:val="001E19EA"/>
    <w:rsid w:val="001F1308"/>
    <w:rsid w:val="001F289F"/>
    <w:rsid w:val="001F7CBC"/>
    <w:rsid w:val="00244AC7"/>
    <w:rsid w:val="0026412E"/>
    <w:rsid w:val="00266555"/>
    <w:rsid w:val="0027784E"/>
    <w:rsid w:val="002851CC"/>
    <w:rsid w:val="002A326C"/>
    <w:rsid w:val="002A558D"/>
    <w:rsid w:val="002B1E8A"/>
    <w:rsid w:val="002B21AB"/>
    <w:rsid w:val="002B3C6E"/>
    <w:rsid w:val="002C1D3C"/>
    <w:rsid w:val="002F2F95"/>
    <w:rsid w:val="002F3F5B"/>
    <w:rsid w:val="002F5E0D"/>
    <w:rsid w:val="003045E0"/>
    <w:rsid w:val="00304B38"/>
    <w:rsid w:val="00335D16"/>
    <w:rsid w:val="0035360A"/>
    <w:rsid w:val="00363B83"/>
    <w:rsid w:val="00382523"/>
    <w:rsid w:val="0039122D"/>
    <w:rsid w:val="00393BEA"/>
    <w:rsid w:val="003A4AEE"/>
    <w:rsid w:val="003B298E"/>
    <w:rsid w:val="003F022C"/>
    <w:rsid w:val="004225E2"/>
    <w:rsid w:val="004402C6"/>
    <w:rsid w:val="00447AAA"/>
    <w:rsid w:val="0048783F"/>
    <w:rsid w:val="0049119D"/>
    <w:rsid w:val="004D2768"/>
    <w:rsid w:val="0051540C"/>
    <w:rsid w:val="00516F7C"/>
    <w:rsid w:val="00532333"/>
    <w:rsid w:val="00532D0B"/>
    <w:rsid w:val="00545A46"/>
    <w:rsid w:val="00550EEA"/>
    <w:rsid w:val="005765EC"/>
    <w:rsid w:val="005B4A0B"/>
    <w:rsid w:val="005B56D1"/>
    <w:rsid w:val="005C0652"/>
    <w:rsid w:val="005D0E4E"/>
    <w:rsid w:val="005D1BCF"/>
    <w:rsid w:val="005D5D8C"/>
    <w:rsid w:val="005D6283"/>
    <w:rsid w:val="005F4B1F"/>
    <w:rsid w:val="006379E3"/>
    <w:rsid w:val="0064620F"/>
    <w:rsid w:val="00646E5C"/>
    <w:rsid w:val="00675B32"/>
    <w:rsid w:val="006A38DD"/>
    <w:rsid w:val="006C2E96"/>
    <w:rsid w:val="006D0B28"/>
    <w:rsid w:val="006E2670"/>
    <w:rsid w:val="006F00C9"/>
    <w:rsid w:val="006F186F"/>
    <w:rsid w:val="00706804"/>
    <w:rsid w:val="007153C0"/>
    <w:rsid w:val="0072695B"/>
    <w:rsid w:val="00726B34"/>
    <w:rsid w:val="00727763"/>
    <w:rsid w:val="0079204B"/>
    <w:rsid w:val="007A5AF0"/>
    <w:rsid w:val="007A6E97"/>
    <w:rsid w:val="007C5605"/>
    <w:rsid w:val="007E1522"/>
    <w:rsid w:val="007E1F25"/>
    <w:rsid w:val="008544E1"/>
    <w:rsid w:val="008566F1"/>
    <w:rsid w:val="00860532"/>
    <w:rsid w:val="00865E30"/>
    <w:rsid w:val="00866ABE"/>
    <w:rsid w:val="00883AEB"/>
    <w:rsid w:val="008845EC"/>
    <w:rsid w:val="008A0C8C"/>
    <w:rsid w:val="008C0851"/>
    <w:rsid w:val="008E0FCF"/>
    <w:rsid w:val="00901E37"/>
    <w:rsid w:val="0090605D"/>
    <w:rsid w:val="00915AB4"/>
    <w:rsid w:val="00935B1A"/>
    <w:rsid w:val="00936E11"/>
    <w:rsid w:val="0095773A"/>
    <w:rsid w:val="00980BAB"/>
    <w:rsid w:val="00982A1D"/>
    <w:rsid w:val="009841A1"/>
    <w:rsid w:val="009A43EE"/>
    <w:rsid w:val="009B19C1"/>
    <w:rsid w:val="009B566D"/>
    <w:rsid w:val="009B6114"/>
    <w:rsid w:val="009C3C87"/>
    <w:rsid w:val="009F2739"/>
    <w:rsid w:val="00A03ED6"/>
    <w:rsid w:val="00A14F00"/>
    <w:rsid w:val="00A177F8"/>
    <w:rsid w:val="00A21A6C"/>
    <w:rsid w:val="00A30F2D"/>
    <w:rsid w:val="00A37B98"/>
    <w:rsid w:val="00A724AB"/>
    <w:rsid w:val="00A945F2"/>
    <w:rsid w:val="00AA5280"/>
    <w:rsid w:val="00AA65D2"/>
    <w:rsid w:val="00AB2166"/>
    <w:rsid w:val="00AC427F"/>
    <w:rsid w:val="00AE1209"/>
    <w:rsid w:val="00AE4A23"/>
    <w:rsid w:val="00AF36A2"/>
    <w:rsid w:val="00AF42E4"/>
    <w:rsid w:val="00B05130"/>
    <w:rsid w:val="00B13BDB"/>
    <w:rsid w:val="00B34A4A"/>
    <w:rsid w:val="00B360A0"/>
    <w:rsid w:val="00B6276C"/>
    <w:rsid w:val="00B64AC0"/>
    <w:rsid w:val="00B72A20"/>
    <w:rsid w:val="00B77C21"/>
    <w:rsid w:val="00BC4F34"/>
    <w:rsid w:val="00BF4110"/>
    <w:rsid w:val="00C17CA2"/>
    <w:rsid w:val="00C23B0D"/>
    <w:rsid w:val="00C34AA9"/>
    <w:rsid w:val="00C5166C"/>
    <w:rsid w:val="00C520E4"/>
    <w:rsid w:val="00C60274"/>
    <w:rsid w:val="00C6765B"/>
    <w:rsid w:val="00C74DC8"/>
    <w:rsid w:val="00C93803"/>
    <w:rsid w:val="00CC05C2"/>
    <w:rsid w:val="00CC4D28"/>
    <w:rsid w:val="00CD27E3"/>
    <w:rsid w:val="00CE460A"/>
    <w:rsid w:val="00CF1771"/>
    <w:rsid w:val="00CF3BCE"/>
    <w:rsid w:val="00D05C0E"/>
    <w:rsid w:val="00D12BB5"/>
    <w:rsid w:val="00D21C20"/>
    <w:rsid w:val="00D34F95"/>
    <w:rsid w:val="00D454F0"/>
    <w:rsid w:val="00D565CE"/>
    <w:rsid w:val="00D67731"/>
    <w:rsid w:val="00D9518A"/>
    <w:rsid w:val="00D97946"/>
    <w:rsid w:val="00DA604B"/>
    <w:rsid w:val="00DC01C1"/>
    <w:rsid w:val="00DD734E"/>
    <w:rsid w:val="00DF16AA"/>
    <w:rsid w:val="00DF2593"/>
    <w:rsid w:val="00E01EAD"/>
    <w:rsid w:val="00E0334F"/>
    <w:rsid w:val="00E26357"/>
    <w:rsid w:val="00E36770"/>
    <w:rsid w:val="00E6305A"/>
    <w:rsid w:val="00E63736"/>
    <w:rsid w:val="00E72697"/>
    <w:rsid w:val="00E73D8E"/>
    <w:rsid w:val="00E82208"/>
    <w:rsid w:val="00E924AB"/>
    <w:rsid w:val="00EA1915"/>
    <w:rsid w:val="00EC1590"/>
    <w:rsid w:val="00EF71F7"/>
    <w:rsid w:val="00EF7507"/>
    <w:rsid w:val="00F101B9"/>
    <w:rsid w:val="00F16AE7"/>
    <w:rsid w:val="00F4264E"/>
    <w:rsid w:val="00F47458"/>
    <w:rsid w:val="00F478A3"/>
    <w:rsid w:val="00F47BFE"/>
    <w:rsid w:val="00F517AF"/>
    <w:rsid w:val="00F55E3C"/>
    <w:rsid w:val="00F64FF8"/>
    <w:rsid w:val="00F85C3B"/>
    <w:rsid w:val="00FA6C18"/>
    <w:rsid w:val="00FB72CD"/>
    <w:rsid w:val="00FE0679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7D865"/>
  <w15:docId w15:val="{DFF352B2-9EB9-4EE4-83AD-414542D5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F022C"/>
  </w:style>
  <w:style w:type="paragraph" w:styleId="Ttulo1">
    <w:name w:val="heading 1"/>
    <w:basedOn w:val="Normal"/>
    <w:next w:val="Normal"/>
    <w:qFormat/>
    <w:rsid w:val="003F022C"/>
    <w:pPr>
      <w:keepNext/>
      <w:outlineLvl w:val="0"/>
    </w:pPr>
    <w:rPr>
      <w:rFonts w:ascii="Cataneo BT" w:hAnsi="Cataneo BT"/>
      <w:sz w:val="32"/>
    </w:rPr>
  </w:style>
  <w:style w:type="paragraph" w:styleId="Ttulo2">
    <w:name w:val="heading 2"/>
    <w:basedOn w:val="Normal"/>
    <w:next w:val="Normal"/>
    <w:qFormat/>
    <w:rsid w:val="003F022C"/>
    <w:pPr>
      <w:keepNext/>
      <w:jc w:val="center"/>
      <w:outlineLvl w:val="1"/>
    </w:pPr>
    <w:rPr>
      <w:b/>
      <w:sz w:val="32"/>
      <w:u w:val="single"/>
    </w:rPr>
  </w:style>
  <w:style w:type="paragraph" w:styleId="Ttulo3">
    <w:name w:val="heading 3"/>
    <w:basedOn w:val="Normal"/>
    <w:next w:val="Normal"/>
    <w:qFormat/>
    <w:rsid w:val="003F022C"/>
    <w:pPr>
      <w:keepNext/>
      <w:jc w:val="center"/>
      <w:outlineLvl w:val="2"/>
    </w:pPr>
    <w:rPr>
      <w:rFonts w:ascii="Garamond" w:hAnsi="Garamond"/>
      <w:sz w:val="24"/>
    </w:rPr>
  </w:style>
  <w:style w:type="paragraph" w:styleId="Ttulo4">
    <w:name w:val="heading 4"/>
    <w:basedOn w:val="Normal"/>
    <w:next w:val="Normal"/>
    <w:qFormat/>
    <w:rsid w:val="003F022C"/>
    <w:pPr>
      <w:keepNext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3F022C"/>
    <w:pPr>
      <w:keepNext/>
      <w:jc w:val="center"/>
      <w:outlineLvl w:val="4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F022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F022C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3F022C"/>
    <w:pPr>
      <w:jc w:val="center"/>
    </w:pPr>
    <w:rPr>
      <w:rFonts w:ascii="Arial" w:hAnsi="Arial"/>
      <w:sz w:val="24"/>
    </w:rPr>
  </w:style>
  <w:style w:type="paragraph" w:styleId="Recuodecorpodetexto">
    <w:name w:val="Body Text Indent"/>
    <w:basedOn w:val="Normal"/>
    <w:rsid w:val="003F022C"/>
    <w:pPr>
      <w:ind w:firstLine="709"/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rsid w:val="003F022C"/>
    <w:pPr>
      <w:ind w:firstLine="708"/>
      <w:jc w:val="both"/>
    </w:pPr>
    <w:rPr>
      <w:rFonts w:ascii="Arial" w:hAnsi="Arial"/>
      <w:sz w:val="24"/>
    </w:rPr>
  </w:style>
  <w:style w:type="paragraph" w:styleId="Corpodetexto2">
    <w:name w:val="Body Text 2"/>
    <w:basedOn w:val="Normal"/>
    <w:rsid w:val="003F022C"/>
    <w:pPr>
      <w:jc w:val="both"/>
    </w:pPr>
    <w:rPr>
      <w:rFonts w:ascii="Arial" w:hAnsi="Arial"/>
    </w:rPr>
  </w:style>
  <w:style w:type="paragraph" w:styleId="Corpodetexto">
    <w:name w:val="Body Text"/>
    <w:basedOn w:val="Normal"/>
    <w:rsid w:val="003F022C"/>
    <w:pPr>
      <w:jc w:val="both"/>
    </w:pPr>
    <w:rPr>
      <w:rFonts w:ascii="Arial" w:hAnsi="Arial"/>
    </w:rPr>
  </w:style>
  <w:style w:type="paragraph" w:styleId="Corpodetexto3">
    <w:name w:val="Body Text 3"/>
    <w:basedOn w:val="Normal"/>
    <w:rsid w:val="003F022C"/>
    <w:pPr>
      <w:tabs>
        <w:tab w:val="left" w:pos="204"/>
      </w:tabs>
      <w:spacing w:line="215" w:lineRule="exact"/>
      <w:jc w:val="both"/>
    </w:pPr>
    <w:rPr>
      <w:snapToGrid w:val="0"/>
      <w:lang w:val="pt-PT"/>
    </w:rPr>
  </w:style>
  <w:style w:type="paragraph" w:customStyle="1" w:styleId="t7">
    <w:name w:val="t7"/>
    <w:basedOn w:val="Normal"/>
    <w:rsid w:val="003F022C"/>
    <w:pPr>
      <w:widowControl w:val="0"/>
      <w:spacing w:line="240" w:lineRule="atLeast"/>
    </w:pPr>
    <w:rPr>
      <w:sz w:val="24"/>
    </w:rPr>
  </w:style>
  <w:style w:type="paragraph" w:customStyle="1" w:styleId="p42">
    <w:name w:val="p42"/>
    <w:basedOn w:val="Normal"/>
    <w:rsid w:val="003F022C"/>
    <w:pPr>
      <w:widowControl w:val="0"/>
      <w:spacing w:line="260" w:lineRule="atLeast"/>
      <w:jc w:val="both"/>
    </w:pPr>
    <w:rPr>
      <w:snapToGrid w:val="0"/>
      <w:sz w:val="24"/>
    </w:rPr>
  </w:style>
  <w:style w:type="paragraph" w:styleId="Textoembloco">
    <w:name w:val="Block Text"/>
    <w:basedOn w:val="Normal"/>
    <w:rsid w:val="003F022C"/>
    <w:pPr>
      <w:tabs>
        <w:tab w:val="left" w:pos="-142"/>
        <w:tab w:val="left" w:pos="1276"/>
      </w:tabs>
      <w:ind w:left="-426" w:right="-228"/>
    </w:pPr>
    <w:rPr>
      <w:sz w:val="22"/>
    </w:rPr>
  </w:style>
  <w:style w:type="paragraph" w:styleId="NormalWeb">
    <w:name w:val="Normal (Web)"/>
    <w:basedOn w:val="Normal"/>
    <w:uiPriority w:val="99"/>
    <w:rsid w:val="003F022C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sid w:val="00B64AC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187D1C"/>
  </w:style>
  <w:style w:type="character" w:styleId="Forte">
    <w:name w:val="Strong"/>
    <w:uiPriority w:val="22"/>
    <w:qFormat/>
    <w:rsid w:val="00187D1C"/>
    <w:rPr>
      <w:b/>
      <w:bCs/>
    </w:rPr>
  </w:style>
  <w:style w:type="character" w:styleId="nfase">
    <w:name w:val="Emphasis"/>
    <w:uiPriority w:val="20"/>
    <w:qFormat/>
    <w:rsid w:val="00187D1C"/>
    <w:rPr>
      <w:i/>
      <w:iCs/>
    </w:rPr>
  </w:style>
  <w:style w:type="paragraph" w:styleId="TextosemFormatao">
    <w:name w:val="Plain Text"/>
    <w:basedOn w:val="Normal"/>
    <w:link w:val="TextosemFormataoChar"/>
    <w:uiPriority w:val="99"/>
    <w:unhideWhenUsed/>
    <w:rsid w:val="00706804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link w:val="TextosemFormatao"/>
    <w:uiPriority w:val="99"/>
    <w:rsid w:val="00706804"/>
    <w:rPr>
      <w:sz w:val="24"/>
      <w:szCs w:val="24"/>
    </w:rPr>
  </w:style>
  <w:style w:type="table" w:styleId="Tabelacomgrade">
    <w:name w:val="Table Grid"/>
    <w:basedOn w:val="Tabelanormal"/>
    <w:rsid w:val="0011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17CA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E0FCF"/>
    <w:rPr>
      <w:color w:val="808080"/>
    </w:rPr>
  </w:style>
  <w:style w:type="paragraph" w:customStyle="1" w:styleId="Default">
    <w:name w:val="Default"/>
    <w:rsid w:val="0051540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http://www.ceeteps.br/imagens/Gerais/marca_CPS_transp.gi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Modelo%20prova%20Facul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686aefd-5945-49f0-aff2-176bc3520f92" xsi:nil="true"/>
    <CultureName xmlns="8686aefd-5945-49f0-aff2-176bc3520f92" xsi:nil="true"/>
    <LMS_Mappings xmlns="8686aefd-5945-49f0-aff2-176bc3520f92" xsi:nil="true"/>
    <Invited_Students xmlns="8686aefd-5945-49f0-aff2-176bc3520f92" xsi:nil="true"/>
    <IsNotebookLocked xmlns="8686aefd-5945-49f0-aff2-176bc3520f92" xsi:nil="true"/>
    <Math_Settings xmlns="8686aefd-5945-49f0-aff2-176bc3520f92" xsi:nil="true"/>
    <Self_Registration_Enabled xmlns="8686aefd-5945-49f0-aff2-176bc3520f92" xsi:nil="true"/>
    <Teachers xmlns="8686aefd-5945-49f0-aff2-176bc3520f92">
      <UserInfo>
        <DisplayName/>
        <AccountId xsi:nil="true"/>
        <AccountType/>
      </UserInfo>
    </Teachers>
    <Students xmlns="8686aefd-5945-49f0-aff2-176bc3520f92">
      <UserInfo>
        <DisplayName/>
        <AccountId xsi:nil="true"/>
        <AccountType/>
      </UserInfo>
    </Students>
    <Student_Groups xmlns="8686aefd-5945-49f0-aff2-176bc3520f92">
      <UserInfo>
        <DisplayName/>
        <AccountId xsi:nil="true"/>
        <AccountType/>
      </UserInfo>
    </Student_Groups>
    <Templates xmlns="8686aefd-5945-49f0-aff2-176bc3520f92" xsi:nil="true"/>
    <Has_Teacher_Only_SectionGroup xmlns="8686aefd-5945-49f0-aff2-176bc3520f92" xsi:nil="true"/>
    <NotebookType xmlns="8686aefd-5945-49f0-aff2-176bc3520f92" xsi:nil="true"/>
    <Distribution_Groups xmlns="8686aefd-5945-49f0-aff2-176bc3520f92" xsi:nil="true"/>
    <AppVersion xmlns="8686aefd-5945-49f0-aff2-176bc3520f92" xsi:nil="true"/>
    <Invited_Teachers xmlns="8686aefd-5945-49f0-aff2-176bc3520f92" xsi:nil="true"/>
    <Owner xmlns="8686aefd-5945-49f0-aff2-176bc3520f92">
      <UserInfo>
        <DisplayName/>
        <AccountId xsi:nil="true"/>
        <AccountType/>
      </UserInfo>
    </Owner>
    <DefaultSectionNames xmlns="8686aefd-5945-49f0-aff2-176bc3520f92" xsi:nil="true"/>
    <TeamsChannelId xmlns="8686aefd-5945-49f0-aff2-176bc3520f92" xsi:nil="true"/>
    <Is_Collaboration_Space_Locked xmlns="8686aefd-5945-49f0-aff2-176bc3520f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82AFF0C562A47AF709BC6473AAA58" ma:contentTypeVersion="33" ma:contentTypeDescription="Create a new document." ma:contentTypeScope="" ma:versionID="27025c2956aa00f178bcb65699d2ad14">
  <xsd:schema xmlns:xsd="http://www.w3.org/2001/XMLSchema" xmlns:xs="http://www.w3.org/2001/XMLSchema" xmlns:p="http://schemas.microsoft.com/office/2006/metadata/properties" xmlns:ns3="8686aefd-5945-49f0-aff2-176bc3520f92" xmlns:ns4="5fdf3191-7882-4a66-878c-db4de3a4e548" targetNamespace="http://schemas.microsoft.com/office/2006/metadata/properties" ma:root="true" ma:fieldsID="7002a079e6b5b3789094628ba0aac7ba" ns3:_="" ns4:_="">
    <xsd:import namespace="8686aefd-5945-49f0-aff2-176bc3520f92"/>
    <xsd:import namespace="5fdf3191-7882-4a66-878c-db4de3a4e5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6aefd-5945-49f0-aff2-176bc3520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f3191-7882-4a66-878c-db4de3a4e548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85C63-C7AC-4179-B9F8-F510AAB18158}">
  <ds:schemaRefs>
    <ds:schemaRef ds:uri="http://schemas.microsoft.com/office/2006/metadata/properties"/>
    <ds:schemaRef ds:uri="http://schemas.microsoft.com/office/infopath/2007/PartnerControls"/>
    <ds:schemaRef ds:uri="8686aefd-5945-49f0-aff2-176bc3520f92"/>
  </ds:schemaRefs>
</ds:datastoreItem>
</file>

<file path=customXml/itemProps2.xml><?xml version="1.0" encoding="utf-8"?>
<ds:datastoreItem xmlns:ds="http://schemas.openxmlformats.org/officeDocument/2006/customXml" ds:itemID="{BF3C4167-343A-458F-BB8E-522241FAB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F8E102-BF06-48B8-BA3E-93EEC4A72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6aefd-5945-49f0-aff2-176bc3520f92"/>
    <ds:schemaRef ds:uri="5fdf3191-7882-4a66-878c-db4de3a4e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488670-BAC6-438D-9DA2-4FE96970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prova Faculdade</Template>
  <TotalTime>11</TotalTime>
  <Pages>2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</vt:lpstr>
    </vt:vector>
  </TitlesOfParts>
  <Company>AECNP</Company>
  <LinksUpToDate>false</LinksUpToDate>
  <CharactersWithSpaces>2314</CharactersWithSpaces>
  <SharedDoc>false</SharedDoc>
  <HLinks>
    <vt:vector size="6" baseType="variant">
      <vt:variant>
        <vt:i4>327769</vt:i4>
      </vt:variant>
      <vt:variant>
        <vt:i4>-1</vt:i4>
      </vt:variant>
      <vt:variant>
        <vt:i4>1121</vt:i4>
      </vt:variant>
      <vt:variant>
        <vt:i4>1</vt:i4>
      </vt:variant>
      <vt:variant>
        <vt:lpwstr>http://www.ceeteps.br/imagens/Gerais/marca_CPS_transp.gif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</dc:title>
  <dc:creator>Wagner.gráfica1</dc:creator>
  <cp:lastModifiedBy>ANDRÉ VALNER</cp:lastModifiedBy>
  <cp:revision>4</cp:revision>
  <cp:lastPrinted>2008-03-24T19:54:00Z</cp:lastPrinted>
  <dcterms:created xsi:type="dcterms:W3CDTF">2022-11-30T13:55:00Z</dcterms:created>
  <dcterms:modified xsi:type="dcterms:W3CDTF">2023-03-16T14:16:00Z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0x0101007CF82AFF0C562A47AF709BC6473AAA58</vt:lpwstr>
  </property>
</Properties>
</file>