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5C8" w:rsidRDefault="00543E18">
      <w:r>
        <w:t>Pathfinder is a tabletop role-playing game that was originally a spin-off of Dungeons &amp; Dragons 3.5 edition, using the Open Games License (OGL).  It borrows heavily from the source mechanics while creating their own world, and populating it with their own monsters.</w:t>
      </w:r>
      <w:bookmarkStart w:id="0" w:name="_GoBack"/>
      <w:bookmarkEnd w:id="0"/>
    </w:p>
    <w:sectPr w:rsidR="00B27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2F"/>
    <w:rsid w:val="00543E18"/>
    <w:rsid w:val="00940D2F"/>
    <w:rsid w:val="00B2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BCE4D-2AB7-4CF9-B6CD-E6AB2937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</dc:creator>
  <cp:keywords/>
  <dc:description/>
  <cp:lastModifiedBy>Gabriel D</cp:lastModifiedBy>
  <cp:revision>3</cp:revision>
  <dcterms:created xsi:type="dcterms:W3CDTF">2019-04-12T22:49:00Z</dcterms:created>
  <dcterms:modified xsi:type="dcterms:W3CDTF">2019-04-12T22:52:00Z</dcterms:modified>
</cp:coreProperties>
</file>