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Questionnaire: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class standing?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age?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far away from campus do you live?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average, how many days do you come to campus per week?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times a week do you purchase food or drinks on or around campus (Excluding vending machines)?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average, how much do you spend on a meal on campus?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satisfied with the current prices of food offered on campus. (Likert Scale)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maximum you would be willing to spend on a meal on campus?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to me that there are many food options available on campus. (Likert Scale)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to me that food is affordable on campus. (Likert Scale)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to me that I read reviews before deciding to go to a restaurant. (Likert Scale)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to me that I can read a restaurant's menu before deciding to go to there. (Likert Scale)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times a month do you purchase food through mobile orders?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these mobile applications do you use for food-related activities? (check all that apply)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your answer above, which is your favorite?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your answer above, what is the reason that the application is your favorite?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reward programs for frequent visits influence your tendency to visit particular eateries?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be willing to install a mobile order application that only lists eateries local to UW Bothell campus grounds?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consent to your order history and personal preference data being available for retailers to use for trend analysis and menu feedback?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suggestions that you would add that you want to see in this application if you were to use it?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Questionnaire Practice: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sample demographic for the questionnaire were primarily juniors and seniors between 18-29 years of age, who mostly live between 0 to 15 miles from UWB campus.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Approximately 55% of respondents were juniors between 18-29 years of age.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was one sophomore in our results.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respondents were age 30 or above.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44% of respondents lived 0-6 miles from campus.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33% of respondents lived 11-15 miles from campus.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frequency in which students visit campus vary relatively evenly between twice, three times, four times, and five or more times a week.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common number of days on campus was approximately four days a week.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than half answered that they purchase food or drinks on or around campus 1-2 times a week. About 20% answered that they never purchase food or drinks around campus.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of money spent on meals on campus vary between $4 to $25, $8 being the most common amount spent.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students were dissatisfied with the current cost of food offered on campus.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students answered that they are willing to spend between $10-$12 for a meal while on campus.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students agreed that a variety in food options were important to them.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students agreed that affordability in food options were very important to them.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students agreed that reading reviews before visiting an eatery were important to them.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some students agreed that reading menus before visiting an eatery was important, others did not feel that it was very important.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40% of the students answered that they never place mobile food orders. The rest of the respondents varied from once to 16 times a month.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commonly used existing food-related mobile applications were Yelp and Uber Eats, followed by Grubhub, Google Maps, and Doordash. </w:t>
        <w:br w:type="textWrapping"/>
        <w:t xml:space="preserve">Doordash had the most positive user review.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Rewards programs influence about 2/3rd of students in their food decision making process.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1 student or about 10% of the sample said they would not install an application to find food on campus.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80% of the students would be fine with having their personal information and order history shared to make improvements to food services on campus.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 for change in questionnaire: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asking for suggestions, a summary of the application should be put near the question, as half of the suggestions were already listed in the summary at the beginning of the questionnaire.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88677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86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86450" cy="6724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05500" cy="796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05500" cy="5743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95975" cy="8229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5286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>
        <w:rFonts w:ascii="Bitter" w:cs="Bitter" w:eastAsia="Bitter" w:hAnsi="Bitter"/>
        <w:i w:val="1"/>
        <w:color w:val="434343"/>
        <w:rtl w:val="0"/>
      </w:rPr>
      <w:t xml:space="preserve">page </w:t>
    </w:r>
    <w:r w:rsidDel="00000000" w:rsidR="00000000" w:rsidRPr="00000000">
      <w:rPr>
        <w:rFonts w:ascii="Bitter" w:cs="Bitter" w:eastAsia="Bitter" w:hAnsi="Bitter"/>
        <w:b w:val="1"/>
        <w:color w:val="43434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rFonts w:ascii="Bitter" w:cs="Bitter" w:eastAsia="Bitter" w:hAnsi="Bitter"/>
        <w:b w:val="1"/>
        <w:color w:val="434343"/>
        <w:sz w:val="24"/>
        <w:szCs w:val="24"/>
      </w:rPr>
    </w:pPr>
    <w:r w:rsidDel="00000000" w:rsidR="00000000" w:rsidRPr="00000000">
      <w:rPr>
        <w:rFonts w:ascii="Bitter" w:cs="Bitter" w:eastAsia="Bitter" w:hAnsi="Bitter"/>
        <w:b w:val="1"/>
        <w:color w:val="434343"/>
        <w:sz w:val="24"/>
        <w:szCs w:val="24"/>
        <w:rtl w:val="0"/>
      </w:rPr>
      <w:t xml:space="preserve">Food 4 Thought</w:t>
    </w:r>
  </w:p>
  <w:p w:rsidR="00000000" w:rsidDel="00000000" w:rsidP="00000000" w:rsidRDefault="00000000" w:rsidRPr="00000000" w14:paraId="00000045">
    <w:pPr>
      <w:rPr>
        <w:rFonts w:ascii="Droid Sans" w:cs="Droid Sans" w:eastAsia="Droid Sans" w:hAnsi="Droid Sans"/>
        <w:i w:val="1"/>
        <w:color w:val="434343"/>
      </w:rPr>
    </w:pPr>
    <w:r w:rsidDel="00000000" w:rsidR="00000000" w:rsidRPr="00000000">
      <w:rPr>
        <w:rFonts w:ascii="Droid Sans" w:cs="Droid Sans" w:eastAsia="Droid Sans" w:hAnsi="Droid Sans"/>
        <w:i w:val="1"/>
        <w:color w:val="434343"/>
        <w:rtl w:val="0"/>
      </w:rPr>
      <w:t xml:space="preserve">Lukasz Bakun, Anya Biryukova, Hayeon Choi, Gabriel Smith-Dalrymple</w:t>
    </w:r>
  </w:p>
  <w:p w:rsidR="00000000" w:rsidDel="00000000" w:rsidP="00000000" w:rsidRDefault="00000000" w:rsidRPr="00000000" w14:paraId="00000046">
    <w:pPr>
      <w:rPr>
        <w:rFonts w:ascii="Bitter" w:cs="Bitter" w:eastAsia="Bitter" w:hAnsi="Bitter"/>
        <w:b w:val="1"/>
        <w:color w:val="434343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