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BF49CB"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0" w:name="_nn2s1jtms7ba" w:colFirst="0" w:colLast="0"/>
      <w:bookmarkEnd w:id="0"/>
      <w:r>
        <w:rPr>
          <w:rFonts w:ascii="Times New Roman" w:eastAsia="Times New Roman" w:hAnsi="Times New Roman" w:cs="Times New Roman"/>
          <w:b/>
          <w:color w:val="000000"/>
          <w:sz w:val="26"/>
          <w:szCs w:val="26"/>
        </w:rPr>
        <w:t>High-Level Notes</w:t>
      </w:r>
    </w:p>
    <w:p w14:paraId="767EDBF7" w14:textId="77777777" w:rsidR="00A63988" w:rsidRDefault="00A63988" w:rsidP="00A63988"/>
    <w:tbl>
      <w:tblPr>
        <w:tblW w:w="9645" w:type="dxa"/>
        <w:tblBorders>
          <w:top w:val="nil"/>
          <w:left w:val="nil"/>
          <w:bottom w:val="nil"/>
          <w:right w:val="nil"/>
          <w:insideH w:val="nil"/>
          <w:insideV w:val="nil"/>
        </w:tblBorders>
        <w:tblLayout w:type="fixed"/>
        <w:tblLook w:val="0600" w:firstRow="0" w:lastRow="0" w:firstColumn="0" w:lastColumn="0" w:noHBand="1" w:noVBand="1"/>
      </w:tblPr>
      <w:tblGrid>
        <w:gridCol w:w="2550"/>
        <w:gridCol w:w="2445"/>
        <w:gridCol w:w="4650"/>
      </w:tblGrid>
      <w:tr w:rsidR="00A63988" w14:paraId="10E01AB7" w14:textId="77777777" w:rsidTr="005324DA">
        <w:trPr>
          <w:trHeight w:val="317"/>
        </w:trPr>
        <w:tc>
          <w:tcPr>
            <w:tcW w:w="25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7BC99028" w14:textId="77777777" w:rsidR="00A63988" w:rsidRDefault="00A63988" w:rsidP="005324DA">
            <w:pPr>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Tech Implementation Type</w:t>
            </w:r>
          </w:p>
        </w:tc>
        <w:tc>
          <w:tcPr>
            <w:tcW w:w="244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7EAC5147" w14:textId="77777777" w:rsidR="00A63988" w:rsidRDefault="00A63988" w:rsidP="005324DA">
            <w:pPr>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Key Industries</w:t>
            </w:r>
          </w:p>
        </w:tc>
        <w:tc>
          <w:tcPr>
            <w:tcW w:w="46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33B70FA6" w14:textId="77777777" w:rsidR="00A63988" w:rsidRDefault="00A63988" w:rsidP="005324DA">
            <w:pPr>
              <w:jc w:val="center"/>
              <w:rPr>
                <w:rFonts w:ascii="Times New Roman" w:eastAsia="Times New Roman" w:hAnsi="Times New Roman" w:cs="Times New Roman"/>
                <w:b/>
                <w:sz w:val="19"/>
                <w:szCs w:val="19"/>
              </w:rPr>
            </w:pPr>
            <w:r>
              <w:rPr>
                <w:rFonts w:ascii="Times New Roman" w:eastAsia="Times New Roman" w:hAnsi="Times New Roman" w:cs="Times New Roman"/>
                <w:b/>
                <w:sz w:val="19"/>
                <w:szCs w:val="19"/>
              </w:rPr>
              <w:t>Impact</w:t>
            </w:r>
          </w:p>
        </w:tc>
      </w:tr>
      <w:tr w:rsidR="00A63988" w14:paraId="6A1423A2" w14:textId="77777777" w:rsidTr="005324DA">
        <w:trPr>
          <w:trHeight w:val="317"/>
        </w:trPr>
        <w:tc>
          <w:tcPr>
            <w:tcW w:w="25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006D95EE"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Large Language Models (LLMs)</w:t>
            </w:r>
          </w:p>
        </w:tc>
        <w:tc>
          <w:tcPr>
            <w:tcW w:w="244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071D8ED3"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Customer Service, Healthcare</w:t>
            </w:r>
          </w:p>
        </w:tc>
        <w:tc>
          <w:tcPr>
            <w:tcW w:w="46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13FCF372"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Enhanced accessibility, reduced costs</w:t>
            </w:r>
          </w:p>
        </w:tc>
      </w:tr>
      <w:tr w:rsidR="00A63988" w14:paraId="254AE684" w14:textId="77777777" w:rsidTr="005324DA">
        <w:trPr>
          <w:trHeight w:val="317"/>
        </w:trPr>
        <w:tc>
          <w:tcPr>
            <w:tcW w:w="25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21A7DD6D"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Text-to-Image Models</w:t>
            </w:r>
          </w:p>
        </w:tc>
        <w:tc>
          <w:tcPr>
            <w:tcW w:w="244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3FE6591E"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Advertising, Media, Fashion</w:t>
            </w:r>
          </w:p>
        </w:tc>
        <w:tc>
          <w:tcPr>
            <w:tcW w:w="46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02F5A86C"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Streamlined content creation, democratized creativity</w:t>
            </w:r>
          </w:p>
        </w:tc>
      </w:tr>
      <w:tr w:rsidR="00A63988" w14:paraId="43EF0721" w14:textId="77777777" w:rsidTr="005324DA">
        <w:trPr>
          <w:trHeight w:val="317"/>
        </w:trPr>
        <w:tc>
          <w:tcPr>
            <w:tcW w:w="25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457A2109"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Text-to-Video Models</w:t>
            </w:r>
          </w:p>
        </w:tc>
        <w:tc>
          <w:tcPr>
            <w:tcW w:w="244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795220E5"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Marketing, Education</w:t>
            </w:r>
          </w:p>
        </w:tc>
        <w:tc>
          <w:tcPr>
            <w:tcW w:w="46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5EC4EE18"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Scalable content production, increased engagement</w:t>
            </w:r>
          </w:p>
        </w:tc>
      </w:tr>
      <w:tr w:rsidR="00A63988" w14:paraId="07A8F2FF" w14:textId="77777777" w:rsidTr="005324DA">
        <w:trPr>
          <w:trHeight w:val="317"/>
        </w:trPr>
        <w:tc>
          <w:tcPr>
            <w:tcW w:w="25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43F152DB"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Audio Generation</w:t>
            </w:r>
          </w:p>
        </w:tc>
        <w:tc>
          <w:tcPr>
            <w:tcW w:w="244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1C047B8B"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Entertainment, Accessibility</w:t>
            </w:r>
          </w:p>
        </w:tc>
        <w:tc>
          <w:tcPr>
            <w:tcW w:w="46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7304511E"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Enhanced personalization, improved accessibility</w:t>
            </w:r>
          </w:p>
        </w:tc>
      </w:tr>
      <w:tr w:rsidR="00A63988" w14:paraId="3D953C13" w14:textId="77777777" w:rsidTr="005324DA">
        <w:trPr>
          <w:trHeight w:val="317"/>
        </w:trPr>
        <w:tc>
          <w:tcPr>
            <w:tcW w:w="25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777EE74B"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Autonomous Agent Models</w:t>
            </w:r>
          </w:p>
        </w:tc>
        <w:tc>
          <w:tcPr>
            <w:tcW w:w="244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5A7C0D19"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Supply Chain, Finance</w:t>
            </w:r>
          </w:p>
        </w:tc>
        <w:tc>
          <w:tcPr>
            <w:tcW w:w="46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640F64A7"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Real-time decision-making, operational efficiency</w:t>
            </w:r>
          </w:p>
        </w:tc>
      </w:tr>
      <w:tr w:rsidR="00A63988" w14:paraId="0DF9731A" w14:textId="77777777" w:rsidTr="005324DA">
        <w:trPr>
          <w:trHeight w:val="585"/>
        </w:trPr>
        <w:tc>
          <w:tcPr>
            <w:tcW w:w="25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212E83D7"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Generative Design</w:t>
            </w:r>
          </w:p>
        </w:tc>
        <w:tc>
          <w:tcPr>
            <w:tcW w:w="244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108487E8"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Manufacturing, Architecture, Pharmaceuticals</w:t>
            </w:r>
          </w:p>
        </w:tc>
        <w:tc>
          <w:tcPr>
            <w:tcW w:w="46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475E769E"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R&amp;D acceleration, material optimization</w:t>
            </w:r>
          </w:p>
        </w:tc>
      </w:tr>
      <w:tr w:rsidR="00A63988" w14:paraId="290723C4" w14:textId="77777777" w:rsidTr="005324DA">
        <w:trPr>
          <w:trHeight w:val="317"/>
        </w:trPr>
        <w:tc>
          <w:tcPr>
            <w:tcW w:w="25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35C16EE8"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Synthetic Data Generation</w:t>
            </w:r>
          </w:p>
        </w:tc>
        <w:tc>
          <w:tcPr>
            <w:tcW w:w="244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58C8988A"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Healthcare, Finance</w:t>
            </w:r>
          </w:p>
        </w:tc>
        <w:tc>
          <w:tcPr>
            <w:tcW w:w="46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2290D34E"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Privacy-preserving, regulatory-compliant data sharing</w:t>
            </w:r>
          </w:p>
        </w:tc>
      </w:tr>
      <w:tr w:rsidR="00A63988" w14:paraId="55A5F863" w14:textId="77777777" w:rsidTr="005324DA">
        <w:trPr>
          <w:trHeight w:val="317"/>
        </w:trPr>
        <w:tc>
          <w:tcPr>
            <w:tcW w:w="25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11F3D42C"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Knowledge Graphs</w:t>
            </w:r>
          </w:p>
        </w:tc>
        <w:tc>
          <w:tcPr>
            <w:tcW w:w="244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521F57C7"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Healthcare, Customer Service</w:t>
            </w:r>
          </w:p>
        </w:tc>
        <w:tc>
          <w:tcPr>
            <w:tcW w:w="46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17774530"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Context-rich insights, enhanced knowledge management</w:t>
            </w:r>
          </w:p>
        </w:tc>
      </w:tr>
      <w:tr w:rsidR="00A63988" w14:paraId="4FBEFBEA" w14:textId="77777777" w:rsidTr="005324DA">
        <w:trPr>
          <w:trHeight w:val="317"/>
        </w:trPr>
        <w:tc>
          <w:tcPr>
            <w:tcW w:w="25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5B36BF69"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Speech-to-Text and NLU</w:t>
            </w:r>
          </w:p>
        </w:tc>
        <w:tc>
          <w:tcPr>
            <w:tcW w:w="244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5E5A09FE"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Healthcare, Corporate</w:t>
            </w:r>
          </w:p>
        </w:tc>
        <w:tc>
          <w:tcPr>
            <w:tcW w:w="46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3F3E2FDD"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Documentation efficiency, enhanced accessibility</w:t>
            </w:r>
          </w:p>
        </w:tc>
      </w:tr>
      <w:tr w:rsidR="00A63988" w14:paraId="4B3B7BFE" w14:textId="77777777" w:rsidTr="005324DA">
        <w:trPr>
          <w:trHeight w:val="317"/>
        </w:trPr>
        <w:tc>
          <w:tcPr>
            <w:tcW w:w="25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6CD3168C"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Image and Object Recognition</w:t>
            </w:r>
          </w:p>
        </w:tc>
        <w:tc>
          <w:tcPr>
            <w:tcW w:w="2445"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7914F131"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Manufacturing, Healthcare</w:t>
            </w:r>
          </w:p>
        </w:tc>
        <w:tc>
          <w:tcPr>
            <w:tcW w:w="4650" w:type="dxa"/>
            <w:tcBorders>
              <w:top w:val="single" w:sz="6" w:space="0" w:color="9A9A9A"/>
              <w:left w:val="single" w:sz="6" w:space="0" w:color="9A9A9A"/>
              <w:bottom w:val="single" w:sz="6" w:space="0" w:color="9A9A9A"/>
              <w:right w:val="single" w:sz="6" w:space="0" w:color="9A9A9A"/>
            </w:tcBorders>
            <w:shd w:val="clear" w:color="auto" w:fill="FFFFFF"/>
            <w:tcMar>
              <w:top w:w="0" w:type="dxa"/>
              <w:left w:w="40" w:type="dxa"/>
              <w:bottom w:w="40" w:type="dxa"/>
              <w:right w:w="40" w:type="dxa"/>
            </w:tcMar>
            <w:vAlign w:val="center"/>
          </w:tcPr>
          <w:p w14:paraId="3375DA11" w14:textId="77777777" w:rsidR="00A63988" w:rsidRDefault="00A63988" w:rsidP="005324DA">
            <w:pPr>
              <w:rPr>
                <w:rFonts w:ascii="Times New Roman" w:eastAsia="Times New Roman" w:hAnsi="Times New Roman" w:cs="Times New Roman"/>
                <w:sz w:val="19"/>
                <w:szCs w:val="19"/>
              </w:rPr>
            </w:pPr>
            <w:r>
              <w:rPr>
                <w:rFonts w:ascii="Times New Roman" w:eastAsia="Times New Roman" w:hAnsi="Times New Roman" w:cs="Times New Roman"/>
                <w:sz w:val="19"/>
                <w:szCs w:val="19"/>
              </w:rPr>
              <w:t>Automation of inspections, diagnostic support</w:t>
            </w:r>
          </w:p>
        </w:tc>
      </w:tr>
    </w:tbl>
    <w:p w14:paraId="4AF728E8"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1" w:name="_f1j97htug7h9" w:colFirst="0" w:colLast="0"/>
      <w:bookmarkStart w:id="2" w:name="_og5cnaqflcn6" w:colFirst="0" w:colLast="0"/>
      <w:bookmarkEnd w:id="1"/>
      <w:bookmarkEnd w:id="2"/>
      <w:r>
        <w:rPr>
          <w:rFonts w:ascii="Times New Roman" w:eastAsia="Times New Roman" w:hAnsi="Times New Roman" w:cs="Times New Roman"/>
          <w:b/>
          <w:color w:val="000000"/>
          <w:sz w:val="26"/>
          <w:szCs w:val="26"/>
        </w:rPr>
        <w:t>1. Healthcare</w:t>
      </w:r>
    </w:p>
    <w:p w14:paraId="06E927D9" w14:textId="77777777" w:rsidR="00A63988" w:rsidRDefault="00A63988" w:rsidP="00A63988">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39AA61F6" w14:textId="77777777" w:rsidR="00A63988" w:rsidRDefault="00A63988" w:rsidP="00A63988">
      <w:pPr>
        <w:numPr>
          <w:ilvl w:val="0"/>
          <w:numId w:val="17"/>
        </w:numPr>
        <w:spacing w:before="240" w:line="276" w:lineRule="auto"/>
        <w:rPr>
          <w:rFonts w:ascii="Times New Roman" w:eastAsia="Times New Roman" w:hAnsi="Times New Roman" w:cs="Times New Roman"/>
        </w:rPr>
      </w:pPr>
      <w:r>
        <w:rPr>
          <w:rFonts w:ascii="Times New Roman" w:eastAsia="Times New Roman" w:hAnsi="Times New Roman" w:cs="Times New Roman"/>
          <w:b/>
        </w:rPr>
        <w:t>Problem 1: Patient Engagement and Education</w:t>
      </w:r>
      <w:r>
        <w:rPr>
          <w:rFonts w:ascii="Times New Roman" w:eastAsia="Times New Roman" w:hAnsi="Times New Roman" w:cs="Times New Roman"/>
        </w:rPr>
        <w:t>: Patients often struggle to understand complex medical information and stay engaged with their treatment plans.</w:t>
      </w:r>
    </w:p>
    <w:p w14:paraId="587CE1B3" w14:textId="77777777" w:rsidR="00A63988" w:rsidRDefault="00A63988" w:rsidP="00A63988">
      <w:pPr>
        <w:numPr>
          <w:ilvl w:val="1"/>
          <w:numId w:val="17"/>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xml:space="preserve">: AI-powered virtual health assistants that provide personalized, simplified medical explanations, daily health tips, and reminders in multiple languages OR </w:t>
      </w:r>
      <w:proofErr w:type="spellStart"/>
      <w:r>
        <w:rPr>
          <w:rFonts w:ascii="Times New Roman" w:eastAsia="Times New Roman" w:hAnsi="Times New Roman" w:cs="Times New Roman"/>
        </w:rPr>
        <w:t>GenAI</w:t>
      </w:r>
      <w:proofErr w:type="spellEnd"/>
      <w:r>
        <w:rPr>
          <w:rFonts w:ascii="Times New Roman" w:eastAsia="Times New Roman" w:hAnsi="Times New Roman" w:cs="Times New Roman"/>
        </w:rPr>
        <w:t xml:space="preserve"> multimodal, multilingual content engine for providers (create textual, visual, high-science, interactive content) based on your individual practice information.</w:t>
      </w:r>
    </w:p>
    <w:p w14:paraId="49EB66DE" w14:textId="77777777" w:rsidR="00A63988" w:rsidRDefault="00A63988" w:rsidP="00A63988">
      <w:pPr>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b/>
        </w:rPr>
        <w:t>Problem 2: Predictive Diagnosis and Risk Management</w:t>
      </w:r>
      <w:r>
        <w:rPr>
          <w:rFonts w:ascii="Times New Roman" w:eastAsia="Times New Roman" w:hAnsi="Times New Roman" w:cs="Times New Roman"/>
        </w:rPr>
        <w:t>: Healthcare providers need to predict patient outcomes and identify high-risk individuals more accurately.</w:t>
      </w:r>
    </w:p>
    <w:p w14:paraId="66D6407E" w14:textId="77777777" w:rsidR="00A63988" w:rsidRDefault="00A63988" w:rsidP="00A63988">
      <w:pPr>
        <w:numPr>
          <w:ilvl w:val="1"/>
          <w:numId w:val="17"/>
        </w:numPr>
        <w:spacing w:line="276" w:lineRule="auto"/>
        <w:rPr>
          <w:rFonts w:ascii="Times New Roman" w:eastAsia="Times New Roman" w:hAnsi="Times New Roman" w:cs="Times New Roman"/>
        </w:rPr>
      </w:pPr>
      <w:r>
        <w:rPr>
          <w:rFonts w:ascii="Times New Roman" w:eastAsia="Times New Roman" w:hAnsi="Times New Roman" w:cs="Times New Roman"/>
          <w:b/>
        </w:rPr>
        <w:t>AI Use Case</w:t>
      </w:r>
      <w:r>
        <w:rPr>
          <w:rFonts w:ascii="Times New Roman" w:eastAsia="Times New Roman" w:hAnsi="Times New Roman" w:cs="Times New Roman"/>
        </w:rPr>
        <w:t>: AI-based predictive analytics models that assess patient data and provide early diagnosis or risk scores for chronic diseases, leading to preventive care.</w:t>
      </w:r>
    </w:p>
    <w:p w14:paraId="4475068D" w14:textId="77777777" w:rsidR="00A63988" w:rsidRDefault="00A63988" w:rsidP="00A63988">
      <w:pPr>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b/>
        </w:rPr>
        <w:t>Problem 3: Personalized Treatment Plans</w:t>
      </w:r>
    </w:p>
    <w:p w14:paraId="588934D3" w14:textId="77777777" w:rsidR="00A63988" w:rsidRDefault="00A63988" w:rsidP="00A63988">
      <w:pPr>
        <w:numPr>
          <w:ilvl w:val="1"/>
          <w:numId w:val="17"/>
        </w:numPr>
        <w:spacing w:line="276" w:lineRule="auto"/>
        <w:rPr>
          <w:rFonts w:ascii="Times New Roman" w:eastAsia="Times New Roman" w:hAnsi="Times New Roman" w:cs="Times New Roman"/>
        </w:rPr>
      </w:pPr>
      <w:r>
        <w:rPr>
          <w:rFonts w:ascii="Times New Roman" w:eastAsia="Times New Roman" w:hAnsi="Times New Roman" w:cs="Times New Roman"/>
          <w:b/>
        </w:rPr>
        <w:t>AI Solution</w:t>
      </w:r>
      <w:r>
        <w:rPr>
          <w:rFonts w:ascii="Times New Roman" w:eastAsia="Times New Roman" w:hAnsi="Times New Roman" w:cs="Times New Roman"/>
        </w:rPr>
        <w:t>: AI models generating personalized treatment plans based on genetic, lifestyle, and medical history data to optimize patient outcomes.</w:t>
      </w:r>
    </w:p>
    <w:p w14:paraId="22BC682F" w14:textId="77777777" w:rsidR="00A63988" w:rsidRDefault="00A63988" w:rsidP="00A63988">
      <w:pPr>
        <w:numPr>
          <w:ilvl w:val="0"/>
          <w:numId w:val="17"/>
        </w:numPr>
        <w:spacing w:line="276" w:lineRule="auto"/>
        <w:rPr>
          <w:rFonts w:ascii="Times New Roman" w:eastAsia="Times New Roman" w:hAnsi="Times New Roman" w:cs="Times New Roman"/>
        </w:rPr>
      </w:pPr>
      <w:r>
        <w:rPr>
          <w:rFonts w:ascii="Times New Roman" w:eastAsia="Times New Roman" w:hAnsi="Times New Roman" w:cs="Times New Roman"/>
          <w:b/>
        </w:rPr>
        <w:t>Problem 4: Administrative Burden</w:t>
      </w:r>
      <w:r>
        <w:rPr>
          <w:rFonts w:ascii="Times New Roman" w:eastAsia="Times New Roman" w:hAnsi="Times New Roman" w:cs="Times New Roman"/>
        </w:rPr>
        <w:t>: Significant time is spent on documentation and form-filling, reducing the time spent on patient care.</w:t>
      </w:r>
    </w:p>
    <w:p w14:paraId="30F58B46" w14:textId="77777777" w:rsidR="00A63988" w:rsidRDefault="00A63988" w:rsidP="00A63988">
      <w:pPr>
        <w:numPr>
          <w:ilvl w:val="1"/>
          <w:numId w:val="17"/>
        </w:numPr>
        <w:spacing w:after="240"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Automated AI-driven documentation tools that summarize patient visits, auto-fill forms, and handle compliance reporting.</w:t>
      </w:r>
    </w:p>
    <w:p w14:paraId="56ECB8BF"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3" w:name="_utp0jiunygyb" w:colFirst="0" w:colLast="0"/>
      <w:bookmarkEnd w:id="3"/>
      <w:r>
        <w:rPr>
          <w:rFonts w:ascii="Times New Roman" w:eastAsia="Times New Roman" w:hAnsi="Times New Roman" w:cs="Times New Roman"/>
          <w:b/>
          <w:color w:val="000000"/>
          <w:sz w:val="26"/>
          <w:szCs w:val="26"/>
        </w:rPr>
        <w:lastRenderedPageBreak/>
        <w:t>2. Travel</w:t>
      </w:r>
    </w:p>
    <w:p w14:paraId="527859B1" w14:textId="77777777" w:rsidR="00A63988" w:rsidRDefault="00A63988" w:rsidP="00A63988">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6E15C120" w14:textId="77777777" w:rsidR="00A63988" w:rsidRDefault="00A63988" w:rsidP="00A63988">
      <w:pPr>
        <w:numPr>
          <w:ilvl w:val="0"/>
          <w:numId w:val="6"/>
        </w:numPr>
        <w:spacing w:before="240" w:line="276" w:lineRule="auto"/>
        <w:rPr>
          <w:rFonts w:ascii="Times New Roman" w:eastAsia="Times New Roman" w:hAnsi="Times New Roman" w:cs="Times New Roman"/>
        </w:rPr>
      </w:pPr>
      <w:r>
        <w:rPr>
          <w:rFonts w:ascii="Times New Roman" w:eastAsia="Times New Roman" w:hAnsi="Times New Roman" w:cs="Times New Roman"/>
          <w:b/>
        </w:rPr>
        <w:t>Personalized Travel Planning</w:t>
      </w:r>
      <w:r>
        <w:rPr>
          <w:rFonts w:ascii="Times New Roman" w:eastAsia="Times New Roman" w:hAnsi="Times New Roman" w:cs="Times New Roman"/>
        </w:rPr>
        <w:t>: Travelers often face challenges in creating personalized itineraries tailored to their preferences and constraints.</w:t>
      </w:r>
    </w:p>
    <w:p w14:paraId="539EE30F" w14:textId="77777777" w:rsidR="00A63988" w:rsidRDefault="00A63988" w:rsidP="00A63988">
      <w:pPr>
        <w:numPr>
          <w:ilvl w:val="1"/>
          <w:numId w:val="6"/>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AI-powered travel concierge services that create real-time, dynamic travel itineraries, factoring in preferences, past behavior, and current events (e.g., weather, safety concerns, Cultural Guidance).</w:t>
      </w:r>
    </w:p>
    <w:p w14:paraId="117988A6" w14:textId="77777777" w:rsidR="00A63988" w:rsidRDefault="00A63988" w:rsidP="00A63988">
      <w:pPr>
        <w:numPr>
          <w:ilvl w:val="0"/>
          <w:numId w:val="6"/>
        </w:numPr>
        <w:spacing w:line="276" w:lineRule="auto"/>
        <w:rPr>
          <w:rFonts w:ascii="Times New Roman" w:eastAsia="Times New Roman" w:hAnsi="Times New Roman" w:cs="Times New Roman"/>
        </w:rPr>
      </w:pPr>
      <w:r>
        <w:rPr>
          <w:rFonts w:ascii="Times New Roman" w:eastAsia="Times New Roman" w:hAnsi="Times New Roman" w:cs="Times New Roman"/>
          <w:b/>
        </w:rPr>
        <w:t>Customer Support Delays</w:t>
      </w:r>
      <w:r>
        <w:rPr>
          <w:rFonts w:ascii="Times New Roman" w:eastAsia="Times New Roman" w:hAnsi="Times New Roman" w:cs="Times New Roman"/>
        </w:rPr>
        <w:t>: Travel agencies struggle to provide 24/7 support, especially for multilingual customers.</w:t>
      </w:r>
    </w:p>
    <w:p w14:paraId="47CDF16B" w14:textId="27F6F1B9" w:rsidR="00A63988" w:rsidRPr="00BC7C1E" w:rsidRDefault="00A63988" w:rsidP="00BC7C1E">
      <w:pPr>
        <w:numPr>
          <w:ilvl w:val="1"/>
          <w:numId w:val="6"/>
        </w:numPr>
        <w:spacing w:after="240"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Multilingual, multimodal AI chatbots that offer real-time travel assistance, booking, and support services across various platforms.</w:t>
      </w:r>
    </w:p>
    <w:p w14:paraId="42B382D1"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4" w:name="_xgs6c1priw9m" w:colFirst="0" w:colLast="0"/>
      <w:bookmarkEnd w:id="4"/>
      <w:r>
        <w:rPr>
          <w:rFonts w:ascii="Times New Roman" w:eastAsia="Times New Roman" w:hAnsi="Times New Roman" w:cs="Times New Roman"/>
          <w:b/>
          <w:color w:val="000000"/>
          <w:sz w:val="26"/>
          <w:szCs w:val="26"/>
        </w:rPr>
        <w:t>3. Retail</w:t>
      </w:r>
    </w:p>
    <w:p w14:paraId="7BAE69CF" w14:textId="77777777" w:rsidR="00A63988" w:rsidRDefault="00A63988" w:rsidP="00A63988">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6D1E1AE4" w14:textId="77777777" w:rsidR="00A63988" w:rsidRDefault="00A63988" w:rsidP="00A63988">
      <w:pPr>
        <w:numPr>
          <w:ilvl w:val="0"/>
          <w:numId w:val="12"/>
        </w:numPr>
        <w:spacing w:before="240" w:line="276" w:lineRule="auto"/>
        <w:rPr>
          <w:rFonts w:ascii="Times New Roman" w:eastAsia="Times New Roman" w:hAnsi="Times New Roman" w:cs="Times New Roman"/>
        </w:rPr>
      </w:pPr>
      <w:r>
        <w:rPr>
          <w:rFonts w:ascii="Times New Roman" w:eastAsia="Times New Roman" w:hAnsi="Times New Roman" w:cs="Times New Roman"/>
          <w:b/>
        </w:rPr>
        <w:t>Personalized Shopping Experiences</w:t>
      </w:r>
      <w:r>
        <w:rPr>
          <w:rFonts w:ascii="Times New Roman" w:eastAsia="Times New Roman" w:hAnsi="Times New Roman" w:cs="Times New Roman"/>
        </w:rPr>
        <w:t>: Many retailers struggle to provide personalized experiences that drive customer engagement and loyalty.</w:t>
      </w:r>
    </w:p>
    <w:p w14:paraId="36FA7DDC" w14:textId="77777777" w:rsidR="00A63988" w:rsidRDefault="00A63988" w:rsidP="00A63988">
      <w:pPr>
        <w:numPr>
          <w:ilvl w:val="1"/>
          <w:numId w:val="12"/>
        </w:numPr>
        <w:spacing w:line="276" w:lineRule="auto"/>
        <w:rPr>
          <w:rFonts w:ascii="Times New Roman" w:eastAsia="Times New Roman" w:hAnsi="Times New Roman" w:cs="Times New Roman"/>
        </w:rPr>
      </w:pPr>
      <w:r>
        <w:rPr>
          <w:rFonts w:ascii="Times New Roman" w:eastAsia="Times New Roman" w:hAnsi="Times New Roman" w:cs="Times New Roman"/>
          <w:b/>
        </w:rPr>
        <w:t xml:space="preserve">Agentic AI Purchasing: </w:t>
      </w:r>
      <w:r>
        <w:rPr>
          <w:rFonts w:ascii="Times New Roman" w:eastAsia="Times New Roman" w:hAnsi="Times New Roman" w:cs="Times New Roman"/>
        </w:rPr>
        <w:t>An autonomous purchasing agent operates on behalf of the customer, analyzing optimal purchase decisions for personal needs. This agent suggests products, manages purchases based on budget preferences, and efficiently adapts to varying contexts, like seasonal changes or lifestyle shifts, ensuring an always-relevant, highly personalized shopping experience.</w:t>
      </w:r>
    </w:p>
    <w:p w14:paraId="42BB4374" w14:textId="77777777" w:rsidR="00A63988" w:rsidRDefault="00A63988" w:rsidP="00A63988">
      <w:pPr>
        <w:numPr>
          <w:ilvl w:val="1"/>
          <w:numId w:val="12"/>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/AI Hybrid Use Case</w:t>
      </w:r>
      <w:r>
        <w:rPr>
          <w:rFonts w:ascii="Times New Roman" w:eastAsia="Times New Roman" w:hAnsi="Times New Roman" w:cs="Times New Roman"/>
        </w:rPr>
        <w:t>: AI-powered personalization engines that recommend products considering customer own preferences, browsing behavior, and purchase history. Aided with what is optimal for their purpose/use, like guests if hosting a party, season, and other external factors unknown to the customer.</w:t>
      </w:r>
    </w:p>
    <w:p w14:paraId="25178D83" w14:textId="77777777" w:rsidR="00A63988" w:rsidRDefault="00A63988" w:rsidP="00A63988">
      <w:pPr>
        <w:numPr>
          <w:ilvl w:val="0"/>
          <w:numId w:val="12"/>
        </w:numPr>
        <w:spacing w:line="276" w:lineRule="auto"/>
        <w:rPr>
          <w:rFonts w:ascii="Times New Roman" w:eastAsia="Times New Roman" w:hAnsi="Times New Roman" w:cs="Times New Roman"/>
        </w:rPr>
      </w:pPr>
      <w:r>
        <w:rPr>
          <w:rFonts w:ascii="Times New Roman" w:eastAsia="Times New Roman" w:hAnsi="Times New Roman" w:cs="Times New Roman"/>
          <w:b/>
        </w:rPr>
        <w:t>Customer Support and Engagement</w:t>
      </w:r>
      <w:r>
        <w:rPr>
          <w:rFonts w:ascii="Times New Roman" w:eastAsia="Times New Roman" w:hAnsi="Times New Roman" w:cs="Times New Roman"/>
        </w:rPr>
        <w:t>: Retailers often face challenges in offering timely, personalized support across multiple channels.</w:t>
      </w:r>
    </w:p>
    <w:p w14:paraId="139CA24D" w14:textId="77777777" w:rsidR="00A63988" w:rsidRDefault="00A63988" w:rsidP="00A63988">
      <w:pPr>
        <w:numPr>
          <w:ilvl w:val="1"/>
          <w:numId w:val="12"/>
        </w:numPr>
        <w:spacing w:after="240"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AI-powered omnichannel customer support systems that provide 24/7 assistance and personalized multilingual shopping guidance.</w:t>
      </w:r>
    </w:p>
    <w:p w14:paraId="7B0B10ED"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5" w:name="_p5nxkp04mqj" w:colFirst="0" w:colLast="0"/>
      <w:bookmarkEnd w:id="5"/>
      <w:r>
        <w:rPr>
          <w:rFonts w:ascii="Times New Roman" w:eastAsia="Times New Roman" w:hAnsi="Times New Roman" w:cs="Times New Roman"/>
          <w:b/>
          <w:color w:val="000000"/>
          <w:sz w:val="26"/>
          <w:szCs w:val="26"/>
        </w:rPr>
        <w:t>4. Finance</w:t>
      </w:r>
    </w:p>
    <w:p w14:paraId="729553B3" w14:textId="77777777" w:rsidR="00A63988" w:rsidRDefault="00A63988" w:rsidP="00A63988">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65B8E0C1" w14:textId="77777777" w:rsidR="00A63988" w:rsidRDefault="00A63988" w:rsidP="00A63988">
      <w:pPr>
        <w:numPr>
          <w:ilvl w:val="0"/>
          <w:numId w:val="14"/>
        </w:numPr>
        <w:spacing w:before="240" w:line="276" w:lineRule="auto"/>
        <w:rPr>
          <w:rFonts w:ascii="Times New Roman" w:eastAsia="Times New Roman" w:hAnsi="Times New Roman" w:cs="Times New Roman"/>
        </w:rPr>
      </w:pPr>
      <w:r>
        <w:rPr>
          <w:rFonts w:ascii="Times New Roman" w:eastAsia="Times New Roman" w:hAnsi="Times New Roman" w:cs="Times New Roman"/>
          <w:b/>
        </w:rPr>
        <w:t>Customer Experience</w:t>
      </w:r>
      <w:r>
        <w:rPr>
          <w:rFonts w:ascii="Times New Roman" w:eastAsia="Times New Roman" w:hAnsi="Times New Roman" w:cs="Times New Roman"/>
        </w:rPr>
        <w:t>: Customers often experience delays and friction in resolving their financial queries or accessing services.</w:t>
      </w:r>
    </w:p>
    <w:p w14:paraId="00932728" w14:textId="77777777" w:rsidR="00A63988" w:rsidRDefault="00A63988" w:rsidP="00A63988">
      <w:pPr>
        <w:numPr>
          <w:ilvl w:val="1"/>
          <w:numId w:val="14"/>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AI-based virtual financial advisors that provide instant, personalized advice and guidance to customers across multiple languages.</w:t>
      </w:r>
    </w:p>
    <w:p w14:paraId="2851D13F" w14:textId="77777777" w:rsidR="00A63988" w:rsidRDefault="00A63988" w:rsidP="00A63988">
      <w:pPr>
        <w:numPr>
          <w:ilvl w:val="0"/>
          <w:numId w:val="14"/>
        </w:numPr>
        <w:spacing w:line="276" w:lineRule="auto"/>
        <w:rPr>
          <w:rFonts w:ascii="Times New Roman" w:eastAsia="Times New Roman" w:hAnsi="Times New Roman" w:cs="Times New Roman"/>
        </w:rPr>
      </w:pPr>
      <w:r>
        <w:rPr>
          <w:rFonts w:ascii="Times New Roman" w:eastAsia="Times New Roman" w:hAnsi="Times New Roman" w:cs="Times New Roman"/>
          <w:b/>
        </w:rPr>
        <w:lastRenderedPageBreak/>
        <w:t>Internal Team efficiency:</w:t>
      </w:r>
      <w:r>
        <w:rPr>
          <w:rFonts w:ascii="Times New Roman" w:eastAsia="Times New Roman" w:hAnsi="Times New Roman" w:cs="Times New Roman"/>
        </w:rPr>
        <w:t xml:space="preserve"> A no code experience to the team for accomplishing their tasks. </w:t>
      </w:r>
    </w:p>
    <w:p w14:paraId="65D51BB4" w14:textId="77777777" w:rsidR="00A63988" w:rsidRDefault="00A63988" w:rsidP="00A63988">
      <w:pPr>
        <w:numPr>
          <w:ilvl w:val="1"/>
          <w:numId w:val="14"/>
        </w:numPr>
        <w:spacing w:after="240"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AI-based personal assistant to provide easy framed responses to queries/search of their daily needs.</w:t>
      </w:r>
    </w:p>
    <w:p w14:paraId="3B94A81D"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6" w:name="_r22cpcqwiz9r" w:colFirst="0" w:colLast="0"/>
      <w:bookmarkEnd w:id="6"/>
      <w:r>
        <w:rPr>
          <w:rFonts w:ascii="Times New Roman" w:eastAsia="Times New Roman" w:hAnsi="Times New Roman" w:cs="Times New Roman"/>
          <w:b/>
          <w:color w:val="000000"/>
          <w:sz w:val="26"/>
          <w:szCs w:val="26"/>
        </w:rPr>
        <w:t>5. Media &amp; Entertainment</w:t>
      </w:r>
    </w:p>
    <w:p w14:paraId="510228FD" w14:textId="77777777" w:rsidR="00A63988" w:rsidRDefault="00A63988" w:rsidP="00A63988">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5AEB648D" w14:textId="77777777" w:rsidR="00A63988" w:rsidRDefault="00A63988" w:rsidP="00A63988">
      <w:pPr>
        <w:numPr>
          <w:ilvl w:val="0"/>
          <w:numId w:val="11"/>
        </w:numPr>
        <w:spacing w:before="240" w:line="276" w:lineRule="auto"/>
        <w:rPr>
          <w:rFonts w:ascii="Times New Roman" w:eastAsia="Times New Roman" w:hAnsi="Times New Roman" w:cs="Times New Roman"/>
        </w:rPr>
      </w:pPr>
      <w:r>
        <w:rPr>
          <w:rFonts w:ascii="Times New Roman" w:eastAsia="Times New Roman" w:hAnsi="Times New Roman" w:cs="Times New Roman"/>
          <w:b/>
        </w:rPr>
        <w:t>Content Personalization</w:t>
      </w:r>
      <w:r>
        <w:rPr>
          <w:rFonts w:ascii="Times New Roman" w:eastAsia="Times New Roman" w:hAnsi="Times New Roman" w:cs="Times New Roman"/>
        </w:rPr>
        <w:t>: Media companies struggle to provide relevant, personalized content to diverse audiences.</w:t>
      </w:r>
    </w:p>
    <w:p w14:paraId="137D4B9E" w14:textId="77777777" w:rsidR="00A63988" w:rsidRDefault="00A63988" w:rsidP="00A63988">
      <w:pPr>
        <w:numPr>
          <w:ilvl w:val="1"/>
          <w:numId w:val="11"/>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AI-powered recommendation engines that curate personalized content feeds for users based on viewing history, behavior, and preferences.</w:t>
      </w:r>
    </w:p>
    <w:p w14:paraId="48CAB06F" w14:textId="77777777" w:rsidR="00A63988" w:rsidRDefault="00A63988" w:rsidP="00A63988">
      <w:pPr>
        <w:numPr>
          <w:ilvl w:val="0"/>
          <w:numId w:val="11"/>
        </w:numPr>
        <w:spacing w:line="276" w:lineRule="auto"/>
        <w:rPr>
          <w:rFonts w:ascii="Times New Roman" w:eastAsia="Times New Roman" w:hAnsi="Times New Roman" w:cs="Times New Roman"/>
        </w:rPr>
      </w:pPr>
      <w:r>
        <w:rPr>
          <w:rFonts w:ascii="Times New Roman" w:eastAsia="Times New Roman" w:hAnsi="Times New Roman" w:cs="Times New Roman"/>
          <w:b/>
        </w:rPr>
        <w:t>Content Creation</w:t>
      </w:r>
      <w:r>
        <w:rPr>
          <w:rFonts w:ascii="Times New Roman" w:eastAsia="Times New Roman" w:hAnsi="Times New Roman" w:cs="Times New Roman"/>
        </w:rPr>
        <w:t xml:space="preserve">: Producing high volumes of engaging content at scale is </w:t>
      </w:r>
      <w:proofErr w:type="gramStart"/>
      <w:r>
        <w:rPr>
          <w:rFonts w:ascii="Times New Roman" w:eastAsia="Times New Roman" w:hAnsi="Times New Roman" w:cs="Times New Roman"/>
        </w:rPr>
        <w:t>resource-intensive</w:t>
      </w:r>
      <w:proofErr w:type="gramEnd"/>
      <w:r>
        <w:rPr>
          <w:rFonts w:ascii="Times New Roman" w:eastAsia="Times New Roman" w:hAnsi="Times New Roman" w:cs="Times New Roman"/>
        </w:rPr>
        <w:t>.</w:t>
      </w:r>
    </w:p>
    <w:p w14:paraId="22DF6978" w14:textId="77777777" w:rsidR="00A63988" w:rsidRDefault="00A63988" w:rsidP="00A63988">
      <w:pPr>
        <w:numPr>
          <w:ilvl w:val="1"/>
          <w:numId w:val="11"/>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Generative AI tools that assist in content creation, such as automated video editing, scriptwriting, and social media post generation.</w:t>
      </w:r>
    </w:p>
    <w:p w14:paraId="6FDDDD95" w14:textId="77777777" w:rsidR="00A63988" w:rsidRDefault="00A63988" w:rsidP="00A63988">
      <w:pPr>
        <w:numPr>
          <w:ilvl w:val="0"/>
          <w:numId w:val="11"/>
        </w:numPr>
        <w:spacing w:line="276" w:lineRule="auto"/>
        <w:rPr>
          <w:rFonts w:ascii="Times New Roman" w:eastAsia="Times New Roman" w:hAnsi="Times New Roman" w:cs="Times New Roman"/>
        </w:rPr>
      </w:pPr>
      <w:r>
        <w:rPr>
          <w:rFonts w:ascii="Times New Roman" w:eastAsia="Times New Roman" w:hAnsi="Times New Roman" w:cs="Times New Roman"/>
          <w:b/>
        </w:rPr>
        <w:t>Audience Engagement</w:t>
      </w:r>
      <w:r>
        <w:rPr>
          <w:rFonts w:ascii="Times New Roman" w:eastAsia="Times New Roman" w:hAnsi="Times New Roman" w:cs="Times New Roman"/>
        </w:rPr>
        <w:t>: Engaging global audiences in real-time, across languages and platforms, is challenging.</w:t>
      </w:r>
    </w:p>
    <w:p w14:paraId="2D8A97CA" w14:textId="77777777" w:rsidR="00A63988" w:rsidRDefault="00A63988" w:rsidP="00A63988">
      <w:pPr>
        <w:numPr>
          <w:ilvl w:val="1"/>
          <w:numId w:val="11"/>
        </w:numPr>
        <w:spacing w:after="240"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xml:space="preserve">: Multilingual, </w:t>
      </w:r>
      <w:proofErr w:type="spellStart"/>
      <w:r>
        <w:rPr>
          <w:rFonts w:ascii="Times New Roman" w:eastAsia="Times New Roman" w:hAnsi="Times New Roman" w:cs="Times New Roman"/>
        </w:rPr>
        <w:t>mutlimodal</w:t>
      </w:r>
      <w:proofErr w:type="spellEnd"/>
      <w:r>
        <w:rPr>
          <w:rFonts w:ascii="Times New Roman" w:eastAsia="Times New Roman" w:hAnsi="Times New Roman" w:cs="Times New Roman"/>
        </w:rPr>
        <w:t xml:space="preserve"> AI chatbots that provide real-time interaction with users during live events, answering questions and offering personalized content recommendations.</w:t>
      </w:r>
    </w:p>
    <w:p w14:paraId="38EDE132"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7" w:name="_j2wrt8vfsm27" w:colFirst="0" w:colLast="0"/>
      <w:bookmarkEnd w:id="7"/>
      <w:r>
        <w:rPr>
          <w:rFonts w:ascii="Times New Roman" w:eastAsia="Times New Roman" w:hAnsi="Times New Roman" w:cs="Times New Roman"/>
          <w:b/>
          <w:color w:val="000000"/>
          <w:sz w:val="26"/>
          <w:szCs w:val="26"/>
        </w:rPr>
        <w:t>6. Automotive</w:t>
      </w:r>
    </w:p>
    <w:p w14:paraId="18E51994" w14:textId="77777777" w:rsidR="00A63988" w:rsidRDefault="00A63988" w:rsidP="00A63988">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2812F126" w14:textId="77777777" w:rsidR="00A63988" w:rsidRDefault="00A63988" w:rsidP="00A63988">
      <w:pPr>
        <w:numPr>
          <w:ilvl w:val="0"/>
          <w:numId w:val="19"/>
        </w:numPr>
        <w:spacing w:before="240" w:line="276" w:lineRule="auto"/>
        <w:rPr>
          <w:rFonts w:ascii="Times New Roman" w:eastAsia="Times New Roman" w:hAnsi="Times New Roman" w:cs="Times New Roman"/>
        </w:rPr>
      </w:pPr>
      <w:r>
        <w:rPr>
          <w:rFonts w:ascii="Times New Roman" w:eastAsia="Times New Roman" w:hAnsi="Times New Roman" w:cs="Times New Roman"/>
          <w:b/>
        </w:rPr>
        <w:t>Predictive Maintenance</w:t>
      </w:r>
      <w:r>
        <w:rPr>
          <w:rFonts w:ascii="Times New Roman" w:eastAsia="Times New Roman" w:hAnsi="Times New Roman" w:cs="Times New Roman"/>
        </w:rPr>
        <w:t>: Automotive companies need to predict and prevent vehicle breakdowns or maintenance issues.</w:t>
      </w:r>
    </w:p>
    <w:p w14:paraId="79BA02FC" w14:textId="77777777" w:rsidR="00A63988" w:rsidRDefault="00A63988" w:rsidP="00A63988">
      <w:pPr>
        <w:numPr>
          <w:ilvl w:val="1"/>
          <w:numId w:val="19"/>
        </w:numPr>
        <w:spacing w:line="276" w:lineRule="auto"/>
        <w:rPr>
          <w:rFonts w:ascii="Times New Roman" w:eastAsia="Times New Roman" w:hAnsi="Times New Roman" w:cs="Times New Roman"/>
        </w:rPr>
      </w:pPr>
      <w:r>
        <w:rPr>
          <w:rFonts w:ascii="Times New Roman" w:eastAsia="Times New Roman" w:hAnsi="Times New Roman" w:cs="Times New Roman"/>
          <w:b/>
        </w:rPr>
        <w:t>AI Use Case</w:t>
      </w:r>
      <w:r>
        <w:rPr>
          <w:rFonts w:ascii="Times New Roman" w:eastAsia="Times New Roman" w:hAnsi="Times New Roman" w:cs="Times New Roman"/>
        </w:rPr>
        <w:t>: AI-powered systems that analyze vehicle sensor data and driving patterns to predict maintenance needs, reducing downtime and improving customer satisfaction.</w:t>
      </w:r>
    </w:p>
    <w:p w14:paraId="701188FC" w14:textId="77777777" w:rsidR="00A63988" w:rsidRDefault="00A63988" w:rsidP="00A63988">
      <w:pPr>
        <w:numPr>
          <w:ilvl w:val="0"/>
          <w:numId w:val="19"/>
        </w:numPr>
        <w:spacing w:line="276" w:lineRule="auto"/>
        <w:rPr>
          <w:rFonts w:ascii="Times New Roman" w:eastAsia="Times New Roman" w:hAnsi="Times New Roman" w:cs="Times New Roman"/>
        </w:rPr>
      </w:pPr>
      <w:r>
        <w:rPr>
          <w:rFonts w:ascii="Times New Roman" w:eastAsia="Times New Roman" w:hAnsi="Times New Roman" w:cs="Times New Roman"/>
          <w:b/>
        </w:rPr>
        <w:t>Customer Experience</w:t>
      </w:r>
      <w:r>
        <w:rPr>
          <w:rFonts w:ascii="Times New Roman" w:eastAsia="Times New Roman" w:hAnsi="Times New Roman" w:cs="Times New Roman"/>
        </w:rPr>
        <w:t>: Delivering personalized, connected experiences across car models and services is a challenge.</w:t>
      </w:r>
    </w:p>
    <w:p w14:paraId="6BC12D18" w14:textId="77777777" w:rsidR="00A63988" w:rsidRDefault="00A63988" w:rsidP="00A63988">
      <w:pPr>
        <w:numPr>
          <w:ilvl w:val="1"/>
          <w:numId w:val="19"/>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AI-driven virtual assistants that enhance in-car experiences by offering personalized route planning, vehicle settings, and entertainment options.</w:t>
      </w:r>
    </w:p>
    <w:p w14:paraId="6CEBF42B" w14:textId="77777777" w:rsidR="00A63988" w:rsidRDefault="00A63988" w:rsidP="00A63988">
      <w:pPr>
        <w:numPr>
          <w:ilvl w:val="0"/>
          <w:numId w:val="19"/>
        </w:numPr>
        <w:spacing w:line="276" w:lineRule="auto"/>
        <w:rPr>
          <w:rFonts w:ascii="Times New Roman" w:eastAsia="Times New Roman" w:hAnsi="Times New Roman" w:cs="Times New Roman"/>
          <w:b/>
        </w:rPr>
      </w:pPr>
      <w:r>
        <w:rPr>
          <w:rFonts w:ascii="Times New Roman" w:eastAsia="Times New Roman" w:hAnsi="Times New Roman" w:cs="Times New Roman"/>
          <w:b/>
        </w:rPr>
        <w:t>Sales:</w:t>
      </w:r>
    </w:p>
    <w:p w14:paraId="3302F89A" w14:textId="77777777" w:rsidR="00A63988" w:rsidRDefault="00A63988" w:rsidP="00A63988">
      <w:pPr>
        <w:numPr>
          <w:ilvl w:val="1"/>
          <w:numId w:val="19"/>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xml:space="preserve">: An AI-powered sales agent can guide customers through the car-buying journey, offering personalized vehicle recommendations, answering questions, scheduling test drives, providing financing options, and even completing purchases online. The AI can interact via multiple channels—chat, </w:t>
      </w:r>
      <w:r>
        <w:rPr>
          <w:rFonts w:ascii="Times New Roman" w:eastAsia="Times New Roman" w:hAnsi="Times New Roman" w:cs="Times New Roman"/>
        </w:rPr>
        <w:lastRenderedPageBreak/>
        <w:t>voice, or virtual assistants—and leverage customer data to offer a seamless, customized experience.</w:t>
      </w:r>
    </w:p>
    <w:p w14:paraId="140803D7" w14:textId="77777777" w:rsidR="00A63988" w:rsidRDefault="00A63988" w:rsidP="00A63988">
      <w:pPr>
        <w:numPr>
          <w:ilvl w:val="0"/>
          <w:numId w:val="19"/>
        </w:numPr>
        <w:spacing w:line="276" w:lineRule="auto"/>
        <w:rPr>
          <w:rFonts w:ascii="Times New Roman" w:eastAsia="Times New Roman" w:hAnsi="Times New Roman" w:cs="Times New Roman"/>
        </w:rPr>
      </w:pPr>
      <w:r>
        <w:rPr>
          <w:rFonts w:ascii="Times New Roman" w:eastAsia="Times New Roman" w:hAnsi="Times New Roman" w:cs="Times New Roman"/>
          <w:b/>
        </w:rPr>
        <w:t>Supply Chain Optimization</w:t>
      </w:r>
      <w:r>
        <w:rPr>
          <w:rFonts w:ascii="Times New Roman" w:eastAsia="Times New Roman" w:hAnsi="Times New Roman" w:cs="Times New Roman"/>
        </w:rPr>
        <w:t>: Automotive companies face supply chain disruptions, leading to production delays.</w:t>
      </w:r>
    </w:p>
    <w:p w14:paraId="1288050F" w14:textId="77777777" w:rsidR="00A63988" w:rsidRDefault="00A63988" w:rsidP="00A63988">
      <w:pPr>
        <w:numPr>
          <w:ilvl w:val="1"/>
          <w:numId w:val="19"/>
        </w:numPr>
        <w:spacing w:after="240" w:line="276" w:lineRule="auto"/>
        <w:rPr>
          <w:rFonts w:ascii="Times New Roman" w:eastAsia="Times New Roman" w:hAnsi="Times New Roman" w:cs="Times New Roman"/>
        </w:rPr>
      </w:pPr>
      <w:r>
        <w:rPr>
          <w:rFonts w:ascii="Times New Roman" w:eastAsia="Times New Roman" w:hAnsi="Times New Roman" w:cs="Times New Roman"/>
          <w:b/>
        </w:rPr>
        <w:t>AI Use Case</w:t>
      </w:r>
      <w:r>
        <w:rPr>
          <w:rFonts w:ascii="Times New Roman" w:eastAsia="Times New Roman" w:hAnsi="Times New Roman" w:cs="Times New Roman"/>
        </w:rPr>
        <w:t>: Predictive AI systems that optimize supply chains by forecasting demand and identifying potential disruptions before they occur.</w:t>
      </w:r>
    </w:p>
    <w:p w14:paraId="0736BB89"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8" w:name="_gvz8o2himw6b" w:colFirst="0" w:colLast="0"/>
      <w:bookmarkEnd w:id="8"/>
      <w:r>
        <w:rPr>
          <w:rFonts w:ascii="Times New Roman" w:eastAsia="Times New Roman" w:hAnsi="Times New Roman" w:cs="Times New Roman"/>
          <w:b/>
          <w:color w:val="000000"/>
          <w:sz w:val="26"/>
          <w:szCs w:val="26"/>
        </w:rPr>
        <w:t>7. Legal</w:t>
      </w:r>
    </w:p>
    <w:p w14:paraId="59C53B41" w14:textId="77777777" w:rsidR="00A63988" w:rsidRDefault="00A63988" w:rsidP="00A63988">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7E7F0733" w14:textId="77777777" w:rsidR="00A63988" w:rsidRDefault="00A63988" w:rsidP="00A63988">
      <w:pPr>
        <w:numPr>
          <w:ilvl w:val="0"/>
          <w:numId w:val="15"/>
        </w:numPr>
        <w:spacing w:before="240" w:line="276" w:lineRule="auto"/>
        <w:rPr>
          <w:rFonts w:ascii="Times New Roman" w:eastAsia="Times New Roman" w:hAnsi="Times New Roman" w:cs="Times New Roman"/>
        </w:rPr>
      </w:pPr>
      <w:r>
        <w:rPr>
          <w:rFonts w:ascii="Times New Roman" w:eastAsia="Times New Roman" w:hAnsi="Times New Roman" w:cs="Times New Roman"/>
          <w:b/>
        </w:rPr>
        <w:t>Contract Review and Compliance</w:t>
      </w:r>
      <w:r>
        <w:rPr>
          <w:rFonts w:ascii="Times New Roman" w:eastAsia="Times New Roman" w:hAnsi="Times New Roman" w:cs="Times New Roman"/>
        </w:rPr>
        <w:t>: Lawyers spend a significant amount of time reviewing contracts and ensuring compliance.</w:t>
      </w:r>
    </w:p>
    <w:p w14:paraId="6A442084" w14:textId="77777777" w:rsidR="00A63988" w:rsidRDefault="00A63988" w:rsidP="00A63988">
      <w:pPr>
        <w:numPr>
          <w:ilvl w:val="1"/>
          <w:numId w:val="15"/>
        </w:numPr>
        <w:spacing w:line="276" w:lineRule="auto"/>
        <w:rPr>
          <w:rFonts w:ascii="Times New Roman" w:eastAsia="Times New Roman" w:hAnsi="Times New Roman" w:cs="Times New Roman"/>
        </w:rPr>
      </w:pPr>
      <w:r>
        <w:rPr>
          <w:rFonts w:ascii="Times New Roman" w:eastAsia="Times New Roman" w:hAnsi="Times New Roman" w:cs="Times New Roman"/>
          <w:b/>
        </w:rPr>
        <w:t>AI Use Case</w:t>
      </w:r>
      <w:r>
        <w:rPr>
          <w:rFonts w:ascii="Times New Roman" w:eastAsia="Times New Roman" w:hAnsi="Times New Roman" w:cs="Times New Roman"/>
        </w:rPr>
        <w:t>: AI-driven contract analysis tools that quickly review legal documents, flag compliance issues, and suggest revisions.</w:t>
      </w:r>
    </w:p>
    <w:p w14:paraId="52A064DC" w14:textId="77777777" w:rsidR="00A63988" w:rsidRDefault="00A63988" w:rsidP="00A63988">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b/>
        </w:rPr>
        <w:t>E-Discovery</w:t>
      </w:r>
      <w:r>
        <w:rPr>
          <w:rFonts w:ascii="Times New Roman" w:eastAsia="Times New Roman" w:hAnsi="Times New Roman" w:cs="Times New Roman"/>
        </w:rPr>
        <w:t>: Large volumes of data need to be reviewed during litigation, making e-discovery slow and costly.</w:t>
      </w:r>
    </w:p>
    <w:p w14:paraId="6E4A1DE4" w14:textId="77777777" w:rsidR="00A63988" w:rsidRDefault="00A63988" w:rsidP="00A63988">
      <w:pPr>
        <w:numPr>
          <w:ilvl w:val="1"/>
          <w:numId w:val="15"/>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xml:space="preserve">: AI-powered e-discovery platforms that can quickly analyze large datasets, identify relevant documents, and reduce manual review time. Provide a framework for legal argument or missing links. </w:t>
      </w:r>
    </w:p>
    <w:p w14:paraId="2C69A918" w14:textId="77777777" w:rsidR="00A63988" w:rsidRDefault="00A63988" w:rsidP="00A63988">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b/>
        </w:rPr>
        <w:t>Client Communication</w:t>
      </w:r>
      <w:r>
        <w:rPr>
          <w:rFonts w:ascii="Times New Roman" w:eastAsia="Times New Roman" w:hAnsi="Times New Roman" w:cs="Times New Roman"/>
        </w:rPr>
        <w:t>: Law firms need to provide timely updates and personalized legal advice to clients.</w:t>
      </w:r>
    </w:p>
    <w:p w14:paraId="6C88BB88" w14:textId="77777777" w:rsidR="00A63988" w:rsidRDefault="00A63988" w:rsidP="00A63988">
      <w:pPr>
        <w:numPr>
          <w:ilvl w:val="1"/>
          <w:numId w:val="15"/>
        </w:numPr>
        <w:spacing w:after="240"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AI-based legal assistants that provide 24/7 support for clients, answering common questions and updating them on case status.</w:t>
      </w:r>
    </w:p>
    <w:p w14:paraId="548F4AFD"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9" w:name="_dj53qvrr1rm6" w:colFirst="0" w:colLast="0"/>
      <w:bookmarkEnd w:id="9"/>
      <w:r>
        <w:rPr>
          <w:rFonts w:ascii="Times New Roman" w:eastAsia="Times New Roman" w:hAnsi="Times New Roman" w:cs="Times New Roman"/>
          <w:b/>
          <w:color w:val="000000"/>
          <w:sz w:val="26"/>
          <w:szCs w:val="26"/>
        </w:rPr>
        <w:t>8. Real Estate</w:t>
      </w:r>
    </w:p>
    <w:p w14:paraId="183CAC0C" w14:textId="77777777" w:rsidR="00A63988" w:rsidRDefault="00A63988" w:rsidP="00A63988">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6AA0FD8E" w14:textId="77777777" w:rsidR="00A63988" w:rsidRDefault="00A63988" w:rsidP="00A63988">
      <w:pPr>
        <w:numPr>
          <w:ilvl w:val="0"/>
          <w:numId w:val="16"/>
        </w:numPr>
        <w:spacing w:before="240" w:line="276" w:lineRule="auto"/>
        <w:rPr>
          <w:rFonts w:ascii="Times New Roman" w:eastAsia="Times New Roman" w:hAnsi="Times New Roman" w:cs="Times New Roman"/>
        </w:rPr>
      </w:pPr>
      <w:r>
        <w:rPr>
          <w:rFonts w:ascii="Times New Roman" w:eastAsia="Times New Roman" w:hAnsi="Times New Roman" w:cs="Times New Roman"/>
          <w:b/>
        </w:rPr>
        <w:t>Property Valuation</w:t>
      </w:r>
      <w:r>
        <w:rPr>
          <w:rFonts w:ascii="Times New Roman" w:eastAsia="Times New Roman" w:hAnsi="Times New Roman" w:cs="Times New Roman"/>
        </w:rPr>
        <w:t>: Accurately assessing property values is a challenge, especially with market fluctuations.</w:t>
      </w:r>
    </w:p>
    <w:p w14:paraId="3D2C2F71" w14:textId="77777777" w:rsidR="00A63988" w:rsidRDefault="00A63988" w:rsidP="00A63988">
      <w:pPr>
        <w:numPr>
          <w:ilvl w:val="1"/>
          <w:numId w:val="16"/>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xml:space="preserve">: AI-driven valuation models that analyze market data, property features, and trends to provide accurate, real-time property valuations. </w:t>
      </w:r>
    </w:p>
    <w:p w14:paraId="6324C961" w14:textId="77777777" w:rsidR="00A63988" w:rsidRDefault="00A63988" w:rsidP="00A63988">
      <w:pPr>
        <w:numPr>
          <w:ilvl w:val="0"/>
          <w:numId w:val="16"/>
        </w:numPr>
        <w:spacing w:line="276" w:lineRule="auto"/>
        <w:rPr>
          <w:rFonts w:ascii="Times New Roman" w:eastAsia="Times New Roman" w:hAnsi="Times New Roman" w:cs="Times New Roman"/>
        </w:rPr>
      </w:pPr>
      <w:r>
        <w:rPr>
          <w:rFonts w:ascii="Times New Roman" w:eastAsia="Times New Roman" w:hAnsi="Times New Roman" w:cs="Times New Roman"/>
          <w:b/>
        </w:rPr>
        <w:t>Customer Support and Engagement</w:t>
      </w:r>
      <w:r>
        <w:rPr>
          <w:rFonts w:ascii="Times New Roman" w:eastAsia="Times New Roman" w:hAnsi="Times New Roman" w:cs="Times New Roman"/>
        </w:rPr>
        <w:t>: Real estate agents need to engage potential buyers and renters effectively.</w:t>
      </w:r>
    </w:p>
    <w:p w14:paraId="154E8B72" w14:textId="77777777" w:rsidR="00A63988" w:rsidRDefault="00A63988" w:rsidP="00A63988">
      <w:pPr>
        <w:numPr>
          <w:ilvl w:val="1"/>
          <w:numId w:val="16"/>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AI-powered virtual real estate assistants that guide clients through property listings, answer questions, and schedule viewings.</w:t>
      </w:r>
    </w:p>
    <w:p w14:paraId="01485BE6" w14:textId="77777777" w:rsidR="00A63988" w:rsidRDefault="00A63988" w:rsidP="00A63988">
      <w:pPr>
        <w:numPr>
          <w:ilvl w:val="1"/>
          <w:numId w:val="16"/>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xml:space="preserve">: Augmented virtual experience of real time living and decisioning on important factors like furniture selection, interiors, and other upsides based on property surroundings/amenities. </w:t>
      </w:r>
    </w:p>
    <w:p w14:paraId="4FFA44F8" w14:textId="77777777" w:rsidR="00A63988" w:rsidRDefault="00A63988" w:rsidP="00A63988">
      <w:pPr>
        <w:numPr>
          <w:ilvl w:val="0"/>
          <w:numId w:val="16"/>
        </w:numPr>
        <w:spacing w:line="276" w:lineRule="auto"/>
        <w:rPr>
          <w:rFonts w:ascii="Times New Roman" w:eastAsia="Times New Roman" w:hAnsi="Times New Roman" w:cs="Times New Roman"/>
        </w:rPr>
      </w:pPr>
      <w:r>
        <w:rPr>
          <w:rFonts w:ascii="Times New Roman" w:eastAsia="Times New Roman" w:hAnsi="Times New Roman" w:cs="Times New Roman"/>
          <w:b/>
        </w:rPr>
        <w:t>Property Management</w:t>
      </w:r>
      <w:r>
        <w:rPr>
          <w:rFonts w:ascii="Times New Roman" w:eastAsia="Times New Roman" w:hAnsi="Times New Roman" w:cs="Times New Roman"/>
        </w:rPr>
        <w:t>: Managing tenant queries, maintenance requests, and other operational tasks at scale is difficult.</w:t>
      </w:r>
    </w:p>
    <w:p w14:paraId="4F34C3B2" w14:textId="77777777" w:rsidR="00A63988" w:rsidRDefault="00A63988" w:rsidP="00A63988">
      <w:pPr>
        <w:numPr>
          <w:ilvl w:val="1"/>
          <w:numId w:val="16"/>
        </w:numPr>
        <w:spacing w:after="240" w:line="276" w:lineRule="auto"/>
        <w:rPr>
          <w:rFonts w:ascii="Times New Roman" w:eastAsia="Times New Roman" w:hAnsi="Times New Roman" w:cs="Times New Roman"/>
        </w:rPr>
      </w:pPr>
      <w:proofErr w:type="spellStart"/>
      <w:r>
        <w:rPr>
          <w:rFonts w:ascii="Times New Roman" w:eastAsia="Times New Roman" w:hAnsi="Times New Roman" w:cs="Times New Roman"/>
          <w:b/>
        </w:rPr>
        <w:lastRenderedPageBreak/>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AI-based property management systems that automate maintenance requests, tenant communication, and rent collection.</w:t>
      </w:r>
    </w:p>
    <w:p w14:paraId="364474A8"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10" w:name="_e7jruals3d9v" w:colFirst="0" w:colLast="0"/>
      <w:bookmarkEnd w:id="10"/>
      <w:r>
        <w:rPr>
          <w:rFonts w:ascii="Times New Roman" w:eastAsia="Times New Roman" w:hAnsi="Times New Roman" w:cs="Times New Roman"/>
          <w:b/>
          <w:color w:val="000000"/>
          <w:sz w:val="26"/>
          <w:szCs w:val="26"/>
        </w:rPr>
        <w:t>9. Insurance</w:t>
      </w:r>
    </w:p>
    <w:p w14:paraId="7B3C2792" w14:textId="77777777" w:rsidR="00A63988" w:rsidRDefault="00A63988" w:rsidP="00A63988">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4DC70460" w14:textId="77777777" w:rsidR="00A63988" w:rsidRDefault="00A63988" w:rsidP="00A63988">
      <w:pPr>
        <w:numPr>
          <w:ilvl w:val="0"/>
          <w:numId w:val="13"/>
        </w:numPr>
        <w:spacing w:before="240" w:line="276" w:lineRule="auto"/>
        <w:rPr>
          <w:rFonts w:ascii="Times New Roman" w:eastAsia="Times New Roman" w:hAnsi="Times New Roman" w:cs="Times New Roman"/>
        </w:rPr>
      </w:pPr>
      <w:r>
        <w:rPr>
          <w:rFonts w:ascii="Times New Roman" w:eastAsia="Times New Roman" w:hAnsi="Times New Roman" w:cs="Times New Roman"/>
          <w:b/>
        </w:rPr>
        <w:t>Claims Processing</w:t>
      </w:r>
      <w:r>
        <w:rPr>
          <w:rFonts w:ascii="Times New Roman" w:eastAsia="Times New Roman" w:hAnsi="Times New Roman" w:cs="Times New Roman"/>
        </w:rPr>
        <w:t>: Manual claims processing is time-consuming and prone to errors.</w:t>
      </w:r>
    </w:p>
    <w:p w14:paraId="66FFA5C6" w14:textId="77777777" w:rsidR="00A63988" w:rsidRDefault="00A63988" w:rsidP="00A63988">
      <w:pPr>
        <w:numPr>
          <w:ilvl w:val="1"/>
          <w:numId w:val="13"/>
        </w:numPr>
        <w:spacing w:line="276" w:lineRule="auto"/>
        <w:rPr>
          <w:rFonts w:ascii="Times New Roman" w:eastAsia="Times New Roman" w:hAnsi="Times New Roman" w:cs="Times New Roman"/>
        </w:rPr>
      </w:pPr>
      <w:r>
        <w:rPr>
          <w:rFonts w:ascii="Times New Roman" w:eastAsia="Times New Roman" w:hAnsi="Times New Roman" w:cs="Times New Roman"/>
          <w:b/>
        </w:rPr>
        <w:t>AI Use Case</w:t>
      </w:r>
      <w:r>
        <w:rPr>
          <w:rFonts w:ascii="Times New Roman" w:eastAsia="Times New Roman" w:hAnsi="Times New Roman" w:cs="Times New Roman"/>
        </w:rPr>
        <w:t>: AI-driven claims processing systems that automate the review and approval of claims, reducing processing times and improving accuracy.</w:t>
      </w:r>
    </w:p>
    <w:p w14:paraId="78878108" w14:textId="77777777" w:rsidR="00A63988" w:rsidRDefault="00A63988" w:rsidP="00A63988">
      <w:pPr>
        <w:numPr>
          <w:ilvl w:val="0"/>
          <w:numId w:val="13"/>
        </w:numPr>
        <w:spacing w:line="276" w:lineRule="auto"/>
        <w:rPr>
          <w:rFonts w:ascii="Times New Roman" w:eastAsia="Times New Roman" w:hAnsi="Times New Roman" w:cs="Times New Roman"/>
        </w:rPr>
      </w:pPr>
      <w:r>
        <w:rPr>
          <w:rFonts w:ascii="Times New Roman" w:eastAsia="Times New Roman" w:hAnsi="Times New Roman" w:cs="Times New Roman"/>
          <w:b/>
        </w:rPr>
        <w:t>Fraud Detection</w:t>
      </w:r>
      <w:r>
        <w:rPr>
          <w:rFonts w:ascii="Times New Roman" w:eastAsia="Times New Roman" w:hAnsi="Times New Roman" w:cs="Times New Roman"/>
        </w:rPr>
        <w:t>: Identifying fraudulent claims is a critical challenge for insurers.</w:t>
      </w:r>
    </w:p>
    <w:p w14:paraId="016E0386" w14:textId="77777777" w:rsidR="00A63988" w:rsidRDefault="00A63988" w:rsidP="00A63988">
      <w:pPr>
        <w:numPr>
          <w:ilvl w:val="1"/>
          <w:numId w:val="13"/>
        </w:numPr>
        <w:spacing w:line="276" w:lineRule="auto"/>
        <w:rPr>
          <w:rFonts w:ascii="Times New Roman" w:eastAsia="Times New Roman" w:hAnsi="Times New Roman" w:cs="Times New Roman"/>
        </w:rPr>
      </w:pPr>
      <w:r>
        <w:rPr>
          <w:rFonts w:ascii="Times New Roman" w:eastAsia="Times New Roman" w:hAnsi="Times New Roman" w:cs="Times New Roman"/>
          <w:b/>
        </w:rPr>
        <w:t>AI Use Case</w:t>
      </w:r>
      <w:r>
        <w:rPr>
          <w:rFonts w:ascii="Times New Roman" w:eastAsia="Times New Roman" w:hAnsi="Times New Roman" w:cs="Times New Roman"/>
        </w:rPr>
        <w:t>: AI-powered fraud detection systems that analyze claims data for patterns indicative of fraud.</w:t>
      </w:r>
    </w:p>
    <w:p w14:paraId="7489E9A4" w14:textId="77777777" w:rsidR="00A63988" w:rsidRDefault="00A63988" w:rsidP="00A63988">
      <w:pPr>
        <w:numPr>
          <w:ilvl w:val="0"/>
          <w:numId w:val="13"/>
        </w:numPr>
        <w:spacing w:line="276" w:lineRule="auto"/>
        <w:rPr>
          <w:rFonts w:ascii="Times New Roman" w:eastAsia="Times New Roman" w:hAnsi="Times New Roman" w:cs="Times New Roman"/>
        </w:rPr>
      </w:pPr>
      <w:r>
        <w:rPr>
          <w:rFonts w:ascii="Times New Roman" w:eastAsia="Times New Roman" w:hAnsi="Times New Roman" w:cs="Times New Roman"/>
          <w:b/>
        </w:rPr>
        <w:t>Customer Support</w:t>
      </w:r>
      <w:r>
        <w:rPr>
          <w:rFonts w:ascii="Times New Roman" w:eastAsia="Times New Roman" w:hAnsi="Times New Roman" w:cs="Times New Roman"/>
        </w:rPr>
        <w:t>: Providing timely support to policyholders, especially during emergencies, can be a bottleneck.</w:t>
      </w:r>
    </w:p>
    <w:p w14:paraId="69D54119" w14:textId="77777777" w:rsidR="00A63988" w:rsidRDefault="00A63988" w:rsidP="00A63988">
      <w:pPr>
        <w:numPr>
          <w:ilvl w:val="1"/>
          <w:numId w:val="13"/>
        </w:numPr>
        <w:spacing w:after="240"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AI-based virtual agents that assist customers with policy queries, claims submission, and emergency support, available 24/7.</w:t>
      </w:r>
    </w:p>
    <w:p w14:paraId="352F3F83"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11" w:name="_rtecgif4cf9" w:colFirst="0" w:colLast="0"/>
      <w:bookmarkEnd w:id="11"/>
      <w:r>
        <w:rPr>
          <w:rFonts w:ascii="Times New Roman" w:eastAsia="Times New Roman" w:hAnsi="Times New Roman" w:cs="Times New Roman"/>
          <w:b/>
          <w:color w:val="000000"/>
          <w:sz w:val="26"/>
          <w:szCs w:val="26"/>
        </w:rPr>
        <w:t>10. Supply &amp; Logistics</w:t>
      </w:r>
    </w:p>
    <w:p w14:paraId="70A45FDA" w14:textId="77777777" w:rsidR="00A63988" w:rsidRDefault="00A63988" w:rsidP="00A63988">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6CFE112C" w14:textId="77777777" w:rsidR="00A63988" w:rsidRDefault="00A63988" w:rsidP="00A63988">
      <w:pPr>
        <w:numPr>
          <w:ilvl w:val="0"/>
          <w:numId w:val="5"/>
        </w:numPr>
        <w:spacing w:before="240" w:line="276" w:lineRule="auto"/>
        <w:rPr>
          <w:rFonts w:ascii="Times New Roman" w:eastAsia="Times New Roman" w:hAnsi="Times New Roman" w:cs="Times New Roman"/>
        </w:rPr>
      </w:pPr>
      <w:r>
        <w:rPr>
          <w:rFonts w:ascii="Times New Roman" w:eastAsia="Times New Roman" w:hAnsi="Times New Roman" w:cs="Times New Roman"/>
          <w:b/>
        </w:rPr>
        <w:t>Demand Forecasting</w:t>
      </w:r>
      <w:r>
        <w:rPr>
          <w:rFonts w:ascii="Times New Roman" w:eastAsia="Times New Roman" w:hAnsi="Times New Roman" w:cs="Times New Roman"/>
        </w:rPr>
        <w:t>: Accurate demand forecasting is crucial for efficient supply chain operations.</w:t>
      </w:r>
    </w:p>
    <w:p w14:paraId="69E5C33C" w14:textId="77777777" w:rsidR="00A63988" w:rsidRDefault="00A63988" w:rsidP="00A63988">
      <w:pPr>
        <w:numPr>
          <w:ilvl w:val="1"/>
          <w:numId w:val="5"/>
        </w:numPr>
        <w:spacing w:line="276" w:lineRule="auto"/>
        <w:rPr>
          <w:rFonts w:ascii="Times New Roman" w:eastAsia="Times New Roman" w:hAnsi="Times New Roman" w:cs="Times New Roman"/>
        </w:rPr>
      </w:pPr>
      <w:r>
        <w:rPr>
          <w:rFonts w:ascii="Times New Roman" w:eastAsia="Times New Roman" w:hAnsi="Times New Roman" w:cs="Times New Roman"/>
          <w:b/>
        </w:rPr>
        <w:t>AI Use Case</w:t>
      </w:r>
      <w:r>
        <w:rPr>
          <w:rFonts w:ascii="Times New Roman" w:eastAsia="Times New Roman" w:hAnsi="Times New Roman" w:cs="Times New Roman"/>
        </w:rPr>
        <w:t>: AI-powered demand forecasting models that analyze historical data, market trends, and external factors to optimize inventory and supply chain processes.</w:t>
      </w:r>
    </w:p>
    <w:p w14:paraId="2E7FD78C" w14:textId="77777777" w:rsidR="00A63988" w:rsidRDefault="00A63988" w:rsidP="00A63988">
      <w:pPr>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b/>
        </w:rPr>
        <w:t>Route Optimization</w:t>
      </w:r>
      <w:r>
        <w:rPr>
          <w:rFonts w:ascii="Times New Roman" w:eastAsia="Times New Roman" w:hAnsi="Times New Roman" w:cs="Times New Roman"/>
        </w:rPr>
        <w:t>: Logistics companies need to optimize delivery routes to minimize delays and costs.</w:t>
      </w:r>
    </w:p>
    <w:p w14:paraId="797CEE46" w14:textId="77777777" w:rsidR="00A63988" w:rsidRDefault="00A63988" w:rsidP="00A63988">
      <w:pPr>
        <w:numPr>
          <w:ilvl w:val="1"/>
          <w:numId w:val="5"/>
        </w:numPr>
        <w:spacing w:line="276" w:lineRule="auto"/>
        <w:rPr>
          <w:rFonts w:ascii="Times New Roman" w:eastAsia="Times New Roman" w:hAnsi="Times New Roman" w:cs="Times New Roman"/>
        </w:rPr>
      </w:pPr>
      <w:r>
        <w:rPr>
          <w:rFonts w:ascii="Times New Roman" w:eastAsia="Times New Roman" w:hAnsi="Times New Roman" w:cs="Times New Roman"/>
          <w:b/>
        </w:rPr>
        <w:t>AI Use Case</w:t>
      </w:r>
      <w:r>
        <w:rPr>
          <w:rFonts w:ascii="Times New Roman" w:eastAsia="Times New Roman" w:hAnsi="Times New Roman" w:cs="Times New Roman"/>
        </w:rPr>
        <w:t>: AI-driven route optimization tools that adjust delivery schedules and routes in real-time based on traffic, weather, and other variables.</w:t>
      </w:r>
    </w:p>
    <w:p w14:paraId="48CDDA28" w14:textId="77777777" w:rsidR="00A63988" w:rsidRDefault="00A63988" w:rsidP="00A63988">
      <w:pPr>
        <w:numPr>
          <w:ilvl w:val="0"/>
          <w:numId w:val="5"/>
        </w:numPr>
        <w:spacing w:line="276" w:lineRule="auto"/>
        <w:rPr>
          <w:rFonts w:ascii="Times New Roman" w:eastAsia="Times New Roman" w:hAnsi="Times New Roman" w:cs="Times New Roman"/>
        </w:rPr>
      </w:pPr>
      <w:r>
        <w:rPr>
          <w:rFonts w:ascii="Times New Roman" w:eastAsia="Times New Roman" w:hAnsi="Times New Roman" w:cs="Times New Roman"/>
          <w:b/>
        </w:rPr>
        <w:t>Supply Chain Visibility</w:t>
      </w:r>
      <w:r>
        <w:rPr>
          <w:rFonts w:ascii="Times New Roman" w:eastAsia="Times New Roman" w:hAnsi="Times New Roman" w:cs="Times New Roman"/>
        </w:rPr>
        <w:t>: Lack of real-time visibility into supply chain operations can lead to inefficiencies.</w:t>
      </w:r>
    </w:p>
    <w:p w14:paraId="1C370B92" w14:textId="77777777" w:rsidR="00A63988" w:rsidRDefault="00A63988" w:rsidP="00A63988">
      <w:pPr>
        <w:numPr>
          <w:ilvl w:val="1"/>
          <w:numId w:val="5"/>
        </w:numPr>
        <w:spacing w:line="276" w:lineRule="auto"/>
        <w:rPr>
          <w:rFonts w:ascii="Times New Roman" w:eastAsia="Times New Roman" w:hAnsi="Times New Roman" w:cs="Times New Roman"/>
        </w:rPr>
      </w:pPr>
      <w:r>
        <w:rPr>
          <w:rFonts w:ascii="Times New Roman" w:eastAsia="Times New Roman" w:hAnsi="Times New Roman" w:cs="Times New Roman"/>
          <w:b/>
        </w:rPr>
        <w:t>AI Use Case</w:t>
      </w:r>
      <w:r>
        <w:rPr>
          <w:rFonts w:ascii="Times New Roman" w:eastAsia="Times New Roman" w:hAnsi="Times New Roman" w:cs="Times New Roman"/>
        </w:rPr>
        <w:t>: AI-based systems that provide real-time monitoring of supply chain operations, identifying potential disruptions and recommending corrective actions.</w:t>
      </w:r>
    </w:p>
    <w:p w14:paraId="06C3AE1E" w14:textId="77777777" w:rsidR="00A63988" w:rsidRDefault="00A63988" w:rsidP="00A63988">
      <w:pPr>
        <w:numPr>
          <w:ilvl w:val="1"/>
          <w:numId w:val="5"/>
        </w:numPr>
        <w:spacing w:after="240" w:line="276" w:lineRule="auto"/>
        <w:rPr>
          <w:rFonts w:ascii="Times New Roman" w:eastAsia="Times New Roman" w:hAnsi="Times New Roman" w:cs="Times New Roman"/>
        </w:rPr>
      </w:pPr>
      <w:r>
        <w:rPr>
          <w:rFonts w:ascii="Times New Roman" w:eastAsia="Times New Roman" w:hAnsi="Times New Roman" w:cs="Times New Roman"/>
          <w:b/>
        </w:rPr>
        <w:t>Unstructured to Structured Data Transformation</w:t>
      </w:r>
      <w:r>
        <w:rPr>
          <w:rFonts w:ascii="Times New Roman" w:eastAsia="Times New Roman" w:hAnsi="Times New Roman" w:cs="Times New Roman"/>
        </w:rPr>
        <w:t>: AI algorithms analyze and convert unstructured data (e.g., shipment notes, supplier communication) into structured formats, creating actionable business insights. This data transformation drives optimization by improving decision-making and revealing inefficiencies, helping businesses achieve greater accuracy in forecasting, inventory management, and overall operational efficiency.</w:t>
      </w:r>
    </w:p>
    <w:p w14:paraId="1BFB72B8"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12" w:name="_jlrajhnk0c0x" w:colFirst="0" w:colLast="0"/>
      <w:bookmarkEnd w:id="12"/>
      <w:r>
        <w:rPr>
          <w:rFonts w:ascii="Times New Roman" w:eastAsia="Times New Roman" w:hAnsi="Times New Roman" w:cs="Times New Roman"/>
          <w:b/>
          <w:color w:val="000000"/>
          <w:sz w:val="26"/>
          <w:szCs w:val="26"/>
        </w:rPr>
        <w:lastRenderedPageBreak/>
        <w:t>11. Hospitality</w:t>
      </w:r>
    </w:p>
    <w:p w14:paraId="186CAAB4" w14:textId="77777777" w:rsidR="00A63988" w:rsidRDefault="00A63988" w:rsidP="00A63988">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1BDD752A" w14:textId="77777777" w:rsidR="00A63988" w:rsidRDefault="00A63988" w:rsidP="00A63988">
      <w:pPr>
        <w:numPr>
          <w:ilvl w:val="0"/>
          <w:numId w:val="8"/>
        </w:numPr>
        <w:spacing w:before="240" w:line="276" w:lineRule="auto"/>
        <w:rPr>
          <w:rFonts w:ascii="Times New Roman" w:eastAsia="Times New Roman" w:hAnsi="Times New Roman" w:cs="Times New Roman"/>
        </w:rPr>
      </w:pPr>
      <w:r>
        <w:rPr>
          <w:rFonts w:ascii="Times New Roman" w:eastAsia="Times New Roman" w:hAnsi="Times New Roman" w:cs="Times New Roman"/>
          <w:b/>
        </w:rPr>
        <w:t>Personalized Guest Experiences</w:t>
      </w:r>
      <w:r>
        <w:rPr>
          <w:rFonts w:ascii="Times New Roman" w:eastAsia="Times New Roman" w:hAnsi="Times New Roman" w:cs="Times New Roman"/>
        </w:rPr>
        <w:t>: Hotels and resorts need to provide tailored experiences to guests to stand out in a competitive market.</w:t>
      </w:r>
    </w:p>
    <w:p w14:paraId="19E48176" w14:textId="77777777" w:rsidR="00A63988" w:rsidRDefault="00A63988" w:rsidP="00A63988">
      <w:pPr>
        <w:numPr>
          <w:ilvl w:val="1"/>
          <w:numId w:val="8"/>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AI-powered concierge services that offer personalized recommendations for activities, dining, and services based on guest preferences and behavior.</w:t>
      </w:r>
    </w:p>
    <w:p w14:paraId="6E473DFE" w14:textId="77777777" w:rsidR="00A63988" w:rsidRDefault="00A63988" w:rsidP="00A63988">
      <w:pPr>
        <w:numPr>
          <w:ilvl w:val="0"/>
          <w:numId w:val="8"/>
        </w:numPr>
        <w:spacing w:line="276" w:lineRule="auto"/>
        <w:rPr>
          <w:rFonts w:ascii="Times New Roman" w:eastAsia="Times New Roman" w:hAnsi="Times New Roman" w:cs="Times New Roman"/>
        </w:rPr>
      </w:pPr>
      <w:r>
        <w:rPr>
          <w:rFonts w:ascii="Times New Roman" w:eastAsia="Times New Roman" w:hAnsi="Times New Roman" w:cs="Times New Roman"/>
          <w:b/>
        </w:rPr>
        <w:t>Booking Management</w:t>
      </w:r>
      <w:r>
        <w:rPr>
          <w:rFonts w:ascii="Times New Roman" w:eastAsia="Times New Roman" w:hAnsi="Times New Roman" w:cs="Times New Roman"/>
        </w:rPr>
        <w:t>: Managing bookings, cancellations, and guest inquiries can be overwhelming, especially during peak seasons.</w:t>
      </w:r>
    </w:p>
    <w:p w14:paraId="3E2226F8" w14:textId="77777777" w:rsidR="00A63988" w:rsidRDefault="00A63988" w:rsidP="00A63988">
      <w:pPr>
        <w:numPr>
          <w:ilvl w:val="1"/>
          <w:numId w:val="8"/>
        </w:numPr>
        <w:spacing w:line="276" w:lineRule="auto"/>
        <w:rPr>
          <w:rFonts w:ascii="Times New Roman" w:eastAsia="Times New Roman" w:hAnsi="Times New Roman" w:cs="Times New Roman"/>
        </w:rPr>
      </w:pPr>
      <w:r>
        <w:rPr>
          <w:rFonts w:ascii="Times New Roman" w:eastAsia="Times New Roman" w:hAnsi="Times New Roman" w:cs="Times New Roman"/>
          <w:b/>
        </w:rPr>
        <w:t>AI Use Case</w:t>
      </w:r>
      <w:r>
        <w:rPr>
          <w:rFonts w:ascii="Times New Roman" w:eastAsia="Times New Roman" w:hAnsi="Times New Roman" w:cs="Times New Roman"/>
        </w:rPr>
        <w:t>: AI-driven booking systems that handle real-time availability, cancellations, and personalized offers to streamline the booking process.</w:t>
      </w:r>
    </w:p>
    <w:p w14:paraId="3F3DCEF0" w14:textId="77777777" w:rsidR="00A63988" w:rsidRDefault="00A63988" w:rsidP="00A63988">
      <w:pPr>
        <w:numPr>
          <w:ilvl w:val="0"/>
          <w:numId w:val="8"/>
        </w:numPr>
        <w:spacing w:line="276" w:lineRule="auto"/>
        <w:rPr>
          <w:rFonts w:ascii="Times New Roman" w:eastAsia="Times New Roman" w:hAnsi="Times New Roman" w:cs="Times New Roman"/>
        </w:rPr>
      </w:pPr>
      <w:r>
        <w:rPr>
          <w:rFonts w:ascii="Times New Roman" w:eastAsia="Times New Roman" w:hAnsi="Times New Roman" w:cs="Times New Roman"/>
          <w:b/>
        </w:rPr>
        <w:t>Customer Support</w:t>
      </w:r>
      <w:r>
        <w:rPr>
          <w:rFonts w:ascii="Times New Roman" w:eastAsia="Times New Roman" w:hAnsi="Times New Roman" w:cs="Times New Roman"/>
        </w:rPr>
        <w:t>: Hotels and resorts often struggle to provide timely support for multilingual guests.</w:t>
      </w:r>
    </w:p>
    <w:p w14:paraId="413894AB" w14:textId="77777777" w:rsidR="00A63988" w:rsidRDefault="00A63988" w:rsidP="00A63988">
      <w:pPr>
        <w:numPr>
          <w:ilvl w:val="1"/>
          <w:numId w:val="8"/>
        </w:numPr>
        <w:spacing w:after="240" w:line="276" w:lineRule="auto"/>
        <w:rPr>
          <w:rFonts w:ascii="Times New Roman" w:eastAsia="Times New Roman" w:hAnsi="Times New Roman" w:cs="Times New Roman"/>
        </w:rPr>
      </w:pPr>
      <w:proofErr w:type="spellStart"/>
      <w:r>
        <w:rPr>
          <w:rFonts w:ascii="Times New Roman" w:eastAsia="Times New Roman" w:hAnsi="Times New Roman" w:cs="Times New Roman"/>
          <w:b/>
        </w:rPr>
        <w:t>GenAI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AI-based multilingual customer service agents that provide real-time assistance for booking, check-ins, and concierge services.</w:t>
      </w:r>
    </w:p>
    <w:p w14:paraId="32AC48E7" w14:textId="77777777" w:rsidR="00A63988" w:rsidRDefault="00A63988" w:rsidP="00A63988">
      <w:pPr>
        <w:pStyle w:val="Heading3"/>
        <w:keepNext w:val="0"/>
        <w:keepLines w:val="0"/>
        <w:spacing w:before="280"/>
        <w:rPr>
          <w:rFonts w:ascii="Times New Roman" w:eastAsia="Times New Roman" w:hAnsi="Times New Roman" w:cs="Times New Roman"/>
          <w:b/>
          <w:color w:val="000000"/>
          <w:sz w:val="26"/>
          <w:szCs w:val="26"/>
        </w:rPr>
      </w:pPr>
      <w:bookmarkStart w:id="13" w:name="_k4yrvky94vp8" w:colFirst="0" w:colLast="0"/>
      <w:bookmarkEnd w:id="13"/>
      <w:r>
        <w:rPr>
          <w:rFonts w:ascii="Times New Roman" w:eastAsia="Times New Roman" w:hAnsi="Times New Roman" w:cs="Times New Roman"/>
          <w:b/>
          <w:color w:val="000000"/>
          <w:sz w:val="26"/>
          <w:szCs w:val="26"/>
        </w:rPr>
        <w:t>12. Manufacturing</w:t>
      </w:r>
    </w:p>
    <w:p w14:paraId="3C40603F" w14:textId="77777777" w:rsidR="00516DC9" w:rsidRDefault="00516DC9" w:rsidP="00516DC9">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431F37C7" w14:textId="785FA3B6" w:rsidR="00516DC9" w:rsidRPr="00516DC9" w:rsidRDefault="00516DC9" w:rsidP="00516DC9">
      <w:pPr>
        <w:numPr>
          <w:ilvl w:val="0"/>
          <w:numId w:val="8"/>
        </w:numPr>
        <w:spacing w:before="240" w:line="276" w:lineRule="auto"/>
        <w:rPr>
          <w:rFonts w:ascii="Times New Roman" w:eastAsia="Times New Roman" w:hAnsi="Times New Roman" w:cs="Times New Roman"/>
        </w:rPr>
      </w:pPr>
      <w:r>
        <w:rPr>
          <w:rFonts w:ascii="Times New Roman" w:eastAsia="Times New Roman" w:hAnsi="Times New Roman" w:cs="Times New Roman"/>
          <w:b/>
        </w:rPr>
        <w:t>Quality Control</w:t>
      </w:r>
      <w:r>
        <w:rPr>
          <w:rFonts w:ascii="Times New Roman" w:eastAsia="Times New Roman" w:hAnsi="Times New Roman" w:cs="Times New Roman"/>
          <w:bCs/>
        </w:rPr>
        <w:t>: Assuring consistent quality across all manufactured products</w:t>
      </w:r>
    </w:p>
    <w:p w14:paraId="75CA70C3" w14:textId="3FC1DC92" w:rsidR="00516DC9" w:rsidRDefault="00516DC9" w:rsidP="00516DC9">
      <w:pPr>
        <w:numPr>
          <w:ilvl w:val="1"/>
          <w:numId w:val="8"/>
        </w:numPr>
        <w:spacing w:line="276" w:lineRule="auto"/>
        <w:rPr>
          <w:rFonts w:ascii="Times New Roman" w:eastAsia="Times New Roman" w:hAnsi="Times New Roman" w:cs="Times New Roman"/>
        </w:rPr>
      </w:pPr>
      <w:r>
        <w:rPr>
          <w:rFonts w:ascii="Times New Roman" w:eastAsia="Times New Roman" w:hAnsi="Times New Roman" w:cs="Times New Roman"/>
          <w:b/>
        </w:rPr>
        <w:t>AI Use Case</w:t>
      </w:r>
      <w:r>
        <w:rPr>
          <w:rFonts w:ascii="Times New Roman" w:eastAsia="Times New Roman" w:hAnsi="Times New Roman" w:cs="Times New Roman"/>
        </w:rPr>
        <w:t>:</w:t>
      </w:r>
      <w:r>
        <w:rPr>
          <w:rFonts w:ascii="Times New Roman" w:eastAsia="Times New Roman" w:hAnsi="Times New Roman" w:cs="Times New Roman"/>
        </w:rPr>
        <w:t xml:space="preserve"> </w:t>
      </w:r>
      <w:r>
        <w:rPr>
          <w:rFonts w:ascii="Times New Roman" w:eastAsia="Times New Roman" w:hAnsi="Times New Roman" w:cs="Times New Roman"/>
        </w:rPr>
        <w:t xml:space="preserve">AI systems </w:t>
      </w:r>
      <w:r>
        <w:rPr>
          <w:rFonts w:ascii="Times New Roman" w:eastAsia="Times New Roman" w:hAnsi="Times New Roman" w:cs="Times New Roman"/>
        </w:rPr>
        <w:t xml:space="preserve">that </w:t>
      </w:r>
      <w:r>
        <w:rPr>
          <w:rFonts w:ascii="Times New Roman" w:eastAsia="Times New Roman" w:hAnsi="Times New Roman" w:cs="Times New Roman"/>
        </w:rPr>
        <w:t>automat</w:t>
      </w:r>
      <w:r>
        <w:rPr>
          <w:rFonts w:ascii="Times New Roman" w:eastAsia="Times New Roman" w:hAnsi="Times New Roman" w:cs="Times New Roman"/>
        </w:rPr>
        <w:t>e</w:t>
      </w:r>
      <w:r>
        <w:rPr>
          <w:rFonts w:ascii="Times New Roman" w:eastAsia="Times New Roman" w:hAnsi="Times New Roman" w:cs="Times New Roman"/>
        </w:rPr>
        <w:t xml:space="preserve"> the quality inspection process, detecting defects early and improving production output</w:t>
      </w:r>
    </w:p>
    <w:p w14:paraId="4E35BEA2" w14:textId="67E212D4" w:rsidR="00516DC9" w:rsidRPr="00516DC9" w:rsidRDefault="00516DC9" w:rsidP="00516DC9">
      <w:pPr>
        <w:numPr>
          <w:ilvl w:val="0"/>
          <w:numId w:val="8"/>
        </w:numPr>
        <w:spacing w:line="276" w:lineRule="auto"/>
        <w:rPr>
          <w:rFonts w:ascii="Times New Roman" w:eastAsia="Times New Roman" w:hAnsi="Times New Roman" w:cs="Times New Roman"/>
        </w:rPr>
      </w:pPr>
      <w:r>
        <w:rPr>
          <w:rFonts w:ascii="Times New Roman" w:eastAsia="Times New Roman" w:hAnsi="Times New Roman" w:cs="Times New Roman"/>
          <w:b/>
        </w:rPr>
        <w:t>Supply Chain Disruptions</w:t>
      </w:r>
      <w:r>
        <w:rPr>
          <w:rFonts w:ascii="Times New Roman" w:eastAsia="Times New Roman" w:hAnsi="Times New Roman" w:cs="Times New Roman"/>
          <w:bCs/>
        </w:rPr>
        <w:t>: Maintaining continuity of necessary components for product manufacturing</w:t>
      </w:r>
    </w:p>
    <w:p w14:paraId="70DEB959" w14:textId="59FA47DE" w:rsidR="00516DC9" w:rsidRDefault="00516DC9" w:rsidP="00516DC9">
      <w:pPr>
        <w:numPr>
          <w:ilvl w:val="1"/>
          <w:numId w:val="8"/>
        </w:numPr>
        <w:spacing w:line="276" w:lineRule="auto"/>
        <w:rPr>
          <w:rFonts w:ascii="Times New Roman" w:eastAsia="Times New Roman" w:hAnsi="Times New Roman" w:cs="Times New Roman"/>
        </w:rPr>
      </w:pPr>
      <w:r>
        <w:rPr>
          <w:rFonts w:ascii="Times New Roman" w:eastAsia="Times New Roman" w:hAnsi="Times New Roman" w:cs="Times New Roman"/>
          <w:b/>
        </w:rPr>
        <w:t xml:space="preserve">AI </w:t>
      </w:r>
      <w:r>
        <w:rPr>
          <w:rFonts w:ascii="Times New Roman" w:eastAsia="Times New Roman" w:hAnsi="Times New Roman" w:cs="Times New Roman"/>
          <w:b/>
        </w:rPr>
        <w:t>Use Case</w:t>
      </w:r>
      <w:r>
        <w:rPr>
          <w:rFonts w:ascii="Times New Roman" w:eastAsia="Times New Roman" w:hAnsi="Times New Roman" w:cs="Times New Roman"/>
        </w:rPr>
        <w:t>: AI models predicting equipment failures and optimizing maintenance schedules to prevent costly disruptions in production.</w:t>
      </w:r>
    </w:p>
    <w:p w14:paraId="5D5BB268" w14:textId="7F3B3CAF" w:rsidR="00A63988" w:rsidRDefault="00F5046E" w:rsidP="00A63988">
      <w:pPr>
        <w:pStyle w:val="Heading3"/>
        <w:keepNext w:val="0"/>
        <w:keepLines w:val="0"/>
        <w:spacing w:before="280"/>
        <w:rPr>
          <w:rFonts w:ascii="Times New Roman" w:eastAsia="Times New Roman" w:hAnsi="Times New Roman" w:cs="Times New Roman"/>
          <w:b/>
          <w:color w:val="000000"/>
          <w:sz w:val="26"/>
          <w:szCs w:val="26"/>
        </w:rPr>
      </w:pPr>
      <w:bookmarkStart w:id="14" w:name="_8i7lwtgjbe8r" w:colFirst="0" w:colLast="0"/>
      <w:bookmarkEnd w:id="14"/>
      <w:r>
        <w:rPr>
          <w:rFonts w:ascii="Times New Roman" w:eastAsia="Times New Roman" w:hAnsi="Times New Roman" w:cs="Times New Roman"/>
          <w:b/>
          <w:color w:val="000000"/>
          <w:sz w:val="26"/>
          <w:szCs w:val="26"/>
        </w:rPr>
        <w:t xml:space="preserve">13. </w:t>
      </w:r>
      <w:r w:rsidR="00A63988">
        <w:rPr>
          <w:rFonts w:ascii="Times New Roman" w:eastAsia="Times New Roman" w:hAnsi="Times New Roman" w:cs="Times New Roman"/>
          <w:b/>
          <w:color w:val="000000"/>
          <w:sz w:val="26"/>
          <w:szCs w:val="26"/>
        </w:rPr>
        <w:t>Sales</w:t>
      </w:r>
    </w:p>
    <w:p w14:paraId="749A9720" w14:textId="77777777" w:rsidR="00516DC9" w:rsidRDefault="00516DC9" w:rsidP="00516DC9">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5FA5D89B" w14:textId="77777777" w:rsidR="00516DC9" w:rsidRDefault="00516DC9" w:rsidP="00516DC9">
      <w:pPr>
        <w:numPr>
          <w:ilvl w:val="0"/>
          <w:numId w:val="8"/>
        </w:numPr>
        <w:spacing w:before="240" w:line="276" w:lineRule="auto"/>
        <w:rPr>
          <w:rFonts w:ascii="Times New Roman" w:eastAsia="Times New Roman" w:hAnsi="Times New Roman" w:cs="Times New Roman"/>
        </w:rPr>
      </w:pPr>
      <w:r>
        <w:rPr>
          <w:rFonts w:ascii="Times New Roman" w:eastAsia="Times New Roman" w:hAnsi="Times New Roman" w:cs="Times New Roman"/>
          <w:b/>
        </w:rPr>
        <w:t>Customer-Specific Engagement</w:t>
      </w:r>
      <w:r>
        <w:rPr>
          <w:rFonts w:ascii="Times New Roman" w:eastAsia="Times New Roman" w:hAnsi="Times New Roman" w:cs="Times New Roman"/>
        </w:rPr>
        <w:t>: Generalized engagement strategies can miss the mark when they aren’t tailored to a company’s unique customer data, resulting in lower conversion rates.</w:t>
      </w:r>
    </w:p>
    <w:p w14:paraId="2764914C" w14:textId="79DC6568" w:rsidR="00516DC9" w:rsidRPr="00516DC9" w:rsidRDefault="00516DC9" w:rsidP="00516DC9">
      <w:pPr>
        <w:numPr>
          <w:ilvl w:val="1"/>
          <w:numId w:val="8"/>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w:t>
      </w:r>
      <w:r>
        <w:rPr>
          <w:rFonts w:ascii="Times New Roman" w:eastAsia="Times New Roman" w:hAnsi="Times New Roman" w:cs="Times New Roman"/>
          <w:b/>
        </w:rPr>
        <w:t>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xml:space="preserve">: </w:t>
      </w:r>
      <w:r w:rsidRPr="00516DC9">
        <w:rPr>
          <w:rFonts w:ascii="Times New Roman" w:eastAsia="Times New Roman" w:hAnsi="Times New Roman" w:cs="Times New Roman"/>
          <w:bCs/>
        </w:rPr>
        <w:t>AI Agent as Lead Nurturer</w:t>
      </w:r>
      <w:r>
        <w:rPr>
          <w:rFonts w:ascii="Times New Roman" w:eastAsia="Times New Roman" w:hAnsi="Times New Roman" w:cs="Times New Roman"/>
          <w:bCs/>
        </w:rPr>
        <w:t>;</w:t>
      </w:r>
      <w:r w:rsidRPr="00516DC9">
        <w:rPr>
          <w:rFonts w:ascii="Times New Roman" w:eastAsia="Times New Roman" w:hAnsi="Times New Roman" w:cs="Times New Roman"/>
        </w:rPr>
        <w:t xml:space="preserve"> Acting as an AI sales agent, the platform can autonomously engage with leads across channels (email, chat, call) and </w:t>
      </w:r>
      <w:proofErr w:type="gramStart"/>
      <w:r w:rsidRPr="00516DC9">
        <w:rPr>
          <w:rFonts w:ascii="Times New Roman" w:eastAsia="Times New Roman" w:hAnsi="Times New Roman" w:cs="Times New Roman"/>
        </w:rPr>
        <w:t>is capable of managing</w:t>
      </w:r>
      <w:proofErr w:type="gramEnd"/>
      <w:r w:rsidRPr="00516DC9">
        <w:rPr>
          <w:rFonts w:ascii="Times New Roman" w:eastAsia="Times New Roman" w:hAnsi="Times New Roman" w:cs="Times New Roman"/>
        </w:rPr>
        <w:t xml:space="preserve"> multi-step nurture campaigns. It sends personalized messages, shares content, answers preliminary questions, and provides resource recommendations tailored to each lead's stage in the sales funnel. The agent can </w:t>
      </w:r>
      <w:r w:rsidRPr="00516DC9">
        <w:rPr>
          <w:rFonts w:ascii="Times New Roman" w:eastAsia="Times New Roman" w:hAnsi="Times New Roman" w:cs="Times New Roman"/>
        </w:rPr>
        <w:lastRenderedPageBreak/>
        <w:t>access company specific information as well as external data (webs search for weather, safety, costs, etc.).</w:t>
      </w:r>
    </w:p>
    <w:p w14:paraId="6DC337A0" w14:textId="5826E44E" w:rsidR="00516DC9" w:rsidRDefault="00516DC9" w:rsidP="00516DC9">
      <w:pPr>
        <w:numPr>
          <w:ilvl w:val="1"/>
          <w:numId w:val="8"/>
        </w:numPr>
        <w:spacing w:line="276" w:lineRule="auto"/>
        <w:rPr>
          <w:rFonts w:ascii="Times New Roman" w:eastAsia="Times New Roman" w:hAnsi="Times New Roman" w:cs="Times New Roman"/>
        </w:rPr>
      </w:pPr>
    </w:p>
    <w:p w14:paraId="7539D448" w14:textId="3EDA2C07" w:rsidR="00516DC9" w:rsidRPr="00516DC9" w:rsidRDefault="00516DC9" w:rsidP="00516DC9">
      <w:pPr>
        <w:numPr>
          <w:ilvl w:val="0"/>
          <w:numId w:val="8"/>
        </w:numPr>
        <w:spacing w:line="276" w:lineRule="auto"/>
        <w:rPr>
          <w:rFonts w:ascii="Times New Roman" w:eastAsia="Times New Roman" w:hAnsi="Times New Roman" w:cs="Times New Roman"/>
        </w:rPr>
      </w:pPr>
      <w:r>
        <w:rPr>
          <w:rFonts w:ascii="Times New Roman" w:eastAsia="Times New Roman" w:hAnsi="Times New Roman" w:cs="Times New Roman"/>
          <w:b/>
        </w:rPr>
        <w:t>Cost and Availability of Sales Agents</w:t>
      </w:r>
      <w:r>
        <w:rPr>
          <w:rFonts w:ascii="Times New Roman" w:eastAsia="Times New Roman" w:hAnsi="Times New Roman" w:cs="Times New Roman"/>
        </w:rPr>
        <w:t>: Human sales agents are costly, limited by availability, language, and cannot engage leads continuously or across time zones.</w:t>
      </w:r>
    </w:p>
    <w:p w14:paraId="4580ADDB" w14:textId="259E7891" w:rsidR="00516DC9" w:rsidRPr="00516DC9" w:rsidRDefault="00516DC9" w:rsidP="00516DC9">
      <w:pPr>
        <w:numPr>
          <w:ilvl w:val="1"/>
          <w:numId w:val="8"/>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w:t>
      </w:r>
      <w:r>
        <w:rPr>
          <w:rFonts w:ascii="Times New Roman" w:eastAsia="Times New Roman" w:hAnsi="Times New Roman" w:cs="Times New Roman"/>
          <w:b/>
        </w:rPr>
        <w:t>AI</w:t>
      </w:r>
      <w:proofErr w:type="spellEnd"/>
      <w:r>
        <w:rPr>
          <w:rFonts w:ascii="Times New Roman" w:eastAsia="Times New Roman" w:hAnsi="Times New Roman" w:cs="Times New Roman"/>
          <w:b/>
        </w:rPr>
        <w:t xml:space="preserve"> Use Case</w:t>
      </w:r>
      <w:r>
        <w:rPr>
          <w:rFonts w:ascii="Times New Roman" w:eastAsia="Times New Roman" w:hAnsi="Times New Roman" w:cs="Times New Roman"/>
        </w:rPr>
        <w:t xml:space="preserve">: </w:t>
      </w:r>
      <w:r w:rsidRPr="00516DC9">
        <w:rPr>
          <w:rFonts w:ascii="Times New Roman" w:eastAsia="Times New Roman" w:hAnsi="Times New Roman" w:cs="Times New Roman"/>
          <w:bCs/>
        </w:rPr>
        <w:t>AI Agent as Lead Nurturer</w:t>
      </w:r>
    </w:p>
    <w:p w14:paraId="66828A39" w14:textId="699EA062" w:rsidR="00A63988" w:rsidRDefault="00F5046E" w:rsidP="00A63988">
      <w:pPr>
        <w:pStyle w:val="Heading3"/>
        <w:keepNext w:val="0"/>
        <w:keepLines w:val="0"/>
        <w:spacing w:before="280"/>
        <w:rPr>
          <w:rFonts w:ascii="Times New Roman" w:eastAsia="Times New Roman" w:hAnsi="Times New Roman" w:cs="Times New Roman"/>
          <w:b/>
          <w:color w:val="000000"/>
          <w:sz w:val="26"/>
          <w:szCs w:val="26"/>
        </w:rPr>
      </w:pPr>
      <w:bookmarkStart w:id="15" w:name="_y60i64lmdnbf" w:colFirst="0" w:colLast="0"/>
      <w:bookmarkEnd w:id="15"/>
      <w:r>
        <w:rPr>
          <w:rFonts w:ascii="Times New Roman" w:eastAsia="Times New Roman" w:hAnsi="Times New Roman" w:cs="Times New Roman"/>
          <w:b/>
          <w:color w:val="000000"/>
          <w:sz w:val="26"/>
          <w:szCs w:val="26"/>
        </w:rPr>
        <w:t xml:space="preserve">14. </w:t>
      </w:r>
      <w:r w:rsidR="00A63988">
        <w:rPr>
          <w:rFonts w:ascii="Times New Roman" w:eastAsia="Times New Roman" w:hAnsi="Times New Roman" w:cs="Times New Roman"/>
          <w:b/>
          <w:color w:val="000000"/>
          <w:sz w:val="26"/>
          <w:szCs w:val="26"/>
        </w:rPr>
        <w:t>Customer Support</w:t>
      </w:r>
    </w:p>
    <w:p w14:paraId="596D2318" w14:textId="77777777" w:rsidR="00516DC9" w:rsidRDefault="00516DC9" w:rsidP="00516DC9">
      <w:pPr>
        <w:spacing w:before="240" w:after="240"/>
        <w:rPr>
          <w:rFonts w:ascii="Times New Roman" w:eastAsia="Times New Roman" w:hAnsi="Times New Roman" w:cs="Times New Roman"/>
        </w:rPr>
      </w:pPr>
      <w:r>
        <w:rPr>
          <w:rFonts w:ascii="Times New Roman" w:eastAsia="Times New Roman" w:hAnsi="Times New Roman" w:cs="Times New Roman"/>
          <w:b/>
        </w:rPr>
        <w:t>Top Problems</w:t>
      </w:r>
      <w:r>
        <w:rPr>
          <w:rFonts w:ascii="Times New Roman" w:eastAsia="Times New Roman" w:hAnsi="Times New Roman" w:cs="Times New Roman"/>
        </w:rPr>
        <w:t>:</w:t>
      </w:r>
    </w:p>
    <w:p w14:paraId="4AE82B35" w14:textId="45A79385" w:rsidR="00516DC9" w:rsidRPr="00516DC9" w:rsidRDefault="00516DC9" w:rsidP="00516DC9">
      <w:pPr>
        <w:numPr>
          <w:ilvl w:val="0"/>
          <w:numId w:val="8"/>
        </w:numPr>
        <w:spacing w:before="240" w:line="276" w:lineRule="auto"/>
        <w:rPr>
          <w:rFonts w:ascii="Times New Roman" w:eastAsia="Times New Roman" w:hAnsi="Times New Roman" w:cs="Times New Roman"/>
        </w:rPr>
      </w:pPr>
      <w:r>
        <w:rPr>
          <w:rFonts w:ascii="Times New Roman" w:eastAsia="Times New Roman" w:hAnsi="Times New Roman" w:cs="Times New Roman"/>
          <w:b/>
        </w:rPr>
        <w:t>Handling High Volumes of Queries</w:t>
      </w:r>
      <w:r>
        <w:rPr>
          <w:rFonts w:ascii="Times New Roman" w:eastAsia="Times New Roman" w:hAnsi="Times New Roman" w:cs="Times New Roman"/>
        </w:rPr>
        <w:t>: Support teams often face challenges managing high volumes of customer inquiries, resulting in delayed responses</w:t>
      </w:r>
    </w:p>
    <w:p w14:paraId="47CE61C7" w14:textId="50430BE8" w:rsidR="00516DC9" w:rsidRPr="00516DC9" w:rsidRDefault="00600C56" w:rsidP="00516DC9">
      <w:pPr>
        <w:numPr>
          <w:ilvl w:val="1"/>
          <w:numId w:val="8"/>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w:t>
      </w:r>
      <w:r w:rsidR="00516DC9">
        <w:rPr>
          <w:rFonts w:ascii="Times New Roman" w:eastAsia="Times New Roman" w:hAnsi="Times New Roman" w:cs="Times New Roman"/>
          <w:b/>
        </w:rPr>
        <w:t>AI</w:t>
      </w:r>
      <w:proofErr w:type="spellEnd"/>
      <w:r w:rsidR="00516DC9">
        <w:rPr>
          <w:rFonts w:ascii="Times New Roman" w:eastAsia="Times New Roman" w:hAnsi="Times New Roman" w:cs="Times New Roman"/>
          <w:b/>
        </w:rPr>
        <w:t xml:space="preserve"> Use Case</w:t>
      </w:r>
      <w:r w:rsidR="00516DC9">
        <w:rPr>
          <w:rFonts w:ascii="Times New Roman" w:eastAsia="Times New Roman" w:hAnsi="Times New Roman" w:cs="Times New Roman"/>
        </w:rPr>
        <w:t xml:space="preserve">: </w:t>
      </w:r>
      <w:r w:rsidR="00516DC9" w:rsidRPr="00516DC9">
        <w:rPr>
          <w:rFonts w:ascii="Times New Roman" w:eastAsia="Times New Roman" w:hAnsi="Times New Roman" w:cs="Times New Roman"/>
          <w:bCs/>
        </w:rPr>
        <w:t>AI-Powered Virtual Assistants</w:t>
      </w:r>
      <w:r w:rsidR="00516DC9">
        <w:rPr>
          <w:rFonts w:ascii="Times New Roman" w:eastAsia="Times New Roman" w:hAnsi="Times New Roman" w:cs="Times New Roman"/>
          <w:bCs/>
        </w:rPr>
        <w:t>;</w:t>
      </w:r>
      <w:r w:rsidR="00516DC9" w:rsidRPr="00516DC9">
        <w:rPr>
          <w:rFonts w:ascii="Times New Roman" w:eastAsia="Times New Roman" w:hAnsi="Times New Roman" w:cs="Times New Roman"/>
          <w:bCs/>
        </w:rPr>
        <w:t xml:space="preserve"> </w:t>
      </w:r>
      <w:proofErr w:type="spellStart"/>
      <w:r w:rsidR="00516DC9" w:rsidRPr="00516DC9">
        <w:rPr>
          <w:rFonts w:ascii="Times New Roman" w:eastAsia="Times New Roman" w:hAnsi="Times New Roman" w:cs="Times New Roman"/>
          <w:bCs/>
        </w:rPr>
        <w:t>GenAI</w:t>
      </w:r>
      <w:proofErr w:type="spellEnd"/>
      <w:r w:rsidR="00516DC9" w:rsidRPr="00516DC9">
        <w:rPr>
          <w:rFonts w:ascii="Times New Roman" w:eastAsia="Times New Roman" w:hAnsi="Times New Roman" w:cs="Times New Roman"/>
          <w:bCs/>
        </w:rPr>
        <w:t xml:space="preserve"> multimodal, multilingual </w:t>
      </w:r>
      <w:r w:rsidR="00516DC9" w:rsidRPr="00516DC9">
        <w:rPr>
          <w:rFonts w:ascii="Times New Roman" w:eastAsia="Times New Roman" w:hAnsi="Times New Roman" w:cs="Times New Roman"/>
        </w:rPr>
        <w:t>chatbots and virtual assistants handle high volumes of repetitive inquiries 24/7, allowing support teams to focus on more complex issues.</w:t>
      </w:r>
    </w:p>
    <w:p w14:paraId="121F3CEB" w14:textId="77777777" w:rsidR="00600C56" w:rsidRDefault="00516DC9" w:rsidP="00600C56">
      <w:pPr>
        <w:numPr>
          <w:ilvl w:val="0"/>
          <w:numId w:val="8"/>
        </w:numPr>
        <w:spacing w:line="276" w:lineRule="auto"/>
        <w:rPr>
          <w:rFonts w:ascii="Times New Roman" w:eastAsia="Times New Roman" w:hAnsi="Times New Roman" w:cs="Times New Roman"/>
        </w:rPr>
      </w:pPr>
      <w:r>
        <w:rPr>
          <w:rFonts w:ascii="Times New Roman" w:eastAsia="Times New Roman" w:hAnsi="Times New Roman" w:cs="Times New Roman"/>
          <w:b/>
        </w:rPr>
        <w:t>Customer Satisfaction Measurement</w:t>
      </w:r>
      <w:r>
        <w:rPr>
          <w:rFonts w:ascii="Times New Roman" w:eastAsia="Times New Roman" w:hAnsi="Times New Roman" w:cs="Times New Roman"/>
        </w:rPr>
        <w:t>: Understanding customer satisfaction in real time is challenging, especially across multiple channels</w:t>
      </w:r>
    </w:p>
    <w:p w14:paraId="5A2C7DF5" w14:textId="4882BE2E" w:rsidR="00516DC9" w:rsidRPr="00600C56" w:rsidRDefault="00600C56" w:rsidP="00600C56">
      <w:pPr>
        <w:numPr>
          <w:ilvl w:val="1"/>
          <w:numId w:val="8"/>
        </w:numPr>
        <w:spacing w:line="276" w:lineRule="auto"/>
        <w:rPr>
          <w:rFonts w:ascii="Times New Roman" w:eastAsia="Times New Roman" w:hAnsi="Times New Roman" w:cs="Times New Roman"/>
        </w:rPr>
      </w:pPr>
      <w:proofErr w:type="spellStart"/>
      <w:r>
        <w:rPr>
          <w:rFonts w:ascii="Times New Roman" w:eastAsia="Times New Roman" w:hAnsi="Times New Roman" w:cs="Times New Roman"/>
          <w:b/>
        </w:rPr>
        <w:t>Gen</w:t>
      </w:r>
      <w:r w:rsidR="00516DC9" w:rsidRPr="00600C56">
        <w:rPr>
          <w:rFonts w:ascii="Times New Roman" w:eastAsia="Times New Roman" w:hAnsi="Times New Roman" w:cs="Times New Roman"/>
          <w:b/>
        </w:rPr>
        <w:t>AI</w:t>
      </w:r>
      <w:proofErr w:type="spellEnd"/>
      <w:r w:rsidR="00516DC9" w:rsidRPr="00600C56">
        <w:rPr>
          <w:rFonts w:ascii="Times New Roman" w:eastAsia="Times New Roman" w:hAnsi="Times New Roman" w:cs="Times New Roman"/>
          <w:b/>
        </w:rPr>
        <w:t xml:space="preserve"> Use Case</w:t>
      </w:r>
      <w:r w:rsidR="00516DC9" w:rsidRPr="00600C56">
        <w:rPr>
          <w:rFonts w:ascii="Times New Roman" w:eastAsia="Times New Roman" w:hAnsi="Times New Roman" w:cs="Times New Roman"/>
        </w:rPr>
        <w:t xml:space="preserve">: </w:t>
      </w:r>
      <w:r w:rsidR="00516DC9" w:rsidRPr="00600C56">
        <w:rPr>
          <w:rFonts w:ascii="Times New Roman" w:eastAsia="Times New Roman" w:hAnsi="Times New Roman" w:cs="Times New Roman"/>
          <w:bCs/>
        </w:rPr>
        <w:t>Real-Time Sentiment Analysis</w:t>
      </w:r>
      <w:r>
        <w:rPr>
          <w:rFonts w:ascii="Times New Roman" w:eastAsia="Times New Roman" w:hAnsi="Times New Roman" w:cs="Times New Roman"/>
          <w:bCs/>
        </w:rPr>
        <w:t>;</w:t>
      </w:r>
      <w:r w:rsidR="00516DC9" w:rsidRPr="00600C56">
        <w:rPr>
          <w:rFonts w:ascii="Times New Roman" w:eastAsia="Times New Roman" w:hAnsi="Times New Roman" w:cs="Times New Roman"/>
          <w:bCs/>
        </w:rPr>
        <w:t xml:space="preserve"> </w:t>
      </w:r>
      <w:proofErr w:type="spellStart"/>
      <w:r w:rsidR="00516DC9" w:rsidRPr="00600C56">
        <w:rPr>
          <w:rFonts w:ascii="Times New Roman" w:eastAsia="Times New Roman" w:hAnsi="Times New Roman" w:cs="Times New Roman"/>
          <w:bCs/>
        </w:rPr>
        <w:t>GenAI</w:t>
      </w:r>
      <w:proofErr w:type="spellEnd"/>
      <w:r w:rsidR="00516DC9" w:rsidRPr="00600C56">
        <w:rPr>
          <w:rFonts w:ascii="Times New Roman" w:eastAsia="Times New Roman" w:hAnsi="Times New Roman" w:cs="Times New Roman"/>
          <w:bCs/>
        </w:rPr>
        <w:t xml:space="preserve"> analyzes customer </w:t>
      </w:r>
      <w:r w:rsidR="00516DC9" w:rsidRPr="00600C56">
        <w:rPr>
          <w:rFonts w:ascii="Times New Roman" w:eastAsia="Times New Roman" w:hAnsi="Times New Roman" w:cs="Times New Roman"/>
        </w:rPr>
        <w:t>sentiment across interactions, providing insights into customer satisfaction and areas for improvement, allowing for proactive adjustments in customer support strategy.</w:t>
      </w:r>
    </w:p>
    <w:p w14:paraId="6A99A7DA" w14:textId="77E91377" w:rsidR="00516DC9" w:rsidRDefault="00516DC9" w:rsidP="00600C56">
      <w:pPr>
        <w:spacing w:line="276" w:lineRule="auto"/>
        <w:rPr>
          <w:rFonts w:ascii="Times New Roman" w:eastAsia="Times New Roman" w:hAnsi="Times New Roman" w:cs="Times New Roman"/>
        </w:rPr>
      </w:pPr>
    </w:p>
    <w:p w14:paraId="67F585D5" w14:textId="5807AFA4" w:rsidR="00F5046E" w:rsidRPr="00600C56" w:rsidRDefault="00F5046E" w:rsidP="00F5046E">
      <w:pPr>
        <w:rPr>
          <w:rFonts w:ascii="Avenir" w:eastAsia="Avenir" w:hAnsi="Avenir" w:cs="Avenir"/>
          <w:highlight w:val="yellow"/>
        </w:rPr>
      </w:pPr>
      <w:commentRangeStart w:id="16"/>
      <w:r w:rsidRPr="00600C56">
        <w:rPr>
          <w:rFonts w:ascii="Avenir" w:eastAsia="Avenir" w:hAnsi="Avenir" w:cs="Avenir"/>
          <w:highlight w:val="yellow"/>
        </w:rPr>
        <w:t>Use Cases:</w:t>
      </w:r>
    </w:p>
    <w:p w14:paraId="511C1AF0" w14:textId="77777777" w:rsidR="00F5046E" w:rsidRPr="00600C56" w:rsidRDefault="00F5046E" w:rsidP="00F5046E">
      <w:pPr>
        <w:numPr>
          <w:ilvl w:val="0"/>
          <w:numId w:val="3"/>
        </w:numPr>
        <w:pBdr>
          <w:top w:val="nil"/>
          <w:left w:val="nil"/>
          <w:bottom w:val="nil"/>
          <w:right w:val="nil"/>
          <w:between w:val="nil"/>
        </w:pBdr>
        <w:rPr>
          <w:rFonts w:ascii="Avenir" w:eastAsia="Avenir" w:hAnsi="Avenir" w:cs="Avenir"/>
          <w:color w:val="000000"/>
          <w:highlight w:val="yellow"/>
        </w:rPr>
      </w:pPr>
      <w:r w:rsidRPr="00600C56">
        <w:rPr>
          <w:rFonts w:ascii="Avenir" w:eastAsia="Avenir" w:hAnsi="Avenir" w:cs="Avenir"/>
          <w:color w:val="000000"/>
          <w:highlight w:val="yellow"/>
        </w:rPr>
        <w:t>Detecting fake voice</w:t>
      </w:r>
    </w:p>
    <w:p w14:paraId="3E424BDE" w14:textId="77777777" w:rsidR="00F5046E" w:rsidRPr="00600C56" w:rsidRDefault="00F5046E" w:rsidP="00F5046E">
      <w:pPr>
        <w:pBdr>
          <w:top w:val="nil"/>
          <w:left w:val="nil"/>
          <w:bottom w:val="nil"/>
          <w:right w:val="nil"/>
          <w:between w:val="nil"/>
        </w:pBdr>
        <w:ind w:left="720"/>
        <w:rPr>
          <w:rFonts w:ascii="Avenir" w:eastAsia="Avenir" w:hAnsi="Avenir" w:cs="Avenir"/>
          <w:color w:val="000000"/>
          <w:highlight w:val="yellow"/>
        </w:rPr>
      </w:pPr>
      <w:r w:rsidRPr="00600C56">
        <w:rPr>
          <w:rFonts w:ascii="Avenir" w:eastAsia="Avenir" w:hAnsi="Avenir" w:cs="Avenir"/>
          <w:color w:val="000000"/>
          <w:highlight w:val="yellow"/>
        </w:rPr>
        <w:t>Using sensing acoustic signals, metadata and artifact analysis, or searching for missing frequencies with machine learning models</w:t>
      </w:r>
    </w:p>
    <w:p w14:paraId="106565F5" w14:textId="77777777" w:rsidR="00F5046E" w:rsidRPr="00600C56" w:rsidRDefault="00F5046E" w:rsidP="00F5046E">
      <w:pPr>
        <w:rPr>
          <w:rFonts w:ascii="Avenir" w:eastAsia="Avenir" w:hAnsi="Avenir" w:cs="Avenir"/>
          <w:highlight w:val="yellow"/>
        </w:rPr>
      </w:pPr>
      <w:r w:rsidRPr="00600C56">
        <w:rPr>
          <w:rFonts w:ascii="Avenir" w:eastAsia="Avenir" w:hAnsi="Avenir" w:cs="Avenir"/>
          <w:highlight w:val="yellow"/>
        </w:rPr>
        <w:tab/>
      </w:r>
    </w:p>
    <w:p w14:paraId="1D052778" w14:textId="77777777" w:rsidR="00F5046E" w:rsidRPr="00600C56" w:rsidRDefault="00F5046E" w:rsidP="00F5046E">
      <w:pPr>
        <w:rPr>
          <w:rFonts w:ascii="Avenir" w:eastAsia="Avenir" w:hAnsi="Avenir" w:cs="Avenir"/>
          <w:highlight w:val="yellow"/>
        </w:rPr>
      </w:pPr>
      <w:r w:rsidRPr="00600C56">
        <w:rPr>
          <w:rFonts w:ascii="Avenir" w:eastAsia="Avenir" w:hAnsi="Avenir" w:cs="Avenir"/>
          <w:highlight w:val="yellow"/>
        </w:rPr>
        <w:tab/>
        <w:t>Details</w:t>
      </w:r>
    </w:p>
    <w:p w14:paraId="69C7FAA9" w14:textId="77777777" w:rsidR="00F5046E" w:rsidRPr="00600C56" w:rsidRDefault="00F5046E" w:rsidP="00F5046E">
      <w:pPr>
        <w:ind w:left="720"/>
        <w:rPr>
          <w:rFonts w:ascii="Avenir" w:eastAsia="Avenir" w:hAnsi="Avenir" w:cs="Avenir"/>
          <w:highlight w:val="yellow"/>
        </w:rPr>
      </w:pPr>
      <w:r w:rsidRPr="00600C56">
        <w:rPr>
          <w:rFonts w:ascii="Avenir" w:eastAsia="Avenir" w:hAnsi="Avenir" w:cs="Avenir"/>
          <w:b/>
          <w:highlight w:val="yellow"/>
        </w:rPr>
        <w:t>1. Flat Speaking Tone</w:t>
      </w:r>
    </w:p>
    <w:p w14:paraId="37E81DF4" w14:textId="77777777" w:rsidR="00F5046E" w:rsidRPr="00600C56" w:rsidRDefault="00F5046E" w:rsidP="00F5046E">
      <w:pPr>
        <w:ind w:left="720"/>
        <w:rPr>
          <w:rFonts w:ascii="Avenir" w:eastAsia="Avenir" w:hAnsi="Avenir" w:cs="Avenir"/>
          <w:highlight w:val="yellow"/>
        </w:rPr>
      </w:pPr>
      <w:r w:rsidRPr="00600C56">
        <w:rPr>
          <w:rFonts w:ascii="Avenir" w:eastAsia="Avenir" w:hAnsi="Avenir" w:cs="Avenir"/>
          <w:highlight w:val="yellow"/>
        </w:rPr>
        <w:t>Emotion and sentiment are especially difficult to get right in AI-generated audio. When people talk to each other, they express their opinions and feelings through tonal shifts, emotional signals, and countless small but significant changes to their speech. If a voice sounds awkwardly flat and dry — or phrases don’t match up with the emotional delivery, like a sentence ending with an upwards lilt to imply a question that isn’t there — that’s a potential sign of a deepfake AI voice.</w:t>
      </w:r>
    </w:p>
    <w:p w14:paraId="5ED1FD72" w14:textId="77777777" w:rsidR="00F5046E" w:rsidRPr="00600C56" w:rsidRDefault="00F5046E" w:rsidP="00F5046E">
      <w:pPr>
        <w:ind w:left="720"/>
        <w:rPr>
          <w:rFonts w:ascii="Avenir" w:eastAsia="Avenir" w:hAnsi="Avenir" w:cs="Avenir"/>
          <w:highlight w:val="yellow"/>
        </w:rPr>
      </w:pPr>
      <w:r w:rsidRPr="00600C56">
        <w:rPr>
          <w:rFonts w:ascii="Avenir" w:eastAsia="Avenir" w:hAnsi="Avenir" w:cs="Avenir"/>
          <w:b/>
          <w:highlight w:val="yellow"/>
        </w:rPr>
        <w:t>2. Slurred, Unnatural Speech</w:t>
      </w:r>
    </w:p>
    <w:p w14:paraId="38F4D628" w14:textId="77777777" w:rsidR="00F5046E" w:rsidRPr="00600C56" w:rsidRDefault="00F5046E" w:rsidP="00F5046E">
      <w:pPr>
        <w:ind w:left="720"/>
        <w:rPr>
          <w:rFonts w:ascii="Avenir" w:eastAsia="Avenir" w:hAnsi="Avenir" w:cs="Avenir"/>
          <w:highlight w:val="yellow"/>
        </w:rPr>
      </w:pPr>
      <w:r w:rsidRPr="00600C56">
        <w:rPr>
          <w:rFonts w:ascii="Avenir" w:eastAsia="Avenir" w:hAnsi="Avenir" w:cs="Avenir"/>
          <w:highlight w:val="yellow"/>
        </w:rPr>
        <w:t xml:space="preserve">Deepfake audio is created by training a natural language processing model on sample recordings of an actual person’s speech. It’s like an extremely complex </w:t>
      </w:r>
      <w:r w:rsidRPr="00600C56">
        <w:rPr>
          <w:rFonts w:ascii="Avenir" w:eastAsia="Avenir" w:hAnsi="Avenir" w:cs="Avenir"/>
          <w:highlight w:val="yellow"/>
        </w:rPr>
        <w:lastRenderedPageBreak/>
        <w:t>form of pattern matching: The more samples you use, the more closely an AI voice will resemble the person it’s meant to mimic (yes, AI is that efficient).</w:t>
      </w:r>
    </w:p>
    <w:p w14:paraId="23C88AE9" w14:textId="77777777" w:rsidR="00F5046E" w:rsidRPr="00600C56" w:rsidRDefault="00F5046E" w:rsidP="00F5046E">
      <w:pPr>
        <w:ind w:left="720"/>
        <w:rPr>
          <w:rFonts w:ascii="Avenir" w:eastAsia="Avenir" w:hAnsi="Avenir" w:cs="Avenir"/>
          <w:highlight w:val="yellow"/>
        </w:rPr>
      </w:pPr>
      <w:r w:rsidRPr="00600C56">
        <w:rPr>
          <w:rFonts w:ascii="Avenir" w:eastAsia="Avenir" w:hAnsi="Avenir" w:cs="Avenir"/>
          <w:highlight w:val="yellow"/>
        </w:rPr>
        <w:t>But this also means that AI voices can struggle with unusual or unique words that don’t appear in the samples. Slurred speech, mispronounced words, and awkward stumbling over phrases may suggest that you’re listening to deepfake audio.</w:t>
      </w:r>
    </w:p>
    <w:p w14:paraId="5F85BFF8" w14:textId="77777777" w:rsidR="00F5046E" w:rsidRPr="00600C56" w:rsidRDefault="00F5046E" w:rsidP="00F5046E">
      <w:pPr>
        <w:ind w:left="720"/>
        <w:rPr>
          <w:rFonts w:ascii="Avenir" w:eastAsia="Avenir" w:hAnsi="Avenir" w:cs="Avenir"/>
          <w:highlight w:val="yellow"/>
        </w:rPr>
      </w:pPr>
      <w:r w:rsidRPr="00600C56">
        <w:rPr>
          <w:rFonts w:ascii="Avenir" w:eastAsia="Avenir" w:hAnsi="Avenir" w:cs="Avenir"/>
          <w:b/>
          <w:highlight w:val="yellow"/>
        </w:rPr>
        <w:t>3. Odd Background Noises</w:t>
      </w:r>
    </w:p>
    <w:p w14:paraId="29227732" w14:textId="77777777" w:rsidR="00F5046E" w:rsidRPr="00600C56" w:rsidRDefault="00F5046E" w:rsidP="00F5046E">
      <w:pPr>
        <w:ind w:left="720"/>
        <w:rPr>
          <w:rFonts w:ascii="Avenir" w:eastAsia="Avenir" w:hAnsi="Avenir" w:cs="Avenir"/>
          <w:highlight w:val="yellow"/>
        </w:rPr>
      </w:pPr>
      <w:r w:rsidRPr="00600C56">
        <w:rPr>
          <w:rFonts w:ascii="Avenir" w:eastAsia="Avenir" w:hAnsi="Avenir" w:cs="Avenir"/>
          <w:highlight w:val="yellow"/>
        </w:rPr>
        <w:t>It’s never been easier to record clean and crisp audio, even if you’re recording from your phone. If you notice a lot of atypical background noise, like static or crackling noises, that’s another clue that it might be deepfake audio — especially if the speaker is somebody who would typically use professional recording equipment, like a famous creator or celebrity.</w:t>
      </w:r>
    </w:p>
    <w:p w14:paraId="2A43746F" w14:textId="77777777" w:rsidR="00F5046E" w:rsidRPr="00600C56" w:rsidRDefault="00F5046E" w:rsidP="00F5046E">
      <w:pPr>
        <w:ind w:left="720"/>
        <w:rPr>
          <w:rFonts w:ascii="Avenir" w:eastAsia="Avenir" w:hAnsi="Avenir" w:cs="Avenir"/>
          <w:highlight w:val="yellow"/>
        </w:rPr>
      </w:pPr>
    </w:p>
    <w:p w14:paraId="78D693CC" w14:textId="77777777" w:rsidR="00F5046E" w:rsidRPr="00600C56" w:rsidRDefault="00F5046E" w:rsidP="00F5046E">
      <w:pPr>
        <w:ind w:left="720"/>
        <w:rPr>
          <w:rFonts w:ascii="Avenir" w:eastAsia="Avenir" w:hAnsi="Avenir" w:cs="Avenir"/>
          <w:highlight w:val="yellow"/>
        </w:rPr>
      </w:pPr>
      <w:r w:rsidRPr="00600C56">
        <w:rPr>
          <w:rFonts w:ascii="Avenir" w:eastAsia="Avenir" w:hAnsi="Avenir" w:cs="Avenir"/>
          <w:highlight w:val="yellow"/>
        </w:rPr>
        <w:t xml:space="preserve">Ref: </w:t>
      </w:r>
      <w:hyperlink r:id="rId5">
        <w:r w:rsidRPr="00600C56">
          <w:rPr>
            <w:rFonts w:ascii="Avenir" w:eastAsia="Avenir" w:hAnsi="Avenir" w:cs="Avenir"/>
            <w:color w:val="467886"/>
            <w:highlight w:val="yellow"/>
            <w:u w:val="single"/>
          </w:rPr>
          <w:t>https://www.rev.com/blog/speech-to-text-technology/how-to-spot-deepfake-audio</w:t>
        </w:r>
      </w:hyperlink>
    </w:p>
    <w:p w14:paraId="7AC722D6" w14:textId="5DC203AB" w:rsidR="00F93128" w:rsidRPr="00600C56" w:rsidRDefault="00F5046E" w:rsidP="00600C56">
      <w:pPr>
        <w:ind w:left="720"/>
        <w:rPr>
          <w:rFonts w:ascii="Avenir" w:eastAsia="Avenir" w:hAnsi="Avenir" w:cs="Avenir"/>
        </w:rPr>
      </w:pPr>
      <w:hyperlink r:id="rId6">
        <w:r w:rsidRPr="00600C56">
          <w:rPr>
            <w:rFonts w:ascii="Avenir" w:eastAsia="Avenir" w:hAnsi="Avenir" w:cs="Avenir"/>
            <w:color w:val="467886"/>
            <w:highlight w:val="yellow"/>
            <w:u w:val="single"/>
          </w:rPr>
          <w:t>https://play.ht/blog/how-to-detect-an-ai-voice/</w:t>
        </w:r>
      </w:hyperlink>
      <w:r w:rsidR="00BC7C1E">
        <w:t xml:space="preserve"> </w:t>
      </w:r>
      <w:commentRangeEnd w:id="16"/>
      <w:r w:rsidR="00600C56">
        <w:rPr>
          <w:rStyle w:val="CommentReference"/>
        </w:rPr>
        <w:commentReference w:id="16"/>
      </w:r>
    </w:p>
    <w:sectPr w:rsidR="00F93128" w:rsidRPr="00600C56" w:rsidSect="00A6398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6" w:author="GABRIEL DIAZ DE LEON BENBOW" w:date="2025-02-05T13:37:00Z" w:initials="GD">
    <w:p w14:paraId="4A597FEC" w14:textId="77777777" w:rsidR="00600C56" w:rsidRDefault="00600C56" w:rsidP="00600C56">
      <w:r>
        <w:rPr>
          <w:rStyle w:val="CommentReference"/>
        </w:rPr>
        <w:annotationRef/>
      </w:r>
      <w:r>
        <w:rPr>
          <w:sz w:val="20"/>
          <w:szCs w:val="20"/>
        </w:rPr>
        <w:t>Seems unnecessary to include, and doesn’t fit with previous structure</w:t>
      </w:r>
    </w:p>
    <w:p w14:paraId="39EA1B3E" w14:textId="77777777" w:rsidR="00600C56" w:rsidRDefault="00600C56" w:rsidP="00600C5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9EA1B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60BB41" w16cex:dateUtc="2025-02-05T19: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9EA1B3E" w16cid:durableId="0C60BB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Next">
    <w:altName w:val="Calibri"/>
    <w:panose1 w:val="020B0503020202020204"/>
    <w:charset w:val="00"/>
    <w:family w:val="swiss"/>
    <w:pitch w:val="variable"/>
    <w:sig w:usb0="8000002F" w:usb1="5000204A" w:usb2="00000000" w:usb3="00000000" w:csb0="0000009B"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w:panose1 w:val="02000503020000020003"/>
    <w:charset w:val="00"/>
    <w:family w:val="auto"/>
    <w:pitch w:val="variable"/>
    <w:sig w:usb0="800000AF" w:usb1="5000204A" w:usb2="00000000" w:usb3="00000000" w:csb0="0000009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5EF1"/>
    <w:multiLevelType w:val="multilevel"/>
    <w:tmpl w:val="3AA64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AD0AE2"/>
    <w:multiLevelType w:val="multilevel"/>
    <w:tmpl w:val="5816D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0F322D"/>
    <w:multiLevelType w:val="multilevel"/>
    <w:tmpl w:val="6C5C9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44179A"/>
    <w:multiLevelType w:val="multilevel"/>
    <w:tmpl w:val="368A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551EB8"/>
    <w:multiLevelType w:val="multilevel"/>
    <w:tmpl w:val="8138D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0F0D14"/>
    <w:multiLevelType w:val="multilevel"/>
    <w:tmpl w:val="E604B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CB0B57"/>
    <w:multiLevelType w:val="multilevel"/>
    <w:tmpl w:val="7004C4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D016E68"/>
    <w:multiLevelType w:val="multilevel"/>
    <w:tmpl w:val="9078B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CC1818"/>
    <w:multiLevelType w:val="multilevel"/>
    <w:tmpl w:val="0778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1687F"/>
    <w:multiLevelType w:val="multilevel"/>
    <w:tmpl w:val="4C46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67181"/>
    <w:multiLevelType w:val="multilevel"/>
    <w:tmpl w:val="5A943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27C4757"/>
    <w:multiLevelType w:val="multilevel"/>
    <w:tmpl w:val="48428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AF5E95"/>
    <w:multiLevelType w:val="multilevel"/>
    <w:tmpl w:val="70CC9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B73197"/>
    <w:multiLevelType w:val="multilevel"/>
    <w:tmpl w:val="49D01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DFA23E7"/>
    <w:multiLevelType w:val="multilevel"/>
    <w:tmpl w:val="F8DE0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EE15A12"/>
    <w:multiLevelType w:val="multilevel"/>
    <w:tmpl w:val="7FF44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4F15B4"/>
    <w:multiLevelType w:val="multilevel"/>
    <w:tmpl w:val="C1E06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D320C54"/>
    <w:multiLevelType w:val="multilevel"/>
    <w:tmpl w:val="45264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201E7C"/>
    <w:multiLevelType w:val="multilevel"/>
    <w:tmpl w:val="64408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B0512A"/>
    <w:multiLevelType w:val="multilevel"/>
    <w:tmpl w:val="F4A61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C06714"/>
    <w:multiLevelType w:val="hybridMultilevel"/>
    <w:tmpl w:val="FE0A7222"/>
    <w:lvl w:ilvl="0" w:tplc="99803EBC">
      <w:start w:val="1"/>
      <w:numFmt w:val="bullet"/>
      <w:lvlText w:val="-"/>
      <w:lvlJc w:val="left"/>
      <w:pPr>
        <w:ind w:left="720" w:hanging="360"/>
      </w:pPr>
      <w:rPr>
        <w:rFonts w:ascii="Avenir Next" w:eastAsia="Times New Roman" w:hAnsi="Avenir Nex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CE2A7F"/>
    <w:multiLevelType w:val="multilevel"/>
    <w:tmpl w:val="E604C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BD35E55"/>
    <w:multiLevelType w:val="multilevel"/>
    <w:tmpl w:val="6F348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F7700C3"/>
    <w:multiLevelType w:val="multilevel"/>
    <w:tmpl w:val="AE7C4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2AB6D04"/>
    <w:multiLevelType w:val="multilevel"/>
    <w:tmpl w:val="EBB6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367A12"/>
    <w:multiLevelType w:val="multilevel"/>
    <w:tmpl w:val="B1C8D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F466398"/>
    <w:multiLevelType w:val="multilevel"/>
    <w:tmpl w:val="69208282"/>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580119">
    <w:abstractNumId w:val="16"/>
  </w:num>
  <w:num w:numId="2" w16cid:durableId="697312568">
    <w:abstractNumId w:val="11"/>
  </w:num>
  <w:num w:numId="3" w16cid:durableId="1611934475">
    <w:abstractNumId w:val="22"/>
  </w:num>
  <w:num w:numId="4" w16cid:durableId="1216742139">
    <w:abstractNumId w:val="23"/>
  </w:num>
  <w:num w:numId="5" w16cid:durableId="1447390083">
    <w:abstractNumId w:val="19"/>
  </w:num>
  <w:num w:numId="6" w16cid:durableId="1616979653">
    <w:abstractNumId w:val="0"/>
  </w:num>
  <w:num w:numId="7" w16cid:durableId="1686203466">
    <w:abstractNumId w:val="14"/>
  </w:num>
  <w:num w:numId="8" w16cid:durableId="2091463967">
    <w:abstractNumId w:val="10"/>
  </w:num>
  <w:num w:numId="9" w16cid:durableId="1012493506">
    <w:abstractNumId w:val="6"/>
  </w:num>
  <w:num w:numId="10" w16cid:durableId="1623421800">
    <w:abstractNumId w:val="13"/>
  </w:num>
  <w:num w:numId="11" w16cid:durableId="668945744">
    <w:abstractNumId w:val="4"/>
  </w:num>
  <w:num w:numId="12" w16cid:durableId="174468038">
    <w:abstractNumId w:val="2"/>
  </w:num>
  <w:num w:numId="13" w16cid:durableId="309603369">
    <w:abstractNumId w:val="15"/>
  </w:num>
  <w:num w:numId="14" w16cid:durableId="1517959843">
    <w:abstractNumId w:val="7"/>
  </w:num>
  <w:num w:numId="15" w16cid:durableId="2040471749">
    <w:abstractNumId w:val="5"/>
  </w:num>
  <w:num w:numId="16" w16cid:durableId="1737051898">
    <w:abstractNumId w:val="18"/>
  </w:num>
  <w:num w:numId="17" w16cid:durableId="481507662">
    <w:abstractNumId w:val="21"/>
  </w:num>
  <w:num w:numId="18" w16cid:durableId="211119109">
    <w:abstractNumId w:val="12"/>
  </w:num>
  <w:num w:numId="19" w16cid:durableId="5326262">
    <w:abstractNumId w:val="25"/>
  </w:num>
  <w:num w:numId="20" w16cid:durableId="1080567441">
    <w:abstractNumId w:val="1"/>
  </w:num>
  <w:num w:numId="21" w16cid:durableId="1630819522">
    <w:abstractNumId w:val="17"/>
  </w:num>
  <w:num w:numId="22" w16cid:durableId="295140645">
    <w:abstractNumId w:val="3"/>
  </w:num>
  <w:num w:numId="23" w16cid:durableId="1957641783">
    <w:abstractNumId w:val="9"/>
  </w:num>
  <w:num w:numId="24" w16cid:durableId="851142286">
    <w:abstractNumId w:val="24"/>
  </w:num>
  <w:num w:numId="25" w16cid:durableId="1124154890">
    <w:abstractNumId w:val="8"/>
  </w:num>
  <w:num w:numId="26" w16cid:durableId="289017887">
    <w:abstractNumId w:val="26"/>
  </w:num>
  <w:num w:numId="27" w16cid:durableId="101340707">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BRIEL DIAZ DE LEON BENBOW">
    <w15:presenceInfo w15:providerId="AD" w15:userId="S::diazdeleon@comunidad.unam.mx::ee51991d-9fca-4467-94d2-f7863e397b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75"/>
    <w:rsid w:val="0012557C"/>
    <w:rsid w:val="00125C3F"/>
    <w:rsid w:val="001A3D89"/>
    <w:rsid w:val="00205DB9"/>
    <w:rsid w:val="00375E35"/>
    <w:rsid w:val="004D0628"/>
    <w:rsid w:val="00516DC9"/>
    <w:rsid w:val="00600C56"/>
    <w:rsid w:val="00675754"/>
    <w:rsid w:val="00760675"/>
    <w:rsid w:val="007B55D8"/>
    <w:rsid w:val="0085042E"/>
    <w:rsid w:val="008B486B"/>
    <w:rsid w:val="00A63988"/>
    <w:rsid w:val="00BC7C1E"/>
    <w:rsid w:val="00F5046E"/>
    <w:rsid w:val="00F93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EECB5"/>
  <w15:chartTrackingRefBased/>
  <w15:docId w15:val="{FFAF34B8-DB4B-7B46-937C-94C555C2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988"/>
    <w:rPr>
      <w:rFonts w:ascii="Aptos" w:eastAsia="Aptos" w:hAnsi="Aptos" w:cs="Aptos"/>
      <w:kern w:val="0"/>
      <w14:ligatures w14:val="none"/>
    </w:rPr>
  </w:style>
  <w:style w:type="paragraph" w:styleId="Heading1">
    <w:name w:val="heading 1"/>
    <w:basedOn w:val="Normal"/>
    <w:next w:val="Normal"/>
    <w:link w:val="Heading1Char"/>
    <w:uiPriority w:val="9"/>
    <w:qFormat/>
    <w:rsid w:val="007606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6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6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6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6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6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6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6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6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6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6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6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6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6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6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6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6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675"/>
    <w:rPr>
      <w:rFonts w:eastAsiaTheme="majorEastAsia" w:cstheme="majorBidi"/>
      <w:color w:val="272727" w:themeColor="text1" w:themeTint="D8"/>
    </w:rPr>
  </w:style>
  <w:style w:type="paragraph" w:styleId="Title">
    <w:name w:val="Title"/>
    <w:basedOn w:val="Normal"/>
    <w:next w:val="Normal"/>
    <w:link w:val="TitleChar"/>
    <w:uiPriority w:val="10"/>
    <w:qFormat/>
    <w:rsid w:val="0076067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6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67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6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6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0675"/>
    <w:rPr>
      <w:i/>
      <w:iCs/>
      <w:color w:val="404040" w:themeColor="text1" w:themeTint="BF"/>
    </w:rPr>
  </w:style>
  <w:style w:type="paragraph" w:styleId="ListParagraph">
    <w:name w:val="List Paragraph"/>
    <w:basedOn w:val="Normal"/>
    <w:uiPriority w:val="34"/>
    <w:qFormat/>
    <w:rsid w:val="00760675"/>
    <w:pPr>
      <w:ind w:left="720"/>
      <w:contextualSpacing/>
    </w:pPr>
  </w:style>
  <w:style w:type="character" w:styleId="IntenseEmphasis">
    <w:name w:val="Intense Emphasis"/>
    <w:basedOn w:val="DefaultParagraphFont"/>
    <w:uiPriority w:val="21"/>
    <w:qFormat/>
    <w:rsid w:val="00760675"/>
    <w:rPr>
      <w:i/>
      <w:iCs/>
      <w:color w:val="0F4761" w:themeColor="accent1" w:themeShade="BF"/>
    </w:rPr>
  </w:style>
  <w:style w:type="paragraph" w:styleId="IntenseQuote">
    <w:name w:val="Intense Quote"/>
    <w:basedOn w:val="Normal"/>
    <w:next w:val="Normal"/>
    <w:link w:val="IntenseQuoteChar"/>
    <w:uiPriority w:val="30"/>
    <w:qFormat/>
    <w:rsid w:val="007606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675"/>
    <w:rPr>
      <w:i/>
      <w:iCs/>
      <w:color w:val="0F4761" w:themeColor="accent1" w:themeShade="BF"/>
    </w:rPr>
  </w:style>
  <w:style w:type="character" w:styleId="IntenseReference">
    <w:name w:val="Intense Reference"/>
    <w:basedOn w:val="DefaultParagraphFont"/>
    <w:uiPriority w:val="32"/>
    <w:qFormat/>
    <w:rsid w:val="00760675"/>
    <w:rPr>
      <w:b/>
      <w:bCs/>
      <w:smallCaps/>
      <w:color w:val="0F4761" w:themeColor="accent1" w:themeShade="BF"/>
      <w:spacing w:val="5"/>
    </w:rPr>
  </w:style>
  <w:style w:type="character" w:styleId="CommentReference">
    <w:name w:val="annotation reference"/>
    <w:basedOn w:val="DefaultParagraphFont"/>
    <w:uiPriority w:val="99"/>
    <w:semiHidden/>
    <w:unhideWhenUsed/>
    <w:rsid w:val="00600C56"/>
    <w:rPr>
      <w:sz w:val="16"/>
      <w:szCs w:val="16"/>
    </w:rPr>
  </w:style>
  <w:style w:type="paragraph" w:styleId="CommentText">
    <w:name w:val="annotation text"/>
    <w:basedOn w:val="Normal"/>
    <w:link w:val="CommentTextChar"/>
    <w:uiPriority w:val="99"/>
    <w:semiHidden/>
    <w:unhideWhenUsed/>
    <w:rsid w:val="00600C56"/>
    <w:rPr>
      <w:sz w:val="20"/>
      <w:szCs w:val="20"/>
    </w:rPr>
  </w:style>
  <w:style w:type="character" w:customStyle="1" w:styleId="CommentTextChar">
    <w:name w:val="Comment Text Char"/>
    <w:basedOn w:val="DefaultParagraphFont"/>
    <w:link w:val="CommentText"/>
    <w:uiPriority w:val="99"/>
    <w:semiHidden/>
    <w:rsid w:val="00600C56"/>
    <w:rPr>
      <w:rFonts w:ascii="Aptos" w:eastAsia="Aptos" w:hAnsi="Aptos" w:cs="Aptos"/>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600C56"/>
    <w:rPr>
      <w:b/>
      <w:bCs/>
    </w:rPr>
  </w:style>
  <w:style w:type="character" w:customStyle="1" w:styleId="CommentSubjectChar">
    <w:name w:val="Comment Subject Char"/>
    <w:basedOn w:val="CommentTextChar"/>
    <w:link w:val="CommentSubject"/>
    <w:uiPriority w:val="99"/>
    <w:semiHidden/>
    <w:rsid w:val="00600C56"/>
    <w:rPr>
      <w:rFonts w:ascii="Aptos" w:eastAsia="Aptos" w:hAnsi="Aptos" w:cs="Aptos"/>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ht/blog/how-to-detect-an-ai-voice/" TargetMode="External"/><Relationship Id="rId11" Type="http://schemas.openxmlformats.org/officeDocument/2006/relationships/fontTable" Target="fontTable.xml"/><Relationship Id="rId5" Type="http://schemas.openxmlformats.org/officeDocument/2006/relationships/hyperlink" Target="https://www.rev.com/blog/speech-to-text-technology/how-to-spot-deepfake-audio"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2314</Words>
  <Characters>13191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DIAZ DE LEON BENBOW</dc:creator>
  <cp:keywords/>
  <dc:description/>
  <cp:lastModifiedBy>GABRIEL DIAZ DE LEON BENBOW</cp:lastModifiedBy>
  <cp:revision>4</cp:revision>
  <dcterms:created xsi:type="dcterms:W3CDTF">2025-02-05T17:14:00Z</dcterms:created>
  <dcterms:modified xsi:type="dcterms:W3CDTF">2025-02-05T19:42:00Z</dcterms:modified>
</cp:coreProperties>
</file>