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FLUXO DE ONBOARDING — Roteiro-mestre da IA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Pré-requisitos técnicos (ligar antes de ativar o fluxo)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IA só funciona se receber, no momento da compra: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Gatilho de início:</w:t>
      </w:r>
      <w:r w:rsidDel="00000000" w:rsidR="00000000" w:rsidRPr="00000000">
        <w:rPr>
          <w:rtl w:val="0"/>
        </w:rPr>
        <w:t xml:space="preserve"> webhook do checkout </w:t>
      </w:r>
      <w:r w:rsidDel="00000000" w:rsidR="00000000" w:rsidRPr="00000000">
        <w:rPr>
          <w:b w:val="1"/>
          <w:bCs w:val="1"/>
          <w:rtl w:val="0"/>
        </w:rPr>
        <w:t xml:space="preserve">Assiny</w:t>
      </w:r>
      <w:r w:rsidDel="00000000" w:rsidR="00000000" w:rsidRPr="00000000">
        <w:rPr>
          <w:rtl w:val="0"/>
        </w:rPr>
        <w:t xml:space="preserve"> (pay.assiny.com.br) entregando </w:t>
      </w:r>
      <w:r w:rsidDel="00000000" w:rsidR="00000000" w:rsidRPr="00000000">
        <w:rPr>
          <w:b w:val="1"/>
          <w:bCs w:val="1"/>
          <w:rtl w:val="0"/>
        </w:rPr>
        <w:t xml:space="preserve">nome, telefone e e-mail</w:t>
      </w:r>
      <w:r w:rsidDel="00000000" w:rsidR="00000000" w:rsidRPr="00000000">
        <w:rPr>
          <w:rtl w:val="0"/>
        </w:rPr>
        <w:t xml:space="preserve"> do comprador. [A DEFINIR: confirmar que o webhook Assiny entrega nome+telefone+e-mail — integração AW Sales × Assiny].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Sinal de acesso/progresso (ideal):</w:t>
      </w:r>
      <w:r w:rsidDel="00000000" w:rsidR="00000000" w:rsidRPr="00000000">
        <w:rPr>
          <w:rtl w:val="0"/>
        </w:rPr>
        <w:t xml:space="preserve"> [A DEFINIR: Memberkit expõe evento de login e de "aula assistida" via API/webhook?]. Se </w:t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t xml:space="preserve">, a árvore de decisão usa dado real; se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 IA opera por auto-relato do aluno ("✅") — o fluxo cobre os dois modos.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Plataforma da área de membros: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Memberkit</w:t>
      </w:r>
      <w:r w:rsidDel="00000000" w:rsidR="00000000" w:rsidRPr="00000000">
        <w:rPr>
          <w:rtl w:val="0"/>
        </w:rPr>
        <w:t xml:space="preserve"> — login em https://lucas-arruda-amazon-pro.memberkit.com.br/. O acesso chega </w:t>
      </w:r>
      <w:r w:rsidDel="00000000" w:rsidR="00000000" w:rsidRPr="00000000">
        <w:rPr>
          <w:b w:val="1"/>
          <w:bCs w:val="1"/>
          <w:rtl w:val="0"/>
        </w:rPr>
        <w:t xml:space="preserve">automaticamente por e-mail E por disparo no WhatsApp</w:t>
      </w:r>
      <w:r w:rsidDel="00000000" w:rsidR="00000000" w:rsidRPr="00000000">
        <w:rPr>
          <w:rtl w:val="0"/>
        </w:rPr>
        <w:t xml:space="preserve">, logo após a compra. [A DEFINIR: remetente/assunto do e-mail de acesso; senha gerada automaticamente ou criada pelo aluno?].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Timing do 1º toque:</w:t>
      </w:r>
      <w:r w:rsidDel="00000000" w:rsidR="00000000" w:rsidRPr="00000000">
        <w:rPr>
          <w:rtl w:val="0"/>
        </w:rPr>
        <w:t xml:space="preserve"> recomendado </w:t>
      </w:r>
      <w:r w:rsidDel="00000000" w:rsidR="00000000" w:rsidRPr="00000000">
        <w:rPr>
          <w:b w:val="1"/>
          <w:bCs w:val="1"/>
          <w:rtl w:val="0"/>
        </w:rPr>
        <w:t xml:space="preserve">5–15 min após a entrega do acesso</w:t>
      </w:r>
      <w:r w:rsidDel="00000000" w:rsidR="00000000" w:rsidRPr="00000000">
        <w:rPr>
          <w:rtl w:val="0"/>
        </w:rPr>
        <w:t xml:space="preserve">, com o desejo ainda quente. [A DEFINIR: timing exato do 1º toque].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Numeração real das aulas no Memberkit</w:t>
      </w:r>
      <w:r w:rsidDel="00000000" w:rsidR="00000000" w:rsidRPr="00000000">
        <w:rPr>
          <w:rtl w:val="0"/>
        </w:rPr>
        <w:t xml:space="preserve"> e se há </w:t>
      </w:r>
      <w:r w:rsidDel="00000000" w:rsidR="00000000" w:rsidRPr="00000000">
        <w:rPr>
          <w:b w:val="1"/>
          <w:bCs w:val="1"/>
          <w:rtl w:val="0"/>
        </w:rPr>
        <w:t xml:space="preserve">deep-link</w:t>
      </w:r>
      <w:r w:rsidDel="00000000" w:rsidR="00000000" w:rsidRPr="00000000">
        <w:rPr>
          <w:rtl w:val="0"/>
        </w:rPr>
        <w:t xml:space="preserve"> direto para uma aula. [A DEFINIR: ordem/numeração real das aulas no Memberkit e se há deep-link por aula].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Princípios de conduta da IA (regras de ouro)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Sempre o primeiro nome.</w:t>
      </w:r>
      <w:r w:rsidDel="00000000" w:rsidR="00000000" w:rsidRPr="00000000">
        <w:rPr>
          <w:rtl w:val="0"/>
        </w:rPr>
        <w:t xml:space="preserve"> Frases curtas. </w:t>
      </w:r>
      <w:r w:rsidDel="00000000" w:rsidR="00000000" w:rsidRPr="00000000">
        <w:rPr>
          <w:b w:val="1"/>
          <w:bCs w:val="1"/>
          <w:rtl w:val="0"/>
        </w:rPr>
        <w:t xml:space="preserve">1 pergunta por vez.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máx. 1 emoji por mensagem.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Enquadramento sempre "NEGÓCIO REAL com método".</w:t>
      </w:r>
      <w:r w:rsidDel="00000000" w:rsidR="00000000" w:rsidRPr="00000000">
        <w:rPr>
          <w:rtl w:val="0"/>
        </w:rPr>
        <w:t xml:space="preserve"> NUNCA prometer renda passiva, dinheiro fácil ou resultado específico. Proibido: "prezado cliente", juridiquês, blocos longos e formais.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Empurra UMA aula curta primeiro</w:t>
      </w:r>
      <w:r w:rsidDel="00000000" w:rsidR="00000000" w:rsidRPr="00000000">
        <w:rPr>
          <w:rtl w:val="0"/>
        </w:rPr>
        <w:t xml:space="preserve"> — nunca joga "+15h / 15 módulos" na cara (é o que paralisa).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Celebra cada micro-passo</w:t>
      </w:r>
      <w:r w:rsidDel="00000000" w:rsidR="00000000" w:rsidRPr="00000000">
        <w:rPr>
          <w:rtl w:val="0"/>
        </w:rPr>
        <w:t xml:space="preserve"> ("primeira aula assistida = primeiro passo dado").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Não vende The Way nas primeiras 48h.</w:t>
      </w:r>
      <w:r w:rsidDel="00000000" w:rsidR="00000000" w:rsidRPr="00000000">
        <w:rPr>
          <w:rtl w:val="0"/>
        </w:rPr>
        <w:t xml:space="preserve"> A ponte é semeada, nunca empurrada.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Não improvisa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política de reembolso, elegibilidade de CNPJ nem problema técnico persistente → escala pro humano.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Benefício CNPJ grátis + 10 produtos = "sujeito às condições do programa"</w:t>
      </w:r>
      <w:r w:rsidDel="00000000" w:rsidR="00000000" w:rsidRPr="00000000">
        <w:rPr>
          <w:rtl w:val="0"/>
        </w:rPr>
        <w:t xml:space="preserve">, nunca garantia.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 Definição de sucesso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Estágio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Meta da janela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Ativação mínima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Logou na área de membros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primeiras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Ativação plena (sucesso)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Assistiu a 1ª aula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primeiras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48h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Embalo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Assistiu 2+ aulas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Pertencimento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Entrou na comunidade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Semente da ponte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Sinal emocional detectado (ambição / medo de investir sozinho)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 7–14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 Timeline de toques (cadência de ativação)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Cadência </w:t>
      </w:r>
      <w:r w:rsidDel="00000000" w:rsidR="00000000" w:rsidRPr="00000000">
        <w:rPr>
          <w:b w:val="1"/>
          <w:bCs w:val="1"/>
          <w:rtl w:val="0"/>
        </w:rPr>
        <w:t xml:space="preserve">front-loaded</w:t>
      </w:r>
      <w:r w:rsidDel="00000000" w:rsidR="00000000" w:rsidRPr="00000000">
        <w:rPr>
          <w:rtl w:val="0"/>
        </w:rPr>
        <w:t xml:space="preserve">: concentra esforço nas primeiras 48h (onde a inércia mata) e afrouxa depois. Os toques abaixo são o caminho "feliz"; a árvore de decisão (1.5) reescreve o próximo toque conforme o comportamento. </w:t>
      </w:r>
      <w:r w:rsidDel="00000000" w:rsidR="00000000" w:rsidRPr="00000000">
        <w:rPr>
          <w:b w:val="1"/>
          <w:bCs w:val="1"/>
          <w:rtl w:val="0"/>
        </w:rPr>
        <w:t xml:space="preserve">Todos os códigos de template abaixo existem na Seção 5.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Quando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Template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Imediato (5–15 min pós-acesso)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Confirmar a compra, entregar login, tirar o peso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VTD_ONB_01 Boas-vindas + Entrega de Acesso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T0+15min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 não respondeu ao T0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Guiar o login passo a passo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VTD_ONB_02 Como Acessar (passo a passo)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Mesmo dia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Confirmar que logou; caçar fricção cedo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VTD_ONB_03 Confirmou o Login? (check-in)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Ao confirmar ✅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Celebrar login + empurrar a 1ª aula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VTD_ONB_04 Confirmou Login + Empurrão 1ª Aula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+24h (Dia 1)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Logou mas não assistiu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Antídoto da paralisia por volume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VTD_ONB_09 Acessou mas Não Assistiu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+48h (Dia 2)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Assistiu a 1ª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2ª micro-vitória concreta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VTD_ONB_10 Celebra 1ª Aula + Puxa 2ª ("CNPJ gratuito e taxa zero")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 3–4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 progresso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Manter embalo com 3ª aula leve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VTD_ONB_11 Check-in + 3ª Aula ("Modelos logísticos")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 2–3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Perfil cético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Prova social / reforço da decisão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VTD_ONB_12 Prova Social (sem vender)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Após 1ª aula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Pertencimento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VTD_ONB_13 Convite Comunidade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 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Medir + segmentar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VTD_ONB_14 Micro-pesquisa de Perfil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 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Inativo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Última tentativa de resgate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VTD_ONB_15 Reengajamento de Inativo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 14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Só se houve sinal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Ponte suave (semente)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VTD_ONB_16 Ponte Suave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Qualquer momento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Gatilho de escalonamento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Handoff humano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VTD_ONB_17 Handoff Suporte Humano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1.5 Árvore de decisão — gatilhos condicionais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IA reavalia o </w:t>
      </w:r>
      <w:r w:rsidDel="00000000" w:rsidR="00000000" w:rsidRPr="00000000">
        <w:rPr>
          <w:b w:val="1"/>
          <w:bCs w:val="1"/>
          <w:rtl w:val="0"/>
        </w:rPr>
        <w:t xml:space="preserve">estado do aluno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antes de cada toque. Sem dado de progresso do Memberkit, o estado vem do auto-relato "✅" no WhatsApp; na dúvida, assume o pior estado e age para destravar.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COMPRA CONFIRMADA (webhook Assiny)</w:t>
        <w:br w:type="textWrapping"/>
        <w:t xml:space="preserve">   └─ T0: VTD_ONB_01 (entrega login) → pede ✅</w:t>
        <w:br w:type="textWrapping"/>
        <w:t xml:space="preserve">        │</w:t>
        <w:br w:type="textWrapping"/>
        <w:t xml:space="preserve">        ├─ SEM RESPOSTA em ~15 min</w:t>
        <w:br w:type="textWrapping"/>
        <w:t xml:space="preserve">        │     → VTD_ONB_02 (passo a passo do login)</w:t>
        <w:br w:type="textWrapping"/>
        <w:t xml:space="preserve">        │     → +2h: VTD_ONB_03 (check-in "conseguiu logar?")</w:t>
        <w:br w:type="textWrapping"/>
        <w:t xml:space="preserve">        │</w:t>
        <w:br w:type="textWrapping"/>
        <w:t xml:space="preserve">        ├─ NÃO LOGOU / sem resposta em ~24h</w:t>
        <w:br w:type="textWrapping"/>
        <w:t xml:space="preserve">        │     → VTD_ONB_06 Resgate de Acesso ("olha no spam / aba Promoções;</w:t>
        <w:br w:type="textWrapping"/>
        <w:t xml:space="preserve">        │        remetente [A DEFINIR: remetente do e-mail]; assunto [A DEFINIR: assunto do e-mail];</w:t>
        <w:br w:type="textWrapping"/>
        <w:t xml:space="preserve">        │        ou reenvia o link do disparo no WhatsApp")</w:t>
        <w:br w:type="textWrapping"/>
        <w:t xml:space="preserve">        │     → reoferece VTD_ONB_02</w:t>
        <w:br w:type="textWrapping"/>
        <w:t xml:space="preserve">        │     → VTD_ONB_08 Follow-up de quem não acessou em 24h (quebra de medo)</w:t>
        <w:br w:type="textWrapping"/>
        <w:t xml:space="preserve">        │     → se "não consigo / travou" → VTD_ONB_17 Handoff Suporte (WhatsApp +55 31 97144 4590 / suporte@olucasarruda.com.br)</w:t>
        <w:br w:type="textWrapping"/>
        <w:t xml:space="preserve">        │     → se CETICISMO/ARREPENDIMENTO ("caí em mais um curso?")</w:t>
        <w:br w:type="textWrapping"/>
        <w:t xml:space="preserve">        │            → VTD_ONB_12 Prova Social / Reforço da Decisão ANTES de insistir no login</w:t>
        <w:br w:type="textWrapping"/>
        <w:t xml:space="preserve">        │</w:t>
        <w:br w:type="textWrapping"/>
        <w:t xml:space="preserve">        ├─ CONFIRMOU LOGIN (✅)</w:t>
        <w:br w:type="textWrapping"/>
        <w:t xml:space="preserve">        │     → VTD_ONB_04 (celebra login + empurra "Porque vender na Amazon")</w:t>
        <w:br w:type="textWrapping"/>
        <w:t xml:space="preserve">        │</w:t>
        <w:br w:type="textWrapping"/>
        <w:t xml:space="preserve">        ├─ LOGOU, mas NÃO ASSISTIU em ~24h</w:t>
        <w:br w:type="textWrapping"/>
        <w:t xml:space="preserve">        │     → VTD_ONB_09 Antídoto Paralisia por Volume</w:t>
        <w:br w:type="textWrapping"/>
        <w:t xml:space="preserve">        │        ("esquece as 15 aulas — hoje só a primeira")</w:t>
        <w:br w:type="textWrapping"/>
        <w:t xml:space="preserve">        │</w:t>
        <w:br w:type="textWrapping"/>
        <w:t xml:space="preserve">        ├─ ASSISTIU a 1ª AULA  ✅ (= SUCESSO)</w:t>
        <w:br w:type="textWrapping"/>
        <w:t xml:space="preserve">        │     → VTD_ONB_10 Celebra + puxa "CNPJ gratuito e taxa zero"</w:t>
        <w:br w:type="textWrapping"/>
        <w:t xml:space="preserve">        │     → VTD_ONB_13 Convite Comunidade</w:t>
        <w:br w:type="textWrapping"/>
        <w:t xml:space="preserve">        │     → mantém cadência (Dia 3–4: VTD_ONB_11 · Dia 7: VTD_ONB_14)</w:t>
        <w:br w:type="textWrapping"/>
        <w:t xml:space="preserve">        │</w:t>
        <w:br w:type="textWrapping"/>
        <w:t xml:space="preserve">        ├─ EM PROGRESSO (2+ aulas — mineração/análise de produto: aulas 8 e 9)</w:t>
        <w:br w:type="textWrapping"/>
        <w:t xml:space="preserve">        │     → celebra evolução (VTD_ONB_11)</w:t>
        <w:br w:type="textWrapping"/>
        <w:t xml:space="preserve">        │     → LIGA sensor de SINAL_PONTE</w:t>
        <w:br w:type="textWrapping"/>
        <w:t xml:space="preserve">        │</w:t>
        <w:br w:type="textWrapping"/>
        <w:t xml:space="preserve">        ├─ SINAL_PONTE detectado — qualquer um:</w:t>
        <w:br w:type="textWrapping"/>
        <w:t xml:space="preserve">        │     (a) "entendi o caminho, mas preciso de alguém pra validar meu produto"</w:t>
        <w:br w:type="textWrapping"/>
        <w:t xml:space="preserve">        │     (b) medo de ficar sozinho / de investir errado</w:t>
        <w:br w:type="textWrapping"/>
        <w:t xml:space="preserve">        │     (c) ambição ("quero fazer isso pra valer / escalar")</w:t>
        <w:br w:type="textWrapping"/>
        <w:t xml:space="preserve">        │     → NUNCA antes de 48h → VTD_ONB_16 Ponte Suave (soft; nunca venda dura)</w:t>
        <w:br w:type="textWrapping"/>
        <w:t xml:space="preserve">        │</w:t>
        <w:br w:type="textWrapping"/>
        <w:t xml:space="preserve">        ├─ PEDIU REEMBOLSO / insatisfação</w:t>
        <w:br w:type="textWrapping"/>
        <w:t xml:space="preserve">        │     → PARA toda a sequência de ativação</w:t>
        <w:br w:type="textWrapping"/>
        <w:t xml:space="preserve">        │     → VTD_ONB_17 Handoff (variante reembolso) → humano (WhatsApp +55 31 97144 4590 / suporte@olucasarruda.com.br)</w:t>
        <w:br w:type="textWrapping"/>
        <w:t xml:space="preserve">        │</w:t>
        <w:br w:type="textWrapping"/>
        <w:t xml:space="preserve">        └─ SILÊNCIO TOTAL (3 toques sem resposta)</w:t>
        <w:br w:type="textWrapping"/>
        <w:t xml:space="preserve">              → espaça → pula pro Dia 7 com VTD_ONB_15 Reengajamento (última tentativa)</w:t>
        <w:br w:type="textWrapping"/>
        <w:t xml:space="preserve">              → sem resposta → PAUSA o fluxo (marca "dormant")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 de precedência: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PEDIU REEMBOLSO e pediu pra parar sobrescrevem qualquer ramo → param tudo na hora.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1.6 Regras de parada, escalonamento e frequência (não ser chato)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Máx. 1 toque proativo por dia</w:t>
      </w:r>
      <w:r w:rsidDel="00000000" w:rsidR="00000000" w:rsidRPr="00000000">
        <w:rPr>
          <w:rtl w:val="0"/>
        </w:rPr>
        <w:t xml:space="preserve"> — exceção única: o combo do dia da compra (T0 + T0+15min + check-in de +2h), na janela quente.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Nunca </w:t>
      </w:r>
      <w:r w:rsidDel="00000000" w:rsidR="00000000" w:rsidRPr="00000000">
        <w:rPr>
          <w:b w:val="1"/>
          <w:bCs w:val="1"/>
          <w:rtl w:val="0"/>
        </w:rPr>
        <w:t xml:space="preserve">2 mensagens proativas seguidas sem resposta</w:t>
      </w:r>
      <w:r w:rsidDel="00000000" w:rsidR="00000000" w:rsidRPr="00000000">
        <w:rPr>
          <w:rtl w:val="0"/>
        </w:rPr>
        <w:t xml:space="preserve"> no mesmo dia (fora a exceção acima).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 mensagens consecutivas sem resposta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espaça (pula pro Dia 7) → depois </w:t>
      </w:r>
      <w:r w:rsidDel="00000000" w:rsidR="00000000" w:rsidRPr="00000000">
        <w:rPr>
          <w:b w:val="1"/>
          <w:bCs w:val="1"/>
          <w:rtl w:val="0"/>
        </w:rPr>
        <w:t xml:space="preserve">pausa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Janela de envio: [A DEFINIR: janela de envio de toques proativos (ex. 9h–20h BRT)]. Nunca de madrugada (Lucas em BH / BRT).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Parada imediata (hard stop):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"não quero mais" / "para de me mandar mensagem" → para na hora, agradece, deixa o canal aberto. Reembolso / reclamação → para ativação → VTD_ONB_17.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Escalonamento pro humano (a IA NÃO improvisa):</w:t>
      </w:r>
      <w:r w:rsidDel="00000000" w:rsidR="00000000" w:rsidRPr="00000000">
        <w:rPr>
          <w:rtl w:val="0"/>
        </w:rPr>
        <w:t xml:space="preserve"> acesso travado após VTD_ONB_02 + VTD_ONB_06; qualquer pergunta de reembolso/garantia; sinal de compra além do escopo definido. Detalhes na Seção 3.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1.7 Mapa de links (consolidado — tudo o que a IA precisa)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Onde entra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Login da área de membros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T0, T0+15min, +2h, resgates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Memberkit — https://lucas-arruda-amazon-pro.memberkit.com.br/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Deep-link "Porque vender na Amazon"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ao confirmar login / "logou não assistiu"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[A DEFINIR: deep-link por aula no Memberkit]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Deep-link "CNPJ gratuito e taxa zero"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+48h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[A DEFINIR: deep-link por aula no Memberkit]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Deep-link "Modelos logísticos da Amazon"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 3–4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[A DEFINIR: deep-link por aula no Memberkit]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Deep-link "5 produtos validados"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alternativa Dia 3–4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[A DEFINIR: só se aula base — deep-link por aula no Memberkit]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Comunidade de alunos VTD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após 1ª aula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WhatsApp — https://chat.whatsapp.com/LXuwGevglH99BoJ00XNTAn?s=cl&amp;p=i&amp;ilr=1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Pesquisa pós-onboarding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 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[A DEFINIR: link do YayForms após o Lucas criar]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Suporte humano (acesso/reembolso)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VTD_ONB_17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WhatsApp +55 31 97144 4590 · suporte@olucasarruda.com.br · 9h–18h BRT (seg–sex, exceto feriados)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Handoff comercial (ponte)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 14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[A DEFINIR: gatilho + formato do handoff comercial pra mentoria]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