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1F3864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RELATÓRIO DE VENDAS — BOT LATAM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Período: 29/07/2026 a 31/07/2026   ·   Lançamento LATPY04</w:t>
            </w:r>
          </w:p>
        </w:tc>
      </w:tr>
    </w:tbl>
    <w:p>
      <w:pPr>
        <w:spacing w:after="180"/>
      </w:pPr>
    </w:p>
    <w:tbl>
      <w:tblPr>
        <w:tblW w:type="dxa" w:w="90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2F5597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1. RESUMO</w:t>
            </w:r>
          </w:p>
        </w:tc>
      </w:tr>
    </w:tbl>
    <w:p>
      <w:pPr>
        <w:spacing w:after="90"/>
      </w:pPr>
    </w:p>
    <w:tbl>
      <w:tblPr>
        <w:tblW w:type="dxa" w:w="9020"/>
        <w:tblBorders>
          <w:top w:val="single" w:color="548235" w:sz="4"/>
          <w:left w:val="single" w:color="548235" w:sz="4"/>
          <w:bottom w:val="single" w:color="548235" w:sz="4"/>
          <w:right w:val="single" w:color="548235" w:sz="4"/>
          <w:insideH w:val="single" w:color="548235" w:sz="4"/>
          <w:insideV w:val="single" w:color="548235" w:sz="4"/>
        </w:tblBorders>
      </w:tblPr>
      <w:tblGrid>
        <w:gridCol w:w="9020"/>
      </w:tblGrid>
      <w:tr>
        <w:tc>
          <w:tcPr>
            <w:tcW w:type="dxa" w:w="9020"/>
            <w:shd w:fill="E2EFD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Vendas diretas: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Vendas indiretas: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atribuível ao bot: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vendas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Faturamento direto (bruto):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US$ 1.024,59  +  R$ 2.000,00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Faturamento indireto (bruto):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US$ 197,08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Leads agendados: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 ·  2 converteram (20%)</w:t>
            </w:r>
          </w:p>
        </w:tc>
      </w:tr>
    </w:tbl>
    <w:p>
      <w:pPr>
        <w:spacing w:after="200"/>
      </w:pPr>
    </w:p>
    <w:tbl>
      <w:tblPr>
        <w:tblW w:type="dxa" w:w="90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2F5597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2. VENDAS DIRETAS</w:t>
            </w:r>
          </w:p>
        </w:tc>
      </w:tr>
    </w:tbl>
    <w:p>
      <w:pPr>
        <w:spacing w:after="9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53"/>
        <w:gridCol w:w="2345"/>
        <w:gridCol w:w="902"/>
        <w:gridCol w:w="2255"/>
        <w:gridCol w:w="2165"/>
      </w:tblGrid>
      <w:tr>
        <w:trPr>
          <w:tblHeader/>
        </w:trPr>
        <w:tc>
          <w:tcPr>
            <w:tcW w:type="dxa" w:w="135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34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Critério</w:t>
            </w:r>
          </w:p>
        </w:tc>
        <w:tc>
          <w:tcPr>
            <w:tcW w:type="dxa" w:w="902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Vendas</w:t>
            </w:r>
          </w:p>
        </w:tc>
        <w:tc>
          <w:tcPr>
            <w:tcW w:type="dxa" w:w="225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Bruto</w:t>
            </w:r>
          </w:p>
        </w:tc>
        <w:tc>
          <w:tcPr>
            <w:tcW w:type="dxa" w:w="216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Líquido</w:t>
            </w:r>
          </w:p>
        </w:tc>
      </w:tr>
      <w:tr>
        <w:tc>
          <w:tcPr>
            <w:tcW w:type="dxa" w:w="135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Hotmart</w:t>
            </w:r>
          </w:p>
        </w:tc>
        <w:tc>
          <w:tcPr>
            <w:tcW w:type="dxa" w:w="234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SCK = awsales</w:t>
            </w:r>
          </w:p>
        </w:tc>
        <w:tc>
          <w:tcPr>
            <w:tcW w:type="dxa" w:w="90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5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US$ 827,59</w:t>
            </w:r>
          </w:p>
        </w:tc>
        <w:tc>
          <w:tcPr>
            <w:tcW w:type="dxa" w:w="216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US$ 781,23</w:t>
            </w:r>
          </w:p>
        </w:tc>
      </w:tr>
      <w:tr>
        <w:tc>
          <w:tcPr>
            <w:tcW w:type="dxa" w:w="1353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Guru</w:t>
            </w:r>
          </w:p>
        </w:tc>
        <w:tc>
          <w:tcPr>
            <w:tcW w:type="dxa" w:w="2345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utm_source = awsales</w:t>
            </w:r>
          </w:p>
        </w:tc>
        <w:tc>
          <w:tcPr>
            <w:tcW w:type="dxa" w:w="902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55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R$ 2.000,00</w:t>
            </w:r>
          </w:p>
        </w:tc>
        <w:tc>
          <w:tcPr>
            <w:tcW w:type="dxa" w:w="2165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R$ 2.000,00</w:t>
            </w:r>
          </w:p>
        </w:tc>
      </w:tr>
      <w:tr>
        <w:tc>
          <w:tcPr>
            <w:tcW w:type="dxa" w:w="135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Oneinfinite</w:t>
            </w:r>
          </w:p>
        </w:tc>
        <w:tc>
          <w:tcPr>
            <w:tcW w:type="dxa" w:w="234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Produto com "Aw" no final</w:t>
            </w:r>
          </w:p>
        </w:tc>
        <w:tc>
          <w:tcPr>
            <w:tcW w:type="dxa" w:w="90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5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US$ 197,00</w:t>
            </w:r>
          </w:p>
        </w:tc>
        <w:tc>
          <w:tcPr>
            <w:tcW w:type="dxa" w:w="216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US$ 188,14</w:t>
            </w:r>
          </w:p>
        </w:tc>
      </w:tr>
      <w:tr>
        <w:tc>
          <w:tcPr>
            <w:tcW w:type="dxa" w:w="1353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345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2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55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US$ 1.024,59 + R$ 2.000,00</w:t>
            </w:r>
          </w:p>
        </w:tc>
        <w:tc>
          <w:tcPr>
            <w:tcW w:type="dxa" w:w="2165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US$ 969,37 + R$ 2.000,00</w:t>
            </w:r>
          </w:p>
        </w:tc>
      </w:tr>
    </w:tbl>
    <w:p>
      <w:pPr>
        <w:keepNext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Hotmart — 5 vendas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63"/>
        <w:gridCol w:w="2435"/>
        <w:gridCol w:w="1353"/>
        <w:gridCol w:w="2435"/>
        <w:gridCol w:w="1534"/>
      </w:tblGrid>
      <w:tr>
        <w:trPr>
          <w:tblHeader/>
        </w:trPr>
        <w:tc>
          <w:tcPr>
            <w:tcW w:type="dxa" w:w="126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</w:t>
            </w:r>
          </w:p>
        </w:tc>
        <w:tc>
          <w:tcPr>
            <w:tcW w:type="dxa" w:w="243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Comprador</w:t>
            </w:r>
          </w:p>
        </w:tc>
        <w:tc>
          <w:tcPr>
            <w:tcW w:type="dxa" w:w="135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País</w:t>
            </w:r>
          </w:p>
        </w:tc>
        <w:tc>
          <w:tcPr>
            <w:tcW w:type="dxa" w:w="243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Oferta</w:t>
            </w:r>
          </w:p>
        </w:tc>
        <w:tc>
          <w:tcPr>
            <w:tcW w:type="dxa" w:w="1534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Bruto (USD)</w:t>
            </w:r>
          </w:p>
        </w:tc>
      </w:tr>
      <w:tr>
        <w:tc>
          <w:tcPr>
            <w:tcW w:type="dxa" w:w="12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29/07 23:31</w:t>
            </w:r>
          </w:p>
        </w:tc>
        <w:tc>
          <w:tcPr>
            <w:tcW w:type="dxa" w:w="243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Pilar Delgado Niño</w:t>
            </w:r>
          </w:p>
        </w:tc>
        <w:tc>
          <w:tcPr>
            <w:tcW w:type="dxa" w:w="135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Colômbia</w:t>
            </w:r>
          </w:p>
        </w:tc>
        <w:tc>
          <w:tcPr>
            <w:tcW w:type="dxa" w:w="243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Etapa VIP</w:t>
            </w:r>
          </w:p>
        </w:tc>
        <w:tc>
          <w:tcPr>
            <w:tcW w:type="dxa" w:w="153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196,97</w:t>
            </w:r>
          </w:p>
        </w:tc>
      </w:tr>
      <w:tr>
        <w:tc>
          <w:tcPr>
            <w:tcW w:type="dxa" w:w="1263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29/07 23:48</w:t>
            </w:r>
          </w:p>
        </w:tc>
        <w:tc>
          <w:tcPr>
            <w:tcW w:type="dxa" w:w="2435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Angel Joel Loaiza</w:t>
            </w:r>
          </w:p>
        </w:tc>
        <w:tc>
          <w:tcPr>
            <w:tcW w:type="dxa" w:w="1353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Costa Rica</w:t>
            </w:r>
          </w:p>
        </w:tc>
        <w:tc>
          <w:tcPr>
            <w:tcW w:type="dxa" w:w="2435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Etapa VIP (cuotas)</w:t>
            </w:r>
          </w:p>
        </w:tc>
        <w:tc>
          <w:tcPr>
            <w:tcW w:type="dxa" w:w="1534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36,99</w:t>
            </w:r>
          </w:p>
        </w:tc>
      </w:tr>
      <w:tr>
        <w:tc>
          <w:tcPr>
            <w:tcW w:type="dxa" w:w="12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30/07 02:37</w:t>
            </w:r>
          </w:p>
        </w:tc>
        <w:tc>
          <w:tcPr>
            <w:tcW w:type="dxa" w:w="243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Mayra Fournier Cintron</w:t>
            </w:r>
          </w:p>
        </w:tc>
        <w:tc>
          <w:tcPr>
            <w:tcW w:type="dxa" w:w="135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Porto Rico</w:t>
            </w:r>
          </w:p>
        </w:tc>
        <w:tc>
          <w:tcPr>
            <w:tcW w:type="dxa" w:w="243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Etapa VIP</w:t>
            </w:r>
          </w:p>
        </w:tc>
        <w:tc>
          <w:tcPr>
            <w:tcW w:type="dxa" w:w="153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197,00</w:t>
            </w:r>
          </w:p>
        </w:tc>
      </w:tr>
      <w:tr>
        <w:tc>
          <w:tcPr>
            <w:tcW w:type="dxa" w:w="1263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30/07 12:26</w:t>
            </w:r>
          </w:p>
        </w:tc>
        <w:tc>
          <w:tcPr>
            <w:tcW w:type="dxa" w:w="2435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Jose Perez</w:t>
            </w:r>
          </w:p>
        </w:tc>
        <w:tc>
          <w:tcPr>
            <w:tcW w:type="dxa" w:w="1353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Colômbia</w:t>
            </w:r>
          </w:p>
        </w:tc>
        <w:tc>
          <w:tcPr>
            <w:tcW w:type="dxa" w:w="2435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Etapa VIP</w:t>
            </w:r>
          </w:p>
        </w:tc>
        <w:tc>
          <w:tcPr>
            <w:tcW w:type="dxa" w:w="1534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199,63</w:t>
            </w:r>
          </w:p>
        </w:tc>
      </w:tr>
      <w:tr>
        <w:tc>
          <w:tcPr>
            <w:tcW w:type="dxa" w:w="12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30/07 23:56</w:t>
            </w:r>
          </w:p>
        </w:tc>
        <w:tc>
          <w:tcPr>
            <w:tcW w:type="dxa" w:w="243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Christian Javier Tello</w:t>
            </w:r>
          </w:p>
        </w:tc>
        <w:tc>
          <w:tcPr>
            <w:tcW w:type="dxa" w:w="135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Equador</w:t>
            </w:r>
          </w:p>
        </w:tc>
        <w:tc>
          <w:tcPr>
            <w:tcW w:type="dxa" w:w="243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Etapa VIP</w:t>
            </w:r>
          </w:p>
        </w:tc>
        <w:tc>
          <w:tcPr>
            <w:tcW w:type="dxa" w:w="153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197,00</w:t>
            </w:r>
          </w:p>
        </w:tc>
      </w:tr>
      <w:tr>
        <w:tc>
          <w:tcPr>
            <w:tcW w:type="dxa" w:w="1263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35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353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35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34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827,59</w:t>
            </w:r>
          </w:p>
        </w:tc>
      </w:tr>
    </w:tbl>
    <w:p>
      <w:pPr>
        <w:keepNext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Guru — 2 vendas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63"/>
        <w:gridCol w:w="2435"/>
        <w:gridCol w:w="1082"/>
        <w:gridCol w:w="2706"/>
        <w:gridCol w:w="1534"/>
      </w:tblGrid>
      <w:tr>
        <w:trPr>
          <w:tblHeader/>
        </w:trPr>
        <w:tc>
          <w:tcPr>
            <w:tcW w:type="dxa" w:w="126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</w:t>
            </w:r>
          </w:p>
        </w:tc>
        <w:tc>
          <w:tcPr>
            <w:tcW w:type="dxa" w:w="243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Comprador</w:t>
            </w:r>
          </w:p>
        </w:tc>
        <w:tc>
          <w:tcPr>
            <w:tcW w:type="dxa" w:w="1082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País</w:t>
            </w:r>
          </w:p>
        </w:tc>
        <w:tc>
          <w:tcPr>
            <w:tcW w:type="dxa" w:w="2706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Oferta</w:t>
            </w:r>
          </w:p>
        </w:tc>
        <w:tc>
          <w:tcPr>
            <w:tcW w:type="dxa" w:w="1534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Valor (BRL)</w:t>
            </w:r>
          </w:p>
        </w:tc>
      </w:tr>
      <w:tr>
        <w:tc>
          <w:tcPr>
            <w:tcW w:type="dxa" w:w="12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29/07 23:39</w:t>
            </w:r>
          </w:p>
        </w:tc>
        <w:tc>
          <w:tcPr>
            <w:tcW w:type="dxa" w:w="243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Andrés López</w:t>
            </w:r>
          </w:p>
        </w:tc>
        <w:tc>
          <w:tcPr>
            <w:tcW w:type="dxa" w:w="108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</w:t>
            </w:r>
          </w:p>
        </w:tc>
        <w:tc>
          <w:tcPr>
            <w:tcW w:type="dxa" w:w="270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Plataforma Daxus Latam</w:t>
            </w:r>
          </w:p>
        </w:tc>
        <w:tc>
          <w:tcPr>
            <w:tcW w:type="dxa" w:w="153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1.000,00</w:t>
            </w:r>
          </w:p>
        </w:tc>
      </w:tr>
      <w:tr>
        <w:tc>
          <w:tcPr>
            <w:tcW w:type="dxa" w:w="1263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31/07 08:53</w:t>
            </w:r>
          </w:p>
        </w:tc>
        <w:tc>
          <w:tcPr>
            <w:tcW w:type="dxa" w:w="2435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Fatima Alfonso Buitron</w:t>
            </w:r>
          </w:p>
        </w:tc>
        <w:tc>
          <w:tcPr>
            <w:tcW w:type="dxa" w:w="1082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EC</w:t>
            </w:r>
          </w:p>
        </w:tc>
        <w:tc>
          <w:tcPr>
            <w:tcW w:type="dxa" w:w="2706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Plataforma Daxus Latam</w:t>
            </w:r>
          </w:p>
        </w:tc>
        <w:tc>
          <w:tcPr>
            <w:tcW w:type="dxa" w:w="1534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1.000,00</w:t>
            </w:r>
          </w:p>
        </w:tc>
      </w:tr>
      <w:tr>
        <w:tc>
          <w:tcPr>
            <w:tcW w:type="dxa" w:w="1263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35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082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706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34"/>
            <w:shd w:fill="E2EFD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2.000,00</w:t>
            </w:r>
          </w:p>
        </w:tc>
      </w:tr>
    </w:tbl>
    <w:p>
      <w:pPr>
        <w:keepNext/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Oneinfinite — 1 venda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63"/>
        <w:gridCol w:w="2255"/>
        <w:gridCol w:w="2435"/>
        <w:gridCol w:w="1533"/>
        <w:gridCol w:w="1534"/>
      </w:tblGrid>
      <w:tr>
        <w:trPr>
          <w:tblHeader/>
        </w:trPr>
        <w:tc>
          <w:tcPr>
            <w:tcW w:type="dxa" w:w="126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</w:t>
            </w:r>
          </w:p>
        </w:tc>
        <w:tc>
          <w:tcPr>
            <w:tcW w:type="dxa" w:w="225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Comprador</w:t>
            </w:r>
          </w:p>
        </w:tc>
        <w:tc>
          <w:tcPr>
            <w:tcW w:type="dxa" w:w="243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Oferta</w:t>
            </w:r>
          </w:p>
        </w:tc>
        <w:tc>
          <w:tcPr>
            <w:tcW w:type="dxa" w:w="153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Método</w:t>
            </w:r>
          </w:p>
        </w:tc>
        <w:tc>
          <w:tcPr>
            <w:tcW w:type="dxa" w:w="1534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Valor (USD)</w:t>
            </w:r>
          </w:p>
        </w:tc>
      </w:tr>
      <w:tr>
        <w:tc>
          <w:tcPr>
            <w:tcW w:type="dxa" w:w="12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30/07 11:40</w:t>
            </w:r>
          </w:p>
        </w:tc>
        <w:tc>
          <w:tcPr>
            <w:tcW w:type="dxa" w:w="225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Angel Bernal Pérez</w:t>
            </w:r>
          </w:p>
        </w:tc>
        <w:tc>
          <w:tcPr>
            <w:tcW w:type="dxa" w:w="243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Etapa VIP 197USD Aw</w:t>
            </w:r>
          </w:p>
        </w:tc>
        <w:tc>
          <w:tcPr>
            <w:tcW w:type="dxa" w:w="153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Crypto (USDC)</w:t>
            </w:r>
          </w:p>
        </w:tc>
        <w:tc>
          <w:tcPr>
            <w:tcW w:type="dxa" w:w="153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197,00</w:t>
            </w:r>
          </w:p>
        </w:tc>
      </w:tr>
    </w:tbl>
    <w:p>
      <w:pPr>
        <w:spacing w:after="220"/>
      </w:pPr>
    </w:p>
    <w:tbl>
      <w:tblPr>
        <w:tblW w:type="dxa" w:w="90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2F5597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3. VENDAS INDIRETAS</w:t>
            </w:r>
          </w:p>
        </w:tc>
      </w:tr>
    </w:tbl>
    <w:p>
      <w:pPr>
        <w:spacing w:after="9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12"/>
        <w:gridCol w:w="1443"/>
        <w:gridCol w:w="2075"/>
        <w:gridCol w:w="992"/>
        <w:gridCol w:w="1263"/>
        <w:gridCol w:w="1082"/>
        <w:gridCol w:w="1353"/>
      </w:tblGrid>
      <w:tr>
        <w:trPr>
          <w:tblHeader/>
        </w:trPr>
        <w:tc>
          <w:tcPr>
            <w:tcW w:type="dxa" w:w="812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Lead</w:t>
            </w:r>
          </w:p>
        </w:tc>
        <w:tc>
          <w:tcPr>
            <w:tcW w:type="dxa" w:w="144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Telefone</w:t>
            </w:r>
          </w:p>
        </w:tc>
        <w:tc>
          <w:tcPr>
            <w:tcW w:type="dxa" w:w="2075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Venda</w:t>
            </w:r>
          </w:p>
        </w:tc>
        <w:tc>
          <w:tcPr>
            <w:tcW w:type="dxa" w:w="992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Data</w:t>
            </w:r>
          </w:p>
        </w:tc>
        <w:tc>
          <w:tcPr>
            <w:tcW w:type="dxa" w:w="126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082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UTM</w:t>
            </w:r>
          </w:p>
        </w:tc>
        <w:tc>
          <w:tcPr>
            <w:tcW w:type="dxa" w:w="1353"/>
            <w:shd w:fill="D9E2F3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Bruto (USD)</w:t>
            </w:r>
          </w:p>
        </w:tc>
      </w:tr>
      <w:tr>
        <w:tc>
          <w:tcPr>
            <w:tcW w:type="dxa" w:w="8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"T.!"</w:t>
            </w:r>
          </w:p>
        </w:tc>
        <w:tc>
          <w:tcPr>
            <w:tcW w:type="dxa" w:w="144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56995184218</w:t>
            </w:r>
          </w:p>
        </w:tc>
        <w:tc>
          <w:tcPr>
            <w:tcW w:type="dxa" w:w="207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Carlos Tomas Irwin Suarez</w:t>
            </w:r>
          </w:p>
        </w:tc>
        <w:tc>
          <w:tcPr>
            <w:tcW w:type="dxa" w:w="9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30/07 14:45</w:t>
            </w:r>
          </w:p>
        </w:tc>
        <w:tc>
          <w:tcPr>
            <w:tcW w:type="dxa" w:w="12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Hotmart</w:t>
            </w:r>
          </w:p>
        </w:tc>
        <w:tc>
          <w:tcPr>
            <w:tcW w:type="dxa" w:w="108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CAMILA</w:t>
            </w:r>
          </w:p>
        </w:tc>
        <w:tc>
          <w:tcPr>
            <w:tcW w:type="dxa" w:w="135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197,08</w:t>
            </w:r>
          </w:p>
        </w:tc>
      </w:tr>
    </w:tbl>
    <w:p>
      <w:pPr>
        <w:spacing w:after="220"/>
      </w:pPr>
    </w:p>
    <w:tbl>
      <w:tblPr>
        <w:tblW w:type="dxa" w:w="90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2F5597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4. OBSERVAÇÕES</w:t>
            </w:r>
          </w:p>
        </w:tc>
      </w:tr>
    </w:tbl>
    <w:p>
      <w:pPr>
        <w:spacing w:after="90"/>
      </w:pPr>
    </w:p>
    <w:tbl>
      <w:tblPr>
        <w:tblW w:type="dxa" w:w="9020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4"/>
          <w:insideV w:val="single" w:color="BF8F00" w:sz="4"/>
        </w:tblBorders>
      </w:tblPr>
      <w:tblGrid>
        <w:gridCol w:w="9020"/>
      </w:tblGrid>
      <w:tr>
        <w:tc>
          <w:tcPr>
            <w:tcW w:type="dxa" w:w="9020"/>
            <w:shd w:fill="FFF2CC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Angel Bernal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agendado pelo bot que pagou pelo próprio link AW (telefone +57 311 232 0375). Contabilizado como venda direta, não indireta, para evitar dupla contagem.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Oportunidade perdida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Jessica Esmeralda Cortés García gerou link AW de US$ 197,00 na Oneinfinite em 30/07 e não pagou. Não constava na lista de agendamento.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 de teste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AW com dados fictícios gerado na Oneinfinite em 31/07 às 17h12. Convém identificar a origem.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Captura de e-mail —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dos 10 leads agendados estão sem e-mail, o que limita o cruzamento de vendas indiretas ao telefone.</w:t>
            </w:r>
          </w:p>
        </w:tc>
      </w:tr>
    </w:tbl>
    <w:p>
      <w:pPr>
        <w:spacing w:after="200"/>
      </w:pP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0"/>
      </w:tblGrid>
      <w:tr>
        <w:tc>
          <w:tcPr>
            <w:tcW w:type="dxa" w:w="9020"/>
            <w:shd w:fill="F2F2F2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Critérios: período 29 a 31/07/2026; apenas primeiras vendas com status válido; pagamentos de cota e cobranças recorrentes excluídos; valores conforme reportado por cada plataforma, sem conversão cambial.</w:t>
            </w:r>
          </w:p>
        </w:tc>
      </w:tr>
    </w:tbl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8"/>
      </w:pBdr>
      <w:jc w:val="center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Daxus — Setor Comercial  |  Documento interno de uso operacional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2026-08-01T01:51:06.092Z</dcterms:created>
  <dcterms:modified xsi:type="dcterms:W3CDTF">2026-08-01T01:51:06.093Z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