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50BC" w14:textId="640E4637" w:rsidR="009A11F5" w:rsidRDefault="009A11F5">
      <w:r>
        <w:t>LISTA de EXERCíCIOS TRANSISTORES parte 4</w:t>
      </w:r>
    </w:p>
    <w:p w14:paraId="12A89B54" w14:textId="3F37F281" w:rsidR="009A11F5" w:rsidRDefault="009A11F5">
      <w:r>
        <w:t>1 – Tomando-se como base o circuito abaixo responda:</w:t>
      </w:r>
    </w:p>
    <w:p w14:paraId="605F20DE" w14:textId="03168CC9" w:rsidR="009A11F5" w:rsidRDefault="009A11F5">
      <w:pPr>
        <w:rPr>
          <w:sz w:val="24"/>
          <w:szCs w:val="24"/>
        </w:rPr>
      </w:pPr>
      <w:r>
        <w:t>O transistor em si defasa a saída em relação a entrada de 180</w:t>
      </w:r>
      <w:r>
        <w:rPr>
          <w:sz w:val="24"/>
          <w:szCs w:val="24"/>
        </w:rPr>
        <w:t>º? Justifique.</w:t>
      </w:r>
    </w:p>
    <w:p w14:paraId="1323A8F4" w14:textId="0BE58F6B" w:rsidR="009A11F5" w:rsidRDefault="009A11F5">
      <w:pPr>
        <w:rPr>
          <w:sz w:val="24"/>
          <w:szCs w:val="24"/>
        </w:rPr>
      </w:pPr>
      <w:r>
        <w:rPr>
          <w:sz w:val="24"/>
          <w:szCs w:val="24"/>
        </w:rPr>
        <w:t>Como ocorre a defasagem de 180º no circuito?</w:t>
      </w:r>
    </w:p>
    <w:p w14:paraId="00BBA4A3" w14:textId="39A7AD80" w:rsidR="009A11F5" w:rsidRDefault="009A11F5">
      <w:pPr>
        <w:rPr>
          <w:sz w:val="24"/>
          <w:szCs w:val="24"/>
        </w:rPr>
      </w:pPr>
    </w:p>
    <w:p w14:paraId="70B7C863" w14:textId="19338C5D" w:rsidR="009A11F5" w:rsidRDefault="009A11F5">
      <w:pPr>
        <w:rPr>
          <w:sz w:val="24"/>
          <w:szCs w:val="24"/>
        </w:rPr>
      </w:pPr>
      <w:r w:rsidRPr="009A11F5">
        <w:rPr>
          <w:noProof/>
          <w:sz w:val="24"/>
          <w:szCs w:val="24"/>
        </w:rPr>
        <w:drawing>
          <wp:inline distT="0" distB="0" distL="0" distR="0" wp14:anchorId="3714E5FD" wp14:editId="1AC1D5CB">
            <wp:extent cx="1564783" cy="1139780"/>
            <wp:effectExtent l="0" t="0" r="0" b="381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B5F32C74-173C-44B4-8652-FB3256ED7E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B5F32C74-173C-44B4-8652-FB3256ED7ED6}"/>
                        </a:ext>
                      </a:extLst>
                    </pic:cNvPr>
                    <pic:cNvPicPr/>
                  </pic:nvPicPr>
                  <pic:blipFill rotWithShape="1">
                    <a:blip r:embed="rId8"/>
                    <a:srcRect l="34029" t="41608" r="37724" b="22358"/>
                    <a:stretch/>
                  </pic:blipFill>
                  <pic:spPr bwMode="auto">
                    <a:xfrm>
                      <a:off x="0" y="0"/>
                      <a:ext cx="1580507" cy="115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C876D" w14:textId="5E1568C7" w:rsidR="009A11F5" w:rsidRDefault="009A11F5">
      <w:pPr>
        <w:rPr>
          <w:sz w:val="24"/>
          <w:szCs w:val="24"/>
        </w:rPr>
      </w:pPr>
      <w:r>
        <w:rPr>
          <w:sz w:val="24"/>
          <w:szCs w:val="24"/>
        </w:rPr>
        <w:t>2 – Um transistor de potência se caracteriza por ter elevado ganho de corrente (Beta)? Justifique.</w:t>
      </w:r>
    </w:p>
    <w:p w14:paraId="6CB8FA98" w14:textId="25C3FA76" w:rsidR="004C4867" w:rsidRPr="004C4867" w:rsidRDefault="004C48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Resposta: </w:t>
      </w:r>
      <w:r>
        <w:rPr>
          <w:sz w:val="24"/>
          <w:szCs w:val="24"/>
        </w:rPr>
        <w:t>Não necessariamente. O ganho de corrente elevado não é uma característica fundamental desse tipo de componente.</w:t>
      </w:r>
    </w:p>
    <w:p w14:paraId="766170C2" w14:textId="2C92ABAE" w:rsidR="009A11F5" w:rsidRDefault="009A11F5">
      <w:pPr>
        <w:rPr>
          <w:sz w:val="24"/>
          <w:szCs w:val="24"/>
        </w:rPr>
      </w:pPr>
      <w:r>
        <w:rPr>
          <w:sz w:val="24"/>
          <w:szCs w:val="24"/>
        </w:rPr>
        <w:t>3 – Todo transistor com ganho (alfa) menor que 1, é um componente de baixo consumo e baixa potência?</w:t>
      </w:r>
    </w:p>
    <w:p w14:paraId="37E7203B" w14:textId="504EEEEC" w:rsidR="004C4867" w:rsidRDefault="004C48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Resposta: </w:t>
      </w:r>
      <w:r>
        <w:rPr>
          <w:sz w:val="24"/>
          <w:szCs w:val="24"/>
        </w:rPr>
        <w:t>Não</w:t>
      </w:r>
      <w:r>
        <w:rPr>
          <w:sz w:val="24"/>
          <w:szCs w:val="24"/>
        </w:rPr>
        <w:t xml:space="preserve"> necessariamente. O ganho é uma medida de eficiência do transistor em converter a corrente de base em corrente de coletor. Um transistor com ganho menor que 1 pode ter consumo e potencia variados, dependendo de sua configuração e aplicação.</w:t>
      </w:r>
    </w:p>
    <w:p w14:paraId="11D0FE1E" w14:textId="7B235E46" w:rsidR="009A11F5" w:rsidRDefault="009A11F5">
      <w:pPr>
        <w:rPr>
          <w:sz w:val="24"/>
          <w:szCs w:val="24"/>
        </w:rPr>
      </w:pPr>
      <w:r>
        <w:rPr>
          <w:sz w:val="24"/>
          <w:szCs w:val="24"/>
        </w:rPr>
        <w:t>4 – Dentre as configurações básicas possíveis e conhecidas, destaque aquela que apresenta elevado ganho</w:t>
      </w:r>
      <w:r w:rsidR="00092FBA">
        <w:rPr>
          <w:sz w:val="24"/>
          <w:szCs w:val="24"/>
        </w:rPr>
        <w:t xml:space="preserve"> de tensão e de corrente, com baixa impedância de entrada?</w:t>
      </w:r>
    </w:p>
    <w:p w14:paraId="09ECED2A" w14:textId="4A4EF661" w:rsidR="004C4867" w:rsidRDefault="004C48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Resposta: </w:t>
      </w:r>
      <w:r>
        <w:rPr>
          <w:sz w:val="24"/>
          <w:szCs w:val="24"/>
        </w:rPr>
        <w:t>Configuração emissor comum</w:t>
      </w:r>
    </w:p>
    <w:p w14:paraId="16E498C5" w14:textId="171F94DE" w:rsidR="00092FBA" w:rsidRDefault="00092FBA">
      <w:pPr>
        <w:rPr>
          <w:sz w:val="24"/>
          <w:szCs w:val="24"/>
        </w:rPr>
      </w:pPr>
      <w:r>
        <w:rPr>
          <w:sz w:val="24"/>
          <w:szCs w:val="24"/>
        </w:rPr>
        <w:t>5 – Em relação ao circuito abaixo responda:</w:t>
      </w:r>
    </w:p>
    <w:p w14:paraId="319EB66E" w14:textId="2B044F16" w:rsidR="00092FBA" w:rsidRDefault="00092FBA">
      <w:pPr>
        <w:rPr>
          <w:sz w:val="24"/>
          <w:szCs w:val="24"/>
        </w:rPr>
      </w:pPr>
      <w:r>
        <w:rPr>
          <w:sz w:val="24"/>
          <w:szCs w:val="24"/>
        </w:rPr>
        <w:t>A - Qual a configuração do circuito transistorizado apresentado? Justifique.</w:t>
      </w:r>
    </w:p>
    <w:p w14:paraId="319FB5F5" w14:textId="6D72FDF7" w:rsidR="004C4867" w:rsidRPr="004C4867" w:rsidRDefault="004C48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Resposta: </w:t>
      </w:r>
      <w:r>
        <w:rPr>
          <w:sz w:val="24"/>
          <w:szCs w:val="24"/>
        </w:rPr>
        <w:t>Emissor comum. O sinal de entrada é aplicado ao terminal de base, enquanto o sinal de saída é obtido no terminal de emissor.</w:t>
      </w:r>
    </w:p>
    <w:p w14:paraId="4D371417" w14:textId="550A9FB4" w:rsidR="00092FBA" w:rsidRDefault="00092FBA">
      <w:pPr>
        <w:rPr>
          <w:sz w:val="24"/>
          <w:szCs w:val="24"/>
        </w:rPr>
      </w:pPr>
    </w:p>
    <w:p w14:paraId="139DA512" w14:textId="1B692A81" w:rsidR="00092FBA" w:rsidRDefault="00092FBA">
      <w:pPr>
        <w:rPr>
          <w:sz w:val="24"/>
          <w:szCs w:val="24"/>
        </w:rPr>
      </w:pPr>
      <w:r w:rsidRPr="00092FBA">
        <w:rPr>
          <w:noProof/>
          <w:sz w:val="24"/>
          <w:szCs w:val="24"/>
        </w:rPr>
        <w:drawing>
          <wp:inline distT="0" distB="0" distL="0" distR="0" wp14:anchorId="759113B3" wp14:editId="525ED6F4">
            <wp:extent cx="1603420" cy="1173151"/>
            <wp:effectExtent l="0" t="0" r="0" b="8255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A9C2FF0C-71A4-4130-9E3E-C2B2F85591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A9C2FF0C-71A4-4130-9E3E-C2B2F85591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027" cy="12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C9D8" w14:textId="77777777" w:rsidR="00546A72" w:rsidRDefault="00546A72">
      <w:pPr>
        <w:rPr>
          <w:sz w:val="24"/>
          <w:szCs w:val="24"/>
        </w:rPr>
      </w:pPr>
    </w:p>
    <w:p w14:paraId="2C9064DD" w14:textId="6FAB3734" w:rsidR="00092FBA" w:rsidRDefault="00092F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B - Como são denominados os capacitores C1 e C2?</w:t>
      </w:r>
    </w:p>
    <w:p w14:paraId="7E97AD50" w14:textId="0CE0A6D2" w:rsidR="004C4867" w:rsidRPr="00546A72" w:rsidRDefault="00546A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Resposta: </w:t>
      </w:r>
      <w:r>
        <w:rPr>
          <w:sz w:val="24"/>
          <w:szCs w:val="24"/>
        </w:rPr>
        <w:t>Capacitadores de acoplamento ou desacoplamento</w:t>
      </w:r>
    </w:p>
    <w:p w14:paraId="4F9CCADC" w14:textId="73045F9F" w:rsidR="00092FBA" w:rsidRDefault="00092FBA">
      <w:pPr>
        <w:rPr>
          <w:sz w:val="24"/>
          <w:szCs w:val="24"/>
        </w:rPr>
      </w:pPr>
      <w:r>
        <w:rPr>
          <w:sz w:val="24"/>
          <w:szCs w:val="24"/>
        </w:rPr>
        <w:t>C - Qual a função desses capacitores no circuito?</w:t>
      </w:r>
    </w:p>
    <w:p w14:paraId="5CAD01AA" w14:textId="4222345B" w:rsidR="00546A72" w:rsidRDefault="00546A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Resposta: </w:t>
      </w:r>
      <w:r>
        <w:rPr>
          <w:sz w:val="24"/>
          <w:szCs w:val="24"/>
        </w:rPr>
        <w:t>bloquear o componente DC do sinal, permitindo a passagem do sinal AC</w:t>
      </w:r>
    </w:p>
    <w:p w14:paraId="61909225" w14:textId="42A384E4" w:rsidR="00092FBA" w:rsidRDefault="00092FBA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D - Descreva com suas palavras porque esses capacitores não são levados em conta quando se faz uma análise exclusivamente DC do circuito?</w:t>
      </w:r>
    </w:p>
    <w:p w14:paraId="5C835D12" w14:textId="0614F76E" w:rsidR="00546A72" w:rsidRDefault="00546A72" w:rsidP="00092FB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Resposta: </w:t>
      </w:r>
      <w:r>
        <w:rPr>
          <w:sz w:val="24"/>
          <w:szCs w:val="24"/>
        </w:rPr>
        <w:t>Não</w:t>
      </w:r>
      <w:r>
        <w:rPr>
          <w:sz w:val="24"/>
          <w:szCs w:val="24"/>
        </w:rPr>
        <w:t xml:space="preserve"> são considerados na analise exclusivamente DC porque eles apresentam uma impedância infinita para sinais de baixa frequência.</w:t>
      </w:r>
    </w:p>
    <w:p w14:paraId="162DEDF5" w14:textId="619D429B" w:rsidR="00092FBA" w:rsidRDefault="00092FBA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42B4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42B4D">
        <w:rPr>
          <w:sz w:val="24"/>
          <w:szCs w:val="24"/>
        </w:rPr>
        <w:t>Ainda em relação ao circuito da questão 5, justifique as seguintes fórmulas:</w:t>
      </w:r>
    </w:p>
    <w:p w14:paraId="69111F01" w14:textId="50DF5C61" w:rsidR="00C42B4D" w:rsidRDefault="00C42B4D" w:rsidP="00092FBA">
      <w:pPr>
        <w:jc w:val="both"/>
        <w:rPr>
          <w:sz w:val="24"/>
          <w:szCs w:val="24"/>
        </w:rPr>
      </w:pPr>
    </w:p>
    <w:p w14:paraId="23E7C81C" w14:textId="132A2DEE" w:rsidR="00C42B4D" w:rsidRDefault="00C42B4D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- </w:t>
      </w:r>
      <w:r w:rsidRPr="00C42B4D">
        <w:rPr>
          <w:noProof/>
          <w:sz w:val="24"/>
          <w:szCs w:val="24"/>
        </w:rPr>
        <w:drawing>
          <wp:inline distT="0" distB="0" distL="0" distR="0" wp14:anchorId="61011079" wp14:editId="2041B0D9">
            <wp:extent cx="869324" cy="425281"/>
            <wp:effectExtent l="0" t="0" r="6985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AE512E8C-00F8-4710-953D-4880ADC565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AE512E8C-00F8-4710-953D-4880ADC565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4917" cy="4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C6AC" w14:textId="625BF4F7" w:rsidR="00C42B4D" w:rsidRDefault="00C42B4D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 - </w:t>
      </w:r>
      <w:r w:rsidRPr="00C42B4D">
        <w:rPr>
          <w:noProof/>
          <w:sz w:val="24"/>
          <w:szCs w:val="24"/>
        </w:rPr>
        <w:drawing>
          <wp:inline distT="0" distB="0" distL="0" distR="0" wp14:anchorId="381094CE" wp14:editId="751FDC86">
            <wp:extent cx="824248" cy="216591"/>
            <wp:effectExtent l="0" t="0" r="0" b="0"/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027488DB-07DF-4BF3-890F-43FB6421FF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027488DB-07DF-4BF3-890F-43FB6421FF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5744" cy="2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A455" w14:textId="6B31634A" w:rsidR="00C42B4D" w:rsidRDefault="005240F0" w:rsidP="00092FB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Resposta: </w:t>
      </w:r>
    </w:p>
    <w:p w14:paraId="010FEB3A" w14:textId="23EAFF57" w:rsidR="005240F0" w:rsidRDefault="005240F0" w:rsidP="005240F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– relação entre a corrente de entrada IB e a corrente de de saída IC de uma configuração de emissor comum</w:t>
      </w:r>
    </w:p>
    <w:p w14:paraId="3BA6AFFC" w14:textId="1FC579EA" w:rsidR="005240F0" w:rsidRPr="005240F0" w:rsidRDefault="005240F0" w:rsidP="005240F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 – A formula mostra o ganho de tensão em uma configuração emissor comum</w:t>
      </w:r>
    </w:p>
    <w:p w14:paraId="614745E8" w14:textId="747C8FC9" w:rsidR="00C42B4D" w:rsidRDefault="00C42B4D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7 – Dado o circuito responda:</w:t>
      </w:r>
    </w:p>
    <w:p w14:paraId="69A50867" w14:textId="7302238D" w:rsidR="00C42B4D" w:rsidRDefault="00C42B4D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– </w:t>
      </w:r>
      <w:r w:rsidR="00BA5565">
        <w:rPr>
          <w:sz w:val="24"/>
          <w:szCs w:val="24"/>
        </w:rPr>
        <w:t>Q</w:t>
      </w:r>
      <w:r>
        <w:rPr>
          <w:sz w:val="24"/>
          <w:szCs w:val="24"/>
        </w:rPr>
        <w:t>ual a configuração apresentada? Justifique.</w:t>
      </w:r>
    </w:p>
    <w:p w14:paraId="4DCCDF26" w14:textId="25D7514E" w:rsidR="00C42B4D" w:rsidRDefault="00C42B4D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B – Podemos afirmar que VB = VCC . R2 / R1 + R2</w:t>
      </w:r>
      <w:r w:rsidR="00BA5565">
        <w:rPr>
          <w:sz w:val="24"/>
          <w:szCs w:val="24"/>
        </w:rPr>
        <w:t>? Justifique.</w:t>
      </w:r>
    </w:p>
    <w:p w14:paraId="5056E378" w14:textId="4BAF6B6B" w:rsidR="00BA5565" w:rsidRDefault="00BA5565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C – VBE &gt; 0,7 volt é condição de corte ou saturação? Justifique.</w:t>
      </w:r>
    </w:p>
    <w:p w14:paraId="23B8C383" w14:textId="2E26CBAC" w:rsidR="00BA5565" w:rsidRDefault="00BA5565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D – VCE = 0 (zero) é condição de corte ou saturação? Justifique.</w:t>
      </w:r>
    </w:p>
    <w:p w14:paraId="21604626" w14:textId="1FE5A5FC" w:rsidR="00BA5565" w:rsidRDefault="00BA5565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E – IB = 0 (zero) é condição de corte ou saturação? Justifique.</w:t>
      </w:r>
    </w:p>
    <w:p w14:paraId="481D88D7" w14:textId="7BAC73B5" w:rsidR="00BA5565" w:rsidRDefault="00BA5565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F – IRL = máximo é condição de corte ou saturação?</w:t>
      </w:r>
    </w:p>
    <w:p w14:paraId="21DFECF4" w14:textId="54F778C3" w:rsidR="00BA5565" w:rsidRDefault="00BA5565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G – Ganho de corrente Alfa &lt; 1 é condição de corte ou saturação? Justifique.</w:t>
      </w:r>
    </w:p>
    <w:p w14:paraId="34E0A0F0" w14:textId="623A471E" w:rsidR="00BA5565" w:rsidRDefault="00BA5565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H – Tensão do coletor (VC) = Tensão de emissor (VE)</w:t>
      </w:r>
      <w:r w:rsidR="00071881">
        <w:rPr>
          <w:sz w:val="24"/>
          <w:szCs w:val="24"/>
        </w:rPr>
        <w:t>, é condição de corte ou de saturação? Justifique.</w:t>
      </w:r>
    </w:p>
    <w:p w14:paraId="70C74800" w14:textId="28221CBD" w:rsidR="00071881" w:rsidRDefault="00071881" w:rsidP="00092FBA">
      <w:pPr>
        <w:jc w:val="both"/>
        <w:rPr>
          <w:sz w:val="24"/>
          <w:szCs w:val="24"/>
        </w:rPr>
      </w:pPr>
    </w:p>
    <w:p w14:paraId="3FB55880" w14:textId="4A1FEFE8" w:rsidR="00071881" w:rsidRDefault="00071881" w:rsidP="00092FBA">
      <w:pPr>
        <w:jc w:val="both"/>
        <w:rPr>
          <w:sz w:val="24"/>
          <w:szCs w:val="24"/>
        </w:rPr>
      </w:pPr>
      <w:r w:rsidRPr="00071881">
        <w:rPr>
          <w:noProof/>
          <w:sz w:val="24"/>
          <w:szCs w:val="24"/>
        </w:rPr>
        <w:lastRenderedPageBreak/>
        <w:drawing>
          <wp:inline distT="0" distB="0" distL="0" distR="0" wp14:anchorId="46436CED" wp14:editId="089A2557">
            <wp:extent cx="1764406" cy="1571035"/>
            <wp:effectExtent l="0" t="0" r="7620" b="0"/>
            <wp:docPr id="1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660EE9A6-381C-4485-BD89-2BB3BE08D2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660EE9A6-381C-4485-BD89-2BB3BE08D2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2956" cy="15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73F2" w14:textId="235374D4" w:rsidR="00092FBA" w:rsidRDefault="005240F0" w:rsidP="00092FBA">
      <w:pPr>
        <w:jc w:val="both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</w:rPr>
        <w:t>Resposta</w:t>
      </w:r>
      <w:r>
        <w:rPr>
          <w:b/>
          <w:bCs/>
          <w:sz w:val="24"/>
          <w:szCs w:val="24"/>
          <w:lang w:val="en-CA"/>
        </w:rPr>
        <w:t>:</w:t>
      </w:r>
    </w:p>
    <w:p w14:paraId="4A8369BB" w14:textId="77777777" w:rsidR="005240F0" w:rsidRPr="005240F0" w:rsidRDefault="005240F0" w:rsidP="005240F0">
      <w:pPr>
        <w:jc w:val="both"/>
        <w:rPr>
          <w:sz w:val="24"/>
          <w:szCs w:val="24"/>
        </w:rPr>
      </w:pPr>
      <w:r w:rsidRPr="005240F0">
        <w:rPr>
          <w:sz w:val="24"/>
          <w:szCs w:val="24"/>
        </w:rPr>
        <w:t>A) A configuração apresentada é emissor comum. Justificativa: o sinal de entrada é aplicado ao terminal de base, enquanto o sinal de saída é obtido no terminal de emissor.</w:t>
      </w:r>
    </w:p>
    <w:p w14:paraId="2E7C14BC" w14:textId="77777777" w:rsidR="005240F0" w:rsidRPr="005240F0" w:rsidRDefault="005240F0" w:rsidP="005240F0">
      <w:pPr>
        <w:jc w:val="both"/>
        <w:rPr>
          <w:sz w:val="24"/>
          <w:szCs w:val="24"/>
        </w:rPr>
      </w:pPr>
      <w:r w:rsidRPr="005240F0">
        <w:rPr>
          <w:sz w:val="24"/>
          <w:szCs w:val="24"/>
        </w:rPr>
        <w:t>B) Não podemos afirmar que VB = VCC . R2 / R1 + R2 porque essa fórmula pressupõe que o transistor está operando em regime linear, o que nem sempre é o caso.</w:t>
      </w:r>
    </w:p>
    <w:p w14:paraId="6934360E" w14:textId="77777777" w:rsidR="005240F0" w:rsidRPr="005240F0" w:rsidRDefault="005240F0" w:rsidP="005240F0">
      <w:pPr>
        <w:jc w:val="both"/>
        <w:rPr>
          <w:sz w:val="24"/>
          <w:szCs w:val="24"/>
        </w:rPr>
      </w:pPr>
      <w:r w:rsidRPr="005240F0">
        <w:rPr>
          <w:sz w:val="24"/>
          <w:szCs w:val="24"/>
        </w:rPr>
        <w:t>C) VBE &gt; 0,7 volt é condição de polarização direta do transistor, que é necessária para o seu funcionamento. Não é uma condição de corte ou saturação.</w:t>
      </w:r>
    </w:p>
    <w:p w14:paraId="130A950D" w14:textId="77777777" w:rsidR="005240F0" w:rsidRPr="005240F0" w:rsidRDefault="005240F0" w:rsidP="005240F0">
      <w:pPr>
        <w:jc w:val="both"/>
        <w:rPr>
          <w:sz w:val="24"/>
          <w:szCs w:val="24"/>
        </w:rPr>
      </w:pPr>
      <w:r w:rsidRPr="005240F0">
        <w:rPr>
          <w:sz w:val="24"/>
          <w:szCs w:val="24"/>
        </w:rPr>
        <w:t>D) VCE = 0 (zero) é condição de saturação, onde o transistor está conduzindo a corrente máxima possível.</w:t>
      </w:r>
    </w:p>
    <w:p w14:paraId="1804BEA9" w14:textId="77777777" w:rsidR="005240F0" w:rsidRPr="005240F0" w:rsidRDefault="005240F0" w:rsidP="005240F0">
      <w:pPr>
        <w:jc w:val="both"/>
        <w:rPr>
          <w:sz w:val="24"/>
          <w:szCs w:val="24"/>
        </w:rPr>
      </w:pPr>
      <w:r w:rsidRPr="005240F0">
        <w:rPr>
          <w:sz w:val="24"/>
          <w:szCs w:val="24"/>
        </w:rPr>
        <w:t>E) IB = 0 (zero) é condição de corte, onde o transistor não conduz corrente.</w:t>
      </w:r>
    </w:p>
    <w:p w14:paraId="09130FF2" w14:textId="77777777" w:rsidR="005240F0" w:rsidRPr="005240F0" w:rsidRDefault="005240F0" w:rsidP="005240F0">
      <w:pPr>
        <w:jc w:val="both"/>
        <w:rPr>
          <w:sz w:val="24"/>
          <w:szCs w:val="24"/>
        </w:rPr>
      </w:pPr>
      <w:r w:rsidRPr="005240F0">
        <w:rPr>
          <w:sz w:val="24"/>
          <w:szCs w:val="24"/>
        </w:rPr>
        <w:t>F) IRL = máximo é condição de saturação, onde o transistor está conduzindo a corrente máxima possível.</w:t>
      </w:r>
    </w:p>
    <w:p w14:paraId="3B577362" w14:textId="77777777" w:rsidR="005240F0" w:rsidRPr="005240F0" w:rsidRDefault="005240F0" w:rsidP="005240F0">
      <w:pPr>
        <w:jc w:val="both"/>
        <w:rPr>
          <w:sz w:val="24"/>
          <w:szCs w:val="24"/>
        </w:rPr>
      </w:pPr>
      <w:r w:rsidRPr="005240F0">
        <w:rPr>
          <w:sz w:val="24"/>
          <w:szCs w:val="24"/>
        </w:rPr>
        <w:t>G) Ganho de corrente alfa &lt; 1 pode indicar que o transistor está operando em regime de corte ou saturação, mas não é uma condição definitiva.</w:t>
      </w:r>
    </w:p>
    <w:p w14:paraId="7D888E2B" w14:textId="24F2407C" w:rsidR="005240F0" w:rsidRPr="005240F0" w:rsidRDefault="005240F0" w:rsidP="005240F0">
      <w:pPr>
        <w:jc w:val="both"/>
        <w:rPr>
          <w:sz w:val="24"/>
          <w:szCs w:val="24"/>
        </w:rPr>
      </w:pPr>
      <w:r w:rsidRPr="005240F0">
        <w:rPr>
          <w:sz w:val="24"/>
          <w:szCs w:val="24"/>
        </w:rPr>
        <w:t>H) Tensão do coletor (VC) = tensão de emissor (VE) é condição de corte, onde o transistor não está conduzindo corrente.</w:t>
      </w:r>
    </w:p>
    <w:p w14:paraId="04E94716" w14:textId="77777777" w:rsidR="0097437D" w:rsidRPr="009A11F5" w:rsidRDefault="0097437D">
      <w:pPr>
        <w:jc w:val="both"/>
        <w:rPr>
          <w:sz w:val="24"/>
          <w:szCs w:val="24"/>
        </w:rPr>
      </w:pPr>
    </w:p>
    <w:sectPr w:rsidR="0097437D" w:rsidRPr="009A1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51F1"/>
    <w:multiLevelType w:val="multilevel"/>
    <w:tmpl w:val="97CA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D613D"/>
    <w:multiLevelType w:val="hybridMultilevel"/>
    <w:tmpl w:val="B0764A1E"/>
    <w:lvl w:ilvl="0" w:tplc="D9227FD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853635">
    <w:abstractNumId w:val="0"/>
  </w:num>
  <w:num w:numId="2" w16cid:durableId="77352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F5"/>
    <w:rsid w:val="00071881"/>
    <w:rsid w:val="00092FBA"/>
    <w:rsid w:val="004C4867"/>
    <w:rsid w:val="005240F0"/>
    <w:rsid w:val="00546A72"/>
    <w:rsid w:val="0097437D"/>
    <w:rsid w:val="009A11F5"/>
    <w:rsid w:val="00BA5565"/>
    <w:rsid w:val="00C4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E612"/>
  <w15:chartTrackingRefBased/>
  <w15:docId w15:val="{575B2733-C684-43BC-AE58-F7566C1F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1917DC238E04449BB333ADA55CCD84" ma:contentTypeVersion="5" ma:contentTypeDescription="Crie um novo documento." ma:contentTypeScope="" ma:versionID="195c13fa83f3c18874a8b995a1fab16c">
  <xsd:schema xmlns:xsd="http://www.w3.org/2001/XMLSchema" xmlns:xs="http://www.w3.org/2001/XMLSchema" xmlns:p="http://schemas.microsoft.com/office/2006/metadata/properties" xmlns:ns2="78b3850a-1c2d-4264-bbc5-72fcb00e440f" targetNamespace="http://schemas.microsoft.com/office/2006/metadata/properties" ma:root="true" ma:fieldsID="d4ce1e6201a79d5a5330eb1d4adbe3c3" ns2:_="">
    <xsd:import namespace="78b3850a-1c2d-4264-bbc5-72fcb00e44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3850a-1c2d-4264-bbc5-72fcb00e44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FF279-3342-4A32-B276-EC43E927D9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DF8994-32BB-4196-8631-1899E6571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3850a-1c2d-4264-bbc5-72fcb00e4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ED6283-EBE1-495F-911C-FBB369A5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3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3</cp:revision>
  <dcterms:created xsi:type="dcterms:W3CDTF">2021-01-15T19:12:00Z</dcterms:created>
  <dcterms:modified xsi:type="dcterms:W3CDTF">2023-05-15T11:21:00Z</dcterms:modified>
</cp:coreProperties>
</file>