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92F" w:rsidRDefault="00C2692F">
      <w:pPr>
        <w:pStyle w:val="Text"/>
        <w:ind w:firstLine="0"/>
        <w:rPr>
          <w:sz w:val="2"/>
          <w:szCs w:val="18"/>
        </w:rPr>
      </w:pPr>
      <w:r>
        <w:rPr>
          <w:sz w:val="2"/>
          <w:szCs w:val="18"/>
        </w:rPr>
        <w:footnoteReference w:customMarkFollows="1" w:id="1"/>
        <w:sym w:font="Symbol" w:char="F020"/>
      </w:r>
    </w:p>
    <w:p w:rsidR="00C2692F" w:rsidRDefault="00707E9F" w:rsidP="00C2692F">
      <w:pPr>
        <w:pStyle w:val="Puesto"/>
        <w:framePr w:wrap="notBeside"/>
      </w:pPr>
      <w:r w:rsidRPr="00707E9F">
        <w:t xml:space="preserve">On a </w:t>
      </w:r>
      <w:r w:rsidR="00743A42">
        <w:t xml:space="preserve">Variational </w:t>
      </w:r>
      <w:r w:rsidRPr="00707E9F">
        <w:t>Gradient Descent Techni</w:t>
      </w:r>
      <w:r>
        <w:t xml:space="preserve">que for solving Optimal Control </w:t>
      </w:r>
      <w:r w:rsidRPr="00707E9F">
        <w:t>Problems</w:t>
      </w:r>
    </w:p>
    <w:p w:rsidR="00C2692F" w:rsidRPr="004D37E7" w:rsidRDefault="00526BCE" w:rsidP="00C2692F">
      <w:pPr>
        <w:pStyle w:val="Authors"/>
        <w:framePr w:wrap="notBeside" w:x="1614"/>
        <w:rPr>
          <w:i/>
        </w:rPr>
      </w:pPr>
      <w:r w:rsidRPr="004D37E7">
        <w:t xml:space="preserve">G. Garcia-Chavez, </w:t>
      </w:r>
      <w:r w:rsidRPr="004D37E7">
        <w:rPr>
          <w:i/>
        </w:rPr>
        <w:t>Member, IEEE</w:t>
      </w:r>
    </w:p>
    <w:p w:rsidR="00C602D4" w:rsidRPr="00E9362E" w:rsidRDefault="00C602D4" w:rsidP="00C602D4">
      <w:pPr>
        <w:pStyle w:val="Abstract"/>
        <w:spacing w:before="0"/>
      </w:pPr>
      <w:r>
        <w:rPr>
          <w:i/>
          <w:iCs/>
        </w:rPr>
        <w:t>Abstract</w:t>
      </w:r>
      <w:r w:rsidR="00C85412">
        <w:rPr>
          <w:i/>
          <w:iCs/>
        </w:rPr>
        <w:t xml:space="preserve"> </w:t>
      </w:r>
      <w:r>
        <w:t>—</w:t>
      </w:r>
      <w:r w:rsidR="00C95761">
        <w:t xml:space="preserve"> </w:t>
      </w:r>
      <w:proofErr w:type="gramStart"/>
      <w:r w:rsidR="00C95761">
        <w:t>T</w:t>
      </w:r>
      <w:r w:rsidR="00C95761" w:rsidRPr="00E9362E">
        <w:t>his</w:t>
      </w:r>
      <w:proofErr w:type="gramEnd"/>
      <w:r w:rsidRPr="00E9362E">
        <w:t xml:space="preserve"> study presents </w:t>
      </w:r>
      <w:r w:rsidR="00C85412">
        <w:t>a technique to approximate the optimal solutions of a functional, and in particular, to solve optimal control problems in dynamical systems where it can be performed a special case of Feedback Linearization</w:t>
      </w:r>
      <w:r w:rsidR="00C95761">
        <w:t>, when we can control directly the velocity or the acceleration of the states</w:t>
      </w:r>
      <w:r w:rsidR="00E04668">
        <w:t>.</w:t>
      </w:r>
      <w:r w:rsidR="00743A42">
        <w:t xml:space="preserve"> It is </w:t>
      </w:r>
      <w:r w:rsidR="00C85412">
        <w:t>construct</w:t>
      </w:r>
      <w:r w:rsidR="00743A42">
        <w:t>ed</w:t>
      </w:r>
      <w:r w:rsidR="00C85412">
        <w:t xml:space="preserve"> </w:t>
      </w:r>
      <w:r w:rsidR="00743A42">
        <w:t>a</w:t>
      </w:r>
      <w:r w:rsidR="00C85412">
        <w:t>n recursion algorithm “Variational Gradient Descent”</w:t>
      </w:r>
      <w:r w:rsidR="00FF7B91">
        <w:t xml:space="preserve"> (VGD)</w:t>
      </w:r>
      <w:r w:rsidR="00743A42">
        <w:t>, inspired in the classical Gradient Descent for Functions, by stablishing a differential equation using a generalized “gradient” for functional, based</w:t>
      </w:r>
      <w:r w:rsidR="00C95761">
        <w:t xml:space="preserve"> on the Euler-Lagrange Equation</w:t>
      </w:r>
      <w:r w:rsidR="00C85412">
        <w:t xml:space="preserve">. We prove the algorithm attains a </w:t>
      </w:r>
      <w:r w:rsidR="00743A42">
        <w:t>minimum</w:t>
      </w:r>
      <w:r w:rsidR="00C85412">
        <w:t xml:space="preserve"> using </w:t>
      </w:r>
      <w:r w:rsidR="00743A42">
        <w:t>a multidimensional system,</w:t>
      </w:r>
      <w:r w:rsidR="00C85412">
        <w:t xml:space="preserve"> the “continuous” version of the recursion. </w:t>
      </w:r>
      <w:r w:rsidR="00743A42">
        <w:t>Finally, we use a simulated example to explain the meaning of this version</w:t>
      </w:r>
      <w:r w:rsidR="00382380">
        <w:t>.</w:t>
      </w:r>
    </w:p>
    <w:p w:rsidR="00C602D4" w:rsidRDefault="0045548B" w:rsidP="00C602D4">
      <w:pPr>
        <w:pStyle w:val="Abstract"/>
        <w:rPr>
          <w:i/>
          <w:color w:val="FF0000"/>
        </w:rPr>
      </w:pPr>
      <w:r>
        <w:rPr>
          <w:i/>
        </w:rPr>
        <w:t>Keywords —</w:t>
      </w:r>
      <w:r w:rsidR="00604773">
        <w:rPr>
          <w:i/>
        </w:rPr>
        <w:t>Variational Calculus,</w:t>
      </w:r>
      <w:r w:rsidR="00C95761" w:rsidRPr="00C95761">
        <w:rPr>
          <w:i/>
        </w:rPr>
        <w:t xml:space="preserve"> </w:t>
      </w:r>
      <w:r w:rsidR="00C95761">
        <w:rPr>
          <w:i/>
        </w:rPr>
        <w:t>Optimal Control</w:t>
      </w:r>
      <w:r w:rsidR="0062707D">
        <w:rPr>
          <w:i/>
        </w:rPr>
        <w:t>,</w:t>
      </w:r>
      <w:r w:rsidR="00604773">
        <w:rPr>
          <w:i/>
        </w:rPr>
        <w:t xml:space="preserve"> Euler-Lagrange Equation</w:t>
      </w:r>
      <w:r w:rsidR="00604773" w:rsidRPr="00E9362E">
        <w:rPr>
          <w:i/>
        </w:rPr>
        <w:t xml:space="preserve">, </w:t>
      </w:r>
      <w:r w:rsidR="00604773">
        <w:rPr>
          <w:i/>
        </w:rPr>
        <w:t xml:space="preserve">Gradient Descent, </w:t>
      </w:r>
      <w:r w:rsidR="00604773" w:rsidRPr="00E9362E">
        <w:rPr>
          <w:i/>
        </w:rPr>
        <w:t>Feedb</w:t>
      </w:r>
      <w:r w:rsidR="00604773">
        <w:rPr>
          <w:i/>
        </w:rPr>
        <w:t>ack Linearization.</w:t>
      </w:r>
    </w:p>
    <w:p w:rsidR="00C602D4" w:rsidRDefault="00C602D4" w:rsidP="00C602D4">
      <w:pPr>
        <w:pStyle w:val="Ttulo1"/>
        <w:numPr>
          <w:ilvl w:val="0"/>
          <w:numId w:val="27"/>
        </w:numPr>
        <w:spacing w:before="120" w:after="120"/>
      </w:pPr>
      <w:r>
        <w:t>I</w:t>
      </w:r>
      <w:r>
        <w:rPr>
          <w:sz w:val="16"/>
          <w:szCs w:val="16"/>
        </w:rPr>
        <w:t>NTRODUCTION</w:t>
      </w:r>
    </w:p>
    <w:p w:rsidR="00FF7B91" w:rsidRDefault="007844DE" w:rsidP="007844DE">
      <w:pPr>
        <w:pStyle w:val="Textoindependiente"/>
      </w:pPr>
      <w:r>
        <w:t xml:space="preserve">There are many ways to solve Optimal Control Problems, but so many times, achieve the solution for nonlinear systems can be really hard This problem consists in finding a minimal area surface of revolution formed by a membrane stretched over two parallel disks of radii, respectively,R1 and R2. The application of the Euler-Lagrange principle leads to a second order differential equation and to a boundary problem, which does not have a solution for some values of the parameters R1, and R2. </w:t>
      </w:r>
      <w:r w:rsidR="009C0E58">
        <w:t xml:space="preserve"> Although there are some Iterative </w:t>
      </w:r>
      <w:r w:rsidR="002967B0">
        <w:t>Approaches</w:t>
      </w:r>
      <w:r w:rsidR="009C0E58">
        <w:t xml:space="preserve">, there are some issues to solve, for example, </w:t>
      </w:r>
      <w:proofErr w:type="gramStart"/>
      <w:r w:rsidR="009C0E58">
        <w:t>it’s</w:t>
      </w:r>
      <w:proofErr w:type="gramEnd"/>
      <w:r w:rsidR="009C0E58">
        <w:t xml:space="preserve"> required to have initial conditions with the same basis as the real optimal solution have in order to achieve a good approximation.</w:t>
      </w:r>
    </w:p>
    <w:p w:rsidR="00C809B3" w:rsidRDefault="00C809B3" w:rsidP="007844DE">
      <w:pPr>
        <w:pStyle w:val="Textoindependiente"/>
      </w:pPr>
      <w:r>
        <w:t xml:space="preserve">Optimal Control Problems </w:t>
      </w:r>
      <w:r w:rsidR="0056404D">
        <w:t xml:space="preserve">&lt;a0&lt;o9ii m                                                               </w:t>
      </w:r>
      <w:proofErr w:type="spellStart"/>
      <w:r w:rsidR="0056404D">
        <w:t>çi</w:t>
      </w:r>
      <w:proofErr w:type="spellEnd"/>
    </w:p>
    <w:p w:rsidR="00C809B3" w:rsidRDefault="00C809B3" w:rsidP="007844DE">
      <w:pPr>
        <w:pStyle w:val="Textoindependiente"/>
      </w:pPr>
    </w:p>
    <w:p w:rsidR="00AD7198" w:rsidRPr="00731907" w:rsidRDefault="009C0E58" w:rsidP="00AD7198">
      <w:pPr>
        <w:pStyle w:val="Textoindependiente"/>
      </w:pPr>
      <w:r w:rsidRPr="009C0E58">
        <w:t xml:space="preserve">This study </w:t>
      </w:r>
      <w:proofErr w:type="gramStart"/>
      <w:r w:rsidRPr="009C0E58">
        <w:t>is divided</w:t>
      </w:r>
      <w:proofErr w:type="gramEnd"/>
      <w:r w:rsidRPr="009C0E58">
        <w:t xml:space="preserve"> into </w:t>
      </w:r>
      <w:r w:rsidR="00664D89">
        <w:t>six</w:t>
      </w:r>
      <w:r w:rsidR="002967B0">
        <w:t xml:space="preserve"> </w:t>
      </w:r>
      <w:r w:rsidRPr="009C0E58">
        <w:t xml:space="preserve">sections. </w:t>
      </w:r>
      <w:r w:rsidR="002967B0">
        <w:t>T</w:t>
      </w:r>
      <w:r w:rsidRPr="009C0E58">
        <w:t>he next part</w:t>
      </w:r>
      <w:r w:rsidR="002967B0">
        <w:t xml:space="preserve"> shows the requir</w:t>
      </w:r>
      <w:r w:rsidR="0084327A">
        <w:t>ed form of the dynamical system</w:t>
      </w:r>
      <w:r w:rsidRPr="009C0E58">
        <w:t>. In</w:t>
      </w:r>
      <w:r w:rsidR="0084327A">
        <w:t xml:space="preserve"> section 3, it is developed the Variational Gradient Descent when we can control completely the velocity, it is, the first deriva</w:t>
      </w:r>
      <w:r w:rsidR="00432AB4">
        <w:t xml:space="preserve">tive of the states. We call it </w:t>
      </w:r>
      <w:proofErr w:type="gramStart"/>
      <w:r w:rsidR="00432AB4">
        <w:t>1</w:t>
      </w:r>
      <w:r w:rsidR="00432AB4" w:rsidRPr="00432AB4">
        <w:rPr>
          <w:vertAlign w:val="superscript"/>
        </w:rPr>
        <w:t>st</w:t>
      </w:r>
      <w:proofErr w:type="gramEnd"/>
      <w:r w:rsidR="00432AB4">
        <w:t xml:space="preserve"> order VGD. Also using a multidimensional system, we prove that the algorithm converges to a local minimum. The same proceeding </w:t>
      </w:r>
      <w:proofErr w:type="gramStart"/>
      <w:r w:rsidR="00432AB4">
        <w:t>is applied</w:t>
      </w:r>
      <w:proofErr w:type="gramEnd"/>
      <w:r w:rsidR="00432AB4">
        <w:t xml:space="preserve"> in </w:t>
      </w:r>
      <w:r w:rsidRPr="009C0E58">
        <w:t>section 4</w:t>
      </w:r>
      <w:r w:rsidR="000A111C">
        <w:t xml:space="preserve"> to a 2</w:t>
      </w:r>
      <w:r w:rsidR="000A111C" w:rsidRPr="000A111C">
        <w:rPr>
          <w:vertAlign w:val="superscript"/>
        </w:rPr>
        <w:t>nd</w:t>
      </w:r>
      <w:r w:rsidR="000A111C">
        <w:t xml:space="preserve"> order VGD</w:t>
      </w:r>
      <w:r w:rsidR="00432AB4">
        <w:t>, this time to a dynamical system where we can fully control the acceleration</w:t>
      </w:r>
      <w:r w:rsidRPr="009C0E58">
        <w:t>. The simulated resul</w:t>
      </w:r>
      <w:r w:rsidR="00664D89">
        <w:t xml:space="preserve">ts </w:t>
      </w:r>
      <w:proofErr w:type="gramStart"/>
      <w:r w:rsidR="00664D89">
        <w:t>will be shown</w:t>
      </w:r>
      <w:proofErr w:type="gramEnd"/>
      <w:r w:rsidR="00664D89">
        <w:t xml:space="preserve"> in section five. Finally, we present conclusions in section 6</w:t>
      </w:r>
    </w:p>
    <w:p w:rsidR="005F5962" w:rsidRDefault="00131DBA" w:rsidP="00131DBA">
      <w:pPr>
        <w:pStyle w:val="Ttulo1"/>
        <w:spacing w:before="120" w:after="120"/>
      </w:pPr>
      <w:r>
        <w:t>System Reduced Form</w:t>
      </w:r>
    </w:p>
    <w:p w:rsidR="005F5962" w:rsidRDefault="0042320A" w:rsidP="005F5962">
      <w:pPr>
        <w:pStyle w:val="Ttulo2"/>
      </w:pPr>
      <w:r>
        <w:t>First Order Case</w:t>
      </w:r>
    </w:p>
    <w:p w:rsidR="00E742E5" w:rsidRDefault="00E742E5" w:rsidP="00E742E5">
      <w:pPr>
        <w:pStyle w:val="Textoindependiente"/>
        <w:spacing w:line="240" w:lineRule="auto"/>
      </w:pPr>
      <w:r>
        <w:t>We have the following dynamical system:</w:t>
      </w:r>
    </w:p>
    <w:p w:rsidR="00E742E5" w:rsidRPr="00E742E5" w:rsidRDefault="00776669" w:rsidP="00E742E5">
      <w:pPr>
        <w:pStyle w:val="Textoindependiente"/>
        <w:spacing w:line="240" w:lineRule="auto"/>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t,x,u</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E742E5" w:rsidRDefault="00E742E5" w:rsidP="00E742E5">
      <w:pPr>
        <w:pStyle w:val="Textoindependiente"/>
        <w:spacing w:line="240" w:lineRule="auto"/>
      </w:pPr>
      <w:r>
        <w:t xml:space="preserve">With </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t>
      </w:r>
      <w:proofErr w:type="gramStart"/>
      <w:r>
        <w:t xml:space="preserve">and </w:t>
      </w:r>
      <w:proofErr w:type="gramEnd"/>
      <m:oMath>
        <m:r>
          <w:rPr>
            <w:rFonts w:ascii="Cambria Math" w:hAnsi="Cambria Math"/>
          </w:rPr>
          <m:t>u∈</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Suppose now, </w:t>
      </w:r>
      <w:r w:rsidR="00E348BF">
        <w:t>it is</w:t>
      </w:r>
      <w:r>
        <w:t xml:space="preserve"> possible to perform Fully Feedback </w:t>
      </w:r>
      <w:r w:rsidR="00E348BF">
        <w:t>Linearization,</w:t>
      </w:r>
      <w:r w:rsidR="00AD7DF9">
        <w:t xml:space="preserve"> i.e</w:t>
      </w:r>
      <w:r w:rsidR="00E532BD">
        <w:t>.</w:t>
      </w:r>
    </w:p>
    <w:p w:rsidR="00E742E5" w:rsidRPr="00E742E5" w:rsidRDefault="00E742E5" w:rsidP="00E742E5">
      <w:pPr>
        <w:pStyle w:val="Textoindependiente"/>
        <w:spacing w:line="240" w:lineRule="auto"/>
      </w:pPr>
      <m:oMathPara>
        <m:oMathParaPr>
          <m:jc m:val="center"/>
        </m:oMathParaPr>
        <m:oMath>
          <m:r>
            <w:rPr>
              <w:rFonts w:ascii="Cambria Math" w:hAnsi="Cambria Math"/>
            </w:rPr>
            <m:t>u=u(t,x,v)</m:t>
          </m:r>
        </m:oMath>
      </m:oMathPara>
    </w:p>
    <w:p w:rsidR="00AD7DF9" w:rsidRDefault="00AD7DF9" w:rsidP="00E742E5">
      <w:pPr>
        <w:pStyle w:val="Textoindependiente"/>
        <w:spacing w:line="240" w:lineRule="auto"/>
      </w:pPr>
      <w:r>
        <w:t xml:space="preserve">With </w:t>
      </w:r>
      <m:oMath>
        <m:r>
          <w:rPr>
            <w:rFonts w:ascii="Cambria Math" w:hAnsi="Cambria Math"/>
          </w:rPr>
          <m:t>v∈</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such that:</w:t>
      </w:r>
    </w:p>
    <w:p w:rsidR="00AD7DF9" w:rsidRPr="00AD7DF9" w:rsidRDefault="00776669" w:rsidP="00E742E5">
      <w:pPr>
        <w:pStyle w:val="Textoindependiente"/>
        <w:spacing w:line="240" w:lineRule="auto"/>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=v</m:t>
          </m:r>
          <m:r>
            <w:rPr>
              <w:rFonts w:ascii="Cambria Math" w:hAnsi="Cambria Math"/>
            </w:rPr>
            <m:t>, x</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AD7DF9" w:rsidRDefault="00AD7DF9" w:rsidP="00E742E5">
      <w:pPr>
        <w:pStyle w:val="Textoindependiente"/>
        <w:spacing w:line="240" w:lineRule="auto"/>
      </w:pPr>
      <w:r>
        <w:t xml:space="preserve">The optimal control problem consists in find an optimal input </w:t>
      </w:r>
      <m:oMath>
        <m:r>
          <w:rPr>
            <w:rFonts w:ascii="Cambria Math" w:hAnsi="Cambria Math"/>
          </w:rPr>
          <m:t>u</m:t>
        </m:r>
      </m:oMath>
      <w:r>
        <w:t xml:space="preserve"> in order to minimize a cost function:</w:t>
      </w:r>
    </w:p>
    <w:p w:rsidR="00AD7DF9" w:rsidRPr="00AD7DF9" w:rsidRDefault="00AD7DF9" w:rsidP="00AD7DF9">
      <w:pPr>
        <w:pStyle w:val="Textoindependiente"/>
        <w:spacing w:line="240" w:lineRule="auto"/>
        <w:jc w:val="center"/>
      </w:pPr>
      <m:oMath>
        <m:r>
          <w:rPr>
            <w:rFonts w:ascii="Cambria Math" w:hAnsi="Cambria Math"/>
          </w:rPr>
          <m:t>J=</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r>
              <w:rPr>
                <w:rFonts w:ascii="Cambria Math" w:hAnsi="Cambria Math"/>
              </w:rPr>
              <m:t>g</m:t>
            </m:r>
            <m:d>
              <m:dPr>
                <m:ctrlPr>
                  <w:rPr>
                    <w:rFonts w:ascii="Cambria Math" w:hAnsi="Cambria Math"/>
                    <w:i/>
                  </w:rPr>
                </m:ctrlPr>
              </m:dPr>
              <m:e>
                <m:r>
                  <w:rPr>
                    <w:rFonts w:ascii="Cambria Math" w:hAnsi="Cambria Math"/>
                  </w:rPr>
                  <m:t>t,x,u</m:t>
                </m:r>
              </m:e>
            </m:d>
            <m:r>
              <w:rPr>
                <w:rFonts w:ascii="Cambria Math" w:hAnsi="Cambria Math"/>
              </w:rPr>
              <m:t>dt</m:t>
            </m:r>
          </m:e>
        </m:nary>
      </m:oMath>
      <w:r>
        <w:t xml:space="preserve"> s.t </w:t>
      </w:r>
      <m:oMath>
        <m:acc>
          <m:accPr>
            <m:chr m:val="̇"/>
            <m:ctrlPr>
              <w:rPr>
                <w:rFonts w:ascii="Cambria Math" w:hAnsi="Cambria Math"/>
                <w:i/>
              </w:rPr>
            </m:ctrlPr>
          </m:accPr>
          <m:e>
            <m:r>
              <w:rPr>
                <w:rFonts w:ascii="Cambria Math" w:hAnsi="Cambria Math"/>
              </w:rPr>
              <m:t>x</m:t>
            </m:r>
          </m:e>
        </m:acc>
        <m:r>
          <w:rPr>
            <w:rFonts w:ascii="Cambria Math" w:hAnsi="Cambria Math"/>
          </w:rPr>
          <m:t>=f</m:t>
        </m:r>
        <m:d>
          <m:dPr>
            <m:ctrlPr>
              <w:rPr>
                <w:rFonts w:ascii="Cambria Math" w:hAnsi="Cambria Math"/>
                <w:i/>
              </w:rPr>
            </m:ctrlPr>
          </m:dPr>
          <m:e>
            <m:r>
              <w:rPr>
                <w:rFonts w:ascii="Cambria Math" w:hAnsi="Cambria Math"/>
              </w:rPr>
              <m:t>t,x,u</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p>
    <w:p w:rsidR="00AD7DF9" w:rsidRDefault="00AD7DF9" w:rsidP="00D4643C">
      <w:pPr>
        <w:spacing w:after="120"/>
        <w:ind w:firstLine="397"/>
        <w:jc w:val="both"/>
      </w:pPr>
      <w:r>
        <w:t xml:space="preserve">With </w:t>
      </w:r>
      <m:oMath>
        <m:r>
          <w:rPr>
            <w:rFonts w:ascii="Cambria Math" w:hAnsi="Cambria Math"/>
          </w:rPr>
          <m:t>g</m:t>
        </m:r>
        <m:d>
          <m:dPr>
            <m:ctrlPr>
              <w:rPr>
                <w:rFonts w:ascii="Cambria Math" w:hAnsi="Cambria Math"/>
                <w:i/>
              </w:rPr>
            </m:ctrlPr>
          </m:dPr>
          <m:e>
            <m:r>
              <w:rPr>
                <w:rFonts w:ascii="Cambria Math" w:hAnsi="Cambria Math"/>
              </w:rPr>
              <m:t>t,x,u</m:t>
            </m:r>
          </m:e>
        </m:d>
      </m:oMath>
      <w:r>
        <w:t xml:space="preserve"> an instantaneous cost dependent on the current time, position and input signal.</w:t>
      </w:r>
      <w:r w:rsidR="00604773" w:rsidRPr="00604773">
        <w:t xml:space="preserve"> </w:t>
      </w:r>
      <w:r w:rsidR="00604773" w:rsidRPr="00D0104C">
        <w:t xml:space="preserve">Variable </w:t>
      </w:r>
      <m:oMath>
        <m:r>
          <w:rPr>
            <w:rFonts w:ascii="Cambria Math" w:hAnsi="Cambria Math"/>
          </w:rPr>
          <m:t>J</m:t>
        </m:r>
        <m:d>
          <m:dPr>
            <m:begChr m:val="["/>
            <m:endChr m:val="]"/>
            <m:ctrlPr>
              <w:rPr>
                <w:rFonts w:ascii="Cambria Math" w:hAnsi="Cambria Math"/>
                <w:i/>
              </w:rPr>
            </m:ctrlPr>
          </m:dPr>
          <m:e>
            <m:r>
              <w:rPr>
                <w:rFonts w:ascii="Cambria Math" w:hAnsi="Cambria Math"/>
              </w:rPr>
              <m:t>x(t)</m:t>
            </m:r>
          </m:e>
        </m:d>
      </m:oMath>
      <w:r w:rsidR="00604773" w:rsidRPr="00D0104C">
        <w:t xml:space="preserve"> </w:t>
      </w:r>
      <w:r w:rsidR="00604773" w:rsidRPr="001800FA">
        <w:rPr>
          <w:b/>
          <w:i/>
        </w:rPr>
        <w:t xml:space="preserve">is called a </w:t>
      </w:r>
      <w:bookmarkStart w:id="0" w:name="_GoBack"/>
      <w:r w:rsidR="00604773" w:rsidRPr="001800FA">
        <w:rPr>
          <w:b/>
          <w:i/>
        </w:rPr>
        <w:t>functional</w:t>
      </w:r>
      <w:r w:rsidR="00604773">
        <w:rPr>
          <w:b/>
          <w:i/>
        </w:rPr>
        <w:fldChar w:fldCharType="begin"/>
      </w:r>
      <w:r w:rsidR="00604773" w:rsidRPr="00BB7FC6">
        <w:instrText xml:space="preserve"> XE "</w:instrText>
      </w:r>
      <w:r w:rsidR="00604773" w:rsidRPr="00037509">
        <w:instrText>functional</w:instrText>
      </w:r>
      <w:r w:rsidR="00604773" w:rsidRPr="00BB7FC6">
        <w:instrText xml:space="preserve">" \b </w:instrText>
      </w:r>
      <w:r w:rsidR="00604773">
        <w:rPr>
          <w:b/>
          <w:i/>
        </w:rPr>
        <w:fldChar w:fldCharType="end"/>
      </w:r>
      <w:r w:rsidR="00604773">
        <w:t xml:space="preserve"> </w:t>
      </w:r>
      <w:bookmarkEnd w:id="0"/>
      <w:r w:rsidR="00604773">
        <w:t xml:space="preserve">because a </w:t>
      </w:r>
      <w:r w:rsidR="00604773" w:rsidRPr="00D0104C">
        <w:t xml:space="preserve">set of </w:t>
      </w:r>
      <w:proofErr w:type="gramStart"/>
      <w:r w:rsidR="00604773" w:rsidRPr="00D0104C">
        <w:t>functions</w:t>
      </w:r>
      <w:r w:rsidR="00604773">
        <w:t xml:space="preserve"> </w:t>
      </w:r>
      <w:proofErr w:type="gramEnd"/>
      <m:oMath>
        <m:r>
          <w:rPr>
            <w:rFonts w:ascii="Cambria Math" w:hAnsi="Cambria Math"/>
          </w:rPr>
          <m:t>M</m:t>
        </m:r>
      </m:oMath>
      <w:r w:rsidR="00604773">
        <w:t xml:space="preserve">, a </w:t>
      </w:r>
      <w:r w:rsidR="00604773" w:rsidRPr="00D0104C">
        <w:t xml:space="preserve">value </w:t>
      </w:r>
      <m:oMath>
        <m:r>
          <w:rPr>
            <w:rFonts w:ascii="Cambria Math" w:hAnsi="Cambria Math"/>
          </w:rPr>
          <m:t>J</m:t>
        </m:r>
      </m:oMath>
      <w:r w:rsidR="00604773" w:rsidRPr="001800FA">
        <w:t xml:space="preserve"> </w:t>
      </w:r>
      <w:r w:rsidR="00604773" w:rsidRPr="00D0104C">
        <w:t xml:space="preserve">corresponds for every </w:t>
      </w:r>
      <w:r w:rsidR="00604773">
        <w:t xml:space="preserve">trajectory </w:t>
      </w:r>
      <m:oMath>
        <m:r>
          <w:rPr>
            <w:rFonts w:ascii="Cambria Math" w:hAnsi="Cambria Math"/>
          </w:rPr>
          <m:t>x(t)</m:t>
        </m:r>
      </m:oMath>
      <w:r w:rsidR="00604773" w:rsidRPr="00D0104C">
        <w:t xml:space="preserve">. </w:t>
      </w:r>
    </w:p>
    <w:p w:rsidR="00AD7DF9" w:rsidRDefault="008D004D" w:rsidP="00E742E5">
      <w:pPr>
        <w:pStyle w:val="Textoindependiente"/>
        <w:spacing w:line="240" w:lineRule="auto"/>
      </w:pPr>
      <w:r>
        <w:t xml:space="preserve">Considering </w:t>
      </w:r>
      <m:oMath>
        <m:r>
          <w:rPr>
            <w:rFonts w:ascii="Cambria Math" w:hAnsi="Cambria Math"/>
          </w:rPr>
          <m:t>L</m:t>
        </m:r>
        <m:d>
          <m:dPr>
            <m:ctrlPr>
              <w:rPr>
                <w:rFonts w:ascii="Cambria Math" w:hAnsi="Cambria Math"/>
                <w:i/>
              </w:rPr>
            </m:ctrlPr>
          </m:dPr>
          <m:e>
            <m:r>
              <w:rPr>
                <w:rFonts w:ascii="Cambria Math" w:hAnsi="Cambria Math"/>
              </w:rPr>
              <m:t>t,x,</m:t>
            </m:r>
            <m:acc>
              <m:accPr>
                <m:chr m:val="̇"/>
                <m:ctrlPr>
                  <w:rPr>
                    <w:rFonts w:ascii="Cambria Math" w:hAnsi="Cambria Math"/>
                    <w:i/>
                  </w:rPr>
                </m:ctrlPr>
              </m:accPr>
              <m:e>
                <m:r>
                  <w:rPr>
                    <w:rFonts w:ascii="Cambria Math" w:hAnsi="Cambria Math"/>
                  </w:rPr>
                  <m:t>x</m:t>
                </m:r>
              </m:e>
            </m:acc>
          </m:e>
        </m:d>
        <m:r>
          <w:rPr>
            <w:rFonts w:ascii="Cambria Math" w:hAnsi="Cambria Math"/>
          </w:rPr>
          <m:t>=g(t,x,u(t,x,</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w:t>
      </w:r>
      <w:r w:rsidR="00AD7DF9">
        <w:t>We can reformulate the problem considering</w:t>
      </w:r>
      <w:r>
        <w:t xml:space="preserve"> the change of variable </w:t>
      </w:r>
      <w:proofErr w:type="gramStart"/>
      <w:r>
        <w:t xml:space="preserve">of </w:t>
      </w:r>
      <w:proofErr w:type="gramEnd"/>
      <m:oMath>
        <m:r>
          <w:rPr>
            <w:rFonts w:ascii="Cambria Math" w:hAnsi="Cambria Math"/>
          </w:rPr>
          <m:t>()</m:t>
        </m:r>
      </m:oMath>
      <w:r>
        <w:t>:</w:t>
      </w:r>
    </w:p>
    <w:p w:rsidR="008D004D" w:rsidRPr="00AD7DF9" w:rsidRDefault="008D004D" w:rsidP="008D004D">
      <w:pPr>
        <w:pStyle w:val="Textoindependiente"/>
        <w:spacing w:line="240" w:lineRule="auto"/>
        <w:jc w:val="center"/>
      </w:pPr>
      <m:oMath>
        <m:r>
          <w:rPr>
            <w:rFonts w:ascii="Cambria Math" w:hAnsi="Cambria Math"/>
          </w:rPr>
          <m:t>J=</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r>
              <w:rPr>
                <w:rFonts w:ascii="Cambria Math" w:hAnsi="Cambria Math"/>
              </w:rPr>
              <m:t>L</m:t>
            </m:r>
            <m:d>
              <m:dPr>
                <m:ctrlPr>
                  <w:rPr>
                    <w:rFonts w:ascii="Cambria Math" w:hAnsi="Cambria Math"/>
                    <w:i/>
                  </w:rPr>
                </m:ctrlPr>
              </m:dPr>
              <m:e>
                <m:r>
                  <w:rPr>
                    <w:rFonts w:ascii="Cambria Math" w:hAnsi="Cambria Math"/>
                  </w:rPr>
                  <m:t>t,x,</m:t>
                </m:r>
                <m:acc>
                  <m:accPr>
                    <m:chr m:val="̇"/>
                    <m:ctrlPr>
                      <w:rPr>
                        <w:rFonts w:ascii="Cambria Math" w:hAnsi="Cambria Math"/>
                        <w:i/>
                      </w:rPr>
                    </m:ctrlPr>
                  </m:accPr>
                  <m:e>
                    <m:r>
                      <w:rPr>
                        <w:rFonts w:ascii="Cambria Math" w:hAnsi="Cambria Math"/>
                      </w:rPr>
                      <m:t>x</m:t>
                    </m:r>
                  </m:e>
                </m:acc>
              </m:e>
            </m:d>
            <m:r>
              <w:rPr>
                <w:rFonts w:ascii="Cambria Math" w:hAnsi="Cambria Math"/>
              </w:rPr>
              <m:t>dt</m:t>
            </m:r>
          </m:e>
        </m:nary>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w:t>
      </w:r>
    </w:p>
    <w:p w:rsidR="00604773" w:rsidRDefault="008D004D" w:rsidP="00604773">
      <w:pPr>
        <w:pStyle w:val="Textoindependiente"/>
        <w:spacing w:line="240" w:lineRule="auto"/>
      </w:pPr>
      <w:r>
        <w:t xml:space="preserve">Note that the restriction is included in the same problem, because after finding the optimal </w:t>
      </w:r>
      <w:proofErr w:type="gramStart"/>
      <w:r>
        <w:t xml:space="preserve">trajectory </w:t>
      </w:r>
      <w:proofErr w:type="gramEnd"/>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(t)</m:t>
        </m:r>
      </m:oMath>
      <w:r>
        <w:t xml:space="preserve">, we can define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oMath>
      <w:r w:rsidR="00A801AB">
        <w:t xml:space="preserve"> and in consequence </w:t>
      </w:r>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=u(t,x,</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74335E">
        <w:t xml:space="preserve"> as the optimal control input. </w:t>
      </w:r>
      <w:r w:rsidR="00604773">
        <w:t>The</w:t>
      </w:r>
      <w:r w:rsidR="00604773" w:rsidRPr="00D0104C">
        <w:t xml:space="preserve"> functional</w:t>
      </w:r>
      <w:r w:rsidR="00604773">
        <w:fldChar w:fldCharType="begin"/>
      </w:r>
      <w:r w:rsidR="00604773" w:rsidRPr="00BB7FC6">
        <w:instrText xml:space="preserve"> XE "</w:instrText>
      </w:r>
      <w:r w:rsidR="00604773" w:rsidRPr="00037509">
        <w:instrText>functional</w:instrText>
      </w:r>
      <w:r w:rsidR="00604773" w:rsidRPr="00BB7FC6">
        <w:instrText xml:space="preserve">" \b </w:instrText>
      </w:r>
      <w:r w:rsidR="00604773">
        <w:fldChar w:fldCharType="end"/>
      </w:r>
      <m:oMath>
        <m:r>
          <w:rPr>
            <w:rFonts w:ascii="Cambria Math" w:hAnsi="Cambria Math"/>
          </w:rPr>
          <m:t xml:space="preserve"> J</m:t>
        </m:r>
        <m:d>
          <m:dPr>
            <m:begChr m:val="["/>
            <m:endChr m:val="]"/>
            <m:ctrlPr>
              <w:rPr>
                <w:rFonts w:ascii="Cambria Math" w:hAnsi="Cambria Math"/>
                <w:i/>
              </w:rPr>
            </m:ctrlPr>
          </m:dPr>
          <m:e>
            <m:r>
              <w:rPr>
                <w:rFonts w:ascii="Cambria Math" w:hAnsi="Cambria Math"/>
              </w:rPr>
              <m:t>x</m:t>
            </m:r>
          </m:e>
        </m:d>
      </m:oMath>
      <w:r w:rsidR="00604773" w:rsidRPr="00D0104C">
        <w:t xml:space="preserve"> </w:t>
      </w:r>
      <w:r w:rsidR="00604773" w:rsidRPr="00604773">
        <w:t>has a minimum on an element</w:t>
      </w:r>
      <w:r w:rsidR="00604773" w:rsidRPr="00D0104C">
        <w:rPr>
          <w:i/>
        </w:rPr>
        <w:t xml:space="preserve">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m:t>
        </m:r>
      </m:oMath>
      <w:r w:rsidR="00604773" w:rsidRPr="00D0104C">
        <w:rPr>
          <w:i/>
        </w:rPr>
        <w:t xml:space="preserve"> </w:t>
      </w:r>
      <w:r w:rsidR="00604773" w:rsidRPr="001800FA">
        <w:t xml:space="preserve">if for any </w:t>
      </w:r>
      <m:oMath>
        <m:r>
          <w:rPr>
            <w:rFonts w:ascii="Cambria Math" w:hAnsi="Cambria Math"/>
          </w:rPr>
          <m:t>x∈M</m:t>
        </m:r>
      </m:oMath>
      <w:r w:rsidR="00604773" w:rsidRPr="001800FA">
        <w:t xml:space="preserve"> </w:t>
      </w:r>
      <w:r w:rsidR="00604773">
        <w:t>holds:</w:t>
      </w:r>
    </w:p>
    <w:p w:rsidR="00604773" w:rsidRPr="00D0104C" w:rsidRDefault="00604773" w:rsidP="00604773">
      <w:pPr>
        <w:spacing w:after="120" w:line="360" w:lineRule="auto"/>
        <w:ind w:firstLine="397"/>
        <w:jc w:val="center"/>
      </w:pPr>
      <m:oMathPara>
        <m:oMath>
          <m:r>
            <w:rPr>
              <w:rFonts w:ascii="Cambria Math" w:hAnsi="Cambria Math"/>
            </w:rPr>
            <m:t>J</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≤J</m:t>
          </m:r>
          <m:d>
            <m:dPr>
              <m:begChr m:val="["/>
              <m:endChr m:val="]"/>
              <m:ctrlPr>
                <w:rPr>
                  <w:rFonts w:ascii="Cambria Math" w:hAnsi="Cambria Math"/>
                  <w:i/>
                </w:rPr>
              </m:ctrlPr>
            </m:dPr>
            <m:e>
              <m:r>
                <w:rPr>
                  <w:rFonts w:ascii="Cambria Math" w:hAnsi="Cambria Math"/>
                </w:rPr>
                <m:t>x</m:t>
              </m:r>
            </m:e>
          </m:d>
        </m:oMath>
      </m:oMathPara>
    </w:p>
    <w:p w:rsidR="0074335E" w:rsidRDefault="00E742E5" w:rsidP="00E742E5">
      <w:pPr>
        <w:pStyle w:val="Textoindependiente"/>
        <w:spacing w:line="240" w:lineRule="auto"/>
      </w:pPr>
      <w:r>
        <w:t xml:space="preserve">In order to </w:t>
      </w:r>
      <w:r w:rsidR="0074335E">
        <w:t>minimize a functional, we can perform Euler-Lagrange Equation, necessary condition for optimality, at least local:</w:t>
      </w:r>
    </w:p>
    <w:p w:rsidR="0074335E" w:rsidRPr="0074335E" w:rsidRDefault="00776669" w:rsidP="00E742E5">
      <w:pPr>
        <w:pStyle w:val="Textoindependiente"/>
        <w:spacing w:line="240" w:lineRule="auto"/>
      </w:pPr>
      <m:oMathPara>
        <m:oMathParaPr>
          <m:jc m:val="center"/>
        </m:oMathParaPr>
        <m:oMath>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eastAsiaTheme="minorEastAsia" w:hAnsi="Cambria Math"/>
            </w:rPr>
            <m:t>=0</m:t>
          </m:r>
        </m:oMath>
      </m:oMathPara>
    </w:p>
    <w:p w:rsidR="0042320A" w:rsidRPr="00A0787C" w:rsidRDefault="00604773" w:rsidP="0042320A">
      <w:pPr>
        <w:pStyle w:val="Textoindependiente"/>
        <w:spacing w:line="240" w:lineRule="auto"/>
      </w:pPr>
      <w:r>
        <w:t xml:space="preserve">Not </w:t>
      </w:r>
      <w:proofErr w:type="gramStart"/>
      <w:r>
        <w:t>always</w:t>
      </w:r>
      <w:proofErr w:type="gramEnd"/>
      <w:r>
        <w:t xml:space="preserve"> it’s possible to solve in closed form this equation, and so many times it will be so tedious to solve analytically. In this paper, it is propose </w:t>
      </w:r>
      <w:proofErr w:type="gramStart"/>
      <w:r>
        <w:t>an</w:t>
      </w:r>
      <w:proofErr w:type="gramEnd"/>
      <w:r>
        <w:t xml:space="preserve"> numeric algorithm inspired on the classical Gradient descent algorithm</w:t>
      </w:r>
      <w:r w:rsidR="0042320A">
        <w:t>.</w:t>
      </w:r>
    </w:p>
    <w:p w:rsidR="0042320A" w:rsidRDefault="0042320A" w:rsidP="0042320A">
      <w:pPr>
        <w:pStyle w:val="Ttulo2"/>
      </w:pPr>
      <w:r>
        <w:t>Second Order Case</w:t>
      </w:r>
    </w:p>
    <w:p w:rsidR="00604773" w:rsidRDefault="00604773" w:rsidP="00604773">
      <w:pPr>
        <w:pStyle w:val="Textoindependiente"/>
        <w:spacing w:line="240" w:lineRule="auto"/>
      </w:pPr>
      <w:r>
        <w:t>We have</w:t>
      </w:r>
      <w:r w:rsidR="00E532BD">
        <w:t xml:space="preserve"> now</w:t>
      </w:r>
      <w:r>
        <w:t xml:space="preserve"> the</w:t>
      </w:r>
      <w:r w:rsidR="00E532BD">
        <w:t xml:space="preserve"> </w:t>
      </w:r>
      <w:r>
        <w:t>dynamical system:</w:t>
      </w:r>
    </w:p>
    <w:p w:rsidR="00604773" w:rsidRPr="00E742E5" w:rsidRDefault="00776669" w:rsidP="00604773">
      <w:pPr>
        <w:pStyle w:val="Textoindependiente"/>
        <w:spacing w:line="240" w:lineRule="auto"/>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=f</m:t>
          </m:r>
          <m:d>
            <m:dPr>
              <m:ctrlPr>
                <w:rPr>
                  <w:rFonts w:ascii="Cambria Math" w:hAnsi="Cambria Math"/>
                  <w:i/>
                </w:rPr>
              </m:ctrlPr>
            </m:dPr>
            <m:e>
              <m:r>
                <w:rPr>
                  <w:rFonts w:ascii="Cambria Math" w:hAnsi="Cambria Math"/>
                </w:rPr>
                <m:t>t,x,</m:t>
              </m:r>
              <m:acc>
                <m:accPr>
                  <m:chr m:val="̇"/>
                  <m:ctrlPr>
                    <w:rPr>
                      <w:rFonts w:ascii="Cambria Math" w:hAnsi="Cambria Math"/>
                      <w:i/>
                    </w:rPr>
                  </m:ctrlPr>
                </m:accPr>
                <m:e>
                  <m:r>
                    <w:rPr>
                      <w:rFonts w:ascii="Cambria Math" w:hAnsi="Cambria Math"/>
                    </w:rPr>
                    <m:t>x</m:t>
                  </m:r>
                </m:e>
              </m:acc>
              <m:r>
                <w:rPr>
                  <w:rFonts w:ascii="Cambria Math" w:hAnsi="Cambria Math"/>
                </w:rPr>
                <m:t>,u</m:t>
              </m:r>
            </m:e>
          </m:d>
          <m:r>
            <w:rPr>
              <w:rFonts w:ascii="Cambria Math" w:hAnsi="Cambria Math"/>
            </w:rPr>
            <m:t xml:space="preserve">; </m:t>
          </m:r>
          <m:f>
            <m:fPr>
              <m:type m:val="noBa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num>
            <m:den>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den>
          </m:f>
        </m:oMath>
      </m:oMathPara>
    </w:p>
    <w:p w:rsidR="00604773" w:rsidRDefault="00604773" w:rsidP="00604773">
      <w:pPr>
        <w:pStyle w:val="Textoindependiente"/>
        <w:spacing w:line="240" w:lineRule="auto"/>
      </w:pPr>
      <w:r>
        <w:t xml:space="preserve">With </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t>
      </w:r>
      <w:proofErr w:type="gramStart"/>
      <w:r>
        <w:t xml:space="preserve">and </w:t>
      </w:r>
      <w:proofErr w:type="gramEnd"/>
      <m:oMath>
        <m:r>
          <w:rPr>
            <w:rFonts w:ascii="Cambria Math" w:hAnsi="Cambria Math"/>
          </w:rPr>
          <m:t>u∈</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t>
      </w:r>
      <w:r w:rsidR="00E532BD">
        <w:t>Again, s</w:t>
      </w:r>
      <w:r w:rsidR="009D2894">
        <w:t>uppose it i</w:t>
      </w:r>
      <w:r>
        <w:t xml:space="preserve">s possible to perform Fully </w:t>
      </w:r>
      <w:r w:rsidR="00E532BD">
        <w:t>Feedback Linearization:</w:t>
      </w:r>
    </w:p>
    <w:p w:rsidR="00604773" w:rsidRPr="00E742E5" w:rsidRDefault="00604773" w:rsidP="00604773">
      <w:pPr>
        <w:pStyle w:val="Textoindependiente"/>
        <w:spacing w:line="240" w:lineRule="auto"/>
      </w:pPr>
      <m:oMathPara>
        <m:oMathParaPr>
          <m:jc m:val="center"/>
        </m:oMathParaPr>
        <m:oMath>
          <m:r>
            <w:rPr>
              <w:rFonts w:ascii="Cambria Math" w:hAnsi="Cambria Math"/>
            </w:rPr>
            <m:t>u=u(t,x,</m:t>
          </m:r>
          <m:acc>
            <m:accPr>
              <m:chr m:val="̇"/>
              <m:ctrlPr>
                <w:rPr>
                  <w:rFonts w:ascii="Cambria Math" w:hAnsi="Cambria Math"/>
                  <w:i/>
                </w:rPr>
              </m:ctrlPr>
            </m:accPr>
            <m:e>
              <m:r>
                <w:rPr>
                  <w:rFonts w:ascii="Cambria Math" w:hAnsi="Cambria Math"/>
                </w:rPr>
                <m:t>x</m:t>
              </m:r>
            </m:e>
          </m:acc>
          <m:r>
            <w:rPr>
              <w:rFonts w:ascii="Cambria Math" w:hAnsi="Cambria Math"/>
            </w:rPr>
            <m:t>,v)</m:t>
          </m:r>
        </m:oMath>
      </m:oMathPara>
    </w:p>
    <w:p w:rsidR="00604773" w:rsidRDefault="00604773" w:rsidP="00604773">
      <w:pPr>
        <w:pStyle w:val="Textoindependiente"/>
        <w:spacing w:line="240" w:lineRule="auto"/>
      </w:pPr>
      <w:r>
        <w:t xml:space="preserve">With </w:t>
      </w:r>
      <m:oMath>
        <m:r>
          <w:rPr>
            <w:rFonts w:ascii="Cambria Math" w:hAnsi="Cambria Math"/>
          </w:rPr>
          <m:t>v∈</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such that:</w:t>
      </w:r>
    </w:p>
    <w:p w:rsidR="00604773" w:rsidRPr="00AD7DF9" w:rsidRDefault="00776669" w:rsidP="00604773">
      <w:pPr>
        <w:pStyle w:val="Textoindependiente"/>
        <w:spacing w:line="240" w:lineRule="auto"/>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=v</m:t>
          </m:r>
          <m:r>
            <w:rPr>
              <w:rFonts w:ascii="Cambria Math" w:hAnsi="Cambria Math"/>
            </w:rPr>
            <m:t xml:space="preserve">; </m:t>
          </m:r>
          <m:f>
            <m:fPr>
              <m:type m:val="noBa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num>
            <m:den>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den>
          </m:f>
        </m:oMath>
      </m:oMathPara>
    </w:p>
    <w:p w:rsidR="00604773" w:rsidRDefault="00604773" w:rsidP="00604773">
      <w:pPr>
        <w:pStyle w:val="Textoindependiente"/>
        <w:spacing w:line="240" w:lineRule="auto"/>
      </w:pPr>
      <w:r>
        <w:t xml:space="preserve">The optimal control problem </w:t>
      </w:r>
      <w:r w:rsidR="00E532BD">
        <w:t>now is</w:t>
      </w:r>
      <w:r>
        <w:t>:</w:t>
      </w:r>
    </w:p>
    <w:p w:rsidR="00604773" w:rsidRPr="00AD7DF9" w:rsidRDefault="00604773" w:rsidP="00604773">
      <w:pPr>
        <w:pStyle w:val="Textoindependiente"/>
        <w:spacing w:line="240" w:lineRule="auto"/>
        <w:jc w:val="center"/>
      </w:pPr>
      <m:oMath>
        <m:r>
          <w:rPr>
            <w:rFonts w:ascii="Cambria Math" w:hAnsi="Cambria Math"/>
          </w:rPr>
          <m:t>J=</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r>
              <w:rPr>
                <w:rFonts w:ascii="Cambria Math" w:hAnsi="Cambria Math"/>
              </w:rPr>
              <m:t>g</m:t>
            </m:r>
            <m:d>
              <m:dPr>
                <m:ctrlPr>
                  <w:rPr>
                    <w:rFonts w:ascii="Cambria Math" w:hAnsi="Cambria Math"/>
                    <w:i/>
                  </w:rPr>
                </m:ctrlPr>
              </m:dPr>
              <m:e>
                <m:r>
                  <w:rPr>
                    <w:rFonts w:ascii="Cambria Math" w:hAnsi="Cambria Math"/>
                  </w:rPr>
                  <m:t>t,x,</m:t>
                </m:r>
                <m:acc>
                  <m:accPr>
                    <m:chr m:val="̇"/>
                    <m:ctrlPr>
                      <w:rPr>
                        <w:rFonts w:ascii="Cambria Math" w:hAnsi="Cambria Math"/>
                        <w:i/>
                      </w:rPr>
                    </m:ctrlPr>
                  </m:accPr>
                  <m:e>
                    <m:r>
                      <w:rPr>
                        <w:rFonts w:ascii="Cambria Math" w:hAnsi="Cambria Math"/>
                      </w:rPr>
                      <m:t>x</m:t>
                    </m:r>
                  </m:e>
                </m:acc>
                <m:r>
                  <w:rPr>
                    <w:rFonts w:ascii="Cambria Math" w:hAnsi="Cambria Math"/>
                  </w:rPr>
                  <m:t>,u</m:t>
                </m:r>
              </m:e>
            </m:d>
            <m:r>
              <w:rPr>
                <w:rFonts w:ascii="Cambria Math" w:hAnsi="Cambria Math"/>
              </w:rPr>
              <m:t>dt</m:t>
            </m:r>
          </m:e>
        </m:nary>
      </m:oMath>
      <w:r>
        <w:t xml:space="preserve"> s.t </w:t>
      </w:r>
      <m:oMath>
        <m:acc>
          <m:accPr>
            <m:chr m:val="̈"/>
            <m:ctrlPr>
              <w:rPr>
                <w:rFonts w:ascii="Cambria Math" w:hAnsi="Cambria Math"/>
                <w:i/>
              </w:rPr>
            </m:ctrlPr>
          </m:accPr>
          <m:e>
            <m:r>
              <w:rPr>
                <w:rFonts w:ascii="Cambria Math" w:hAnsi="Cambria Math"/>
              </w:rPr>
              <m:t>x</m:t>
            </m:r>
          </m:e>
        </m:acc>
        <m:r>
          <w:rPr>
            <w:rFonts w:ascii="Cambria Math" w:hAnsi="Cambria Math"/>
          </w:rPr>
          <m:t>=f</m:t>
        </m:r>
        <m:d>
          <m:dPr>
            <m:ctrlPr>
              <w:rPr>
                <w:rFonts w:ascii="Cambria Math" w:hAnsi="Cambria Math"/>
                <w:i/>
              </w:rPr>
            </m:ctrlPr>
          </m:dPr>
          <m:e>
            <m:r>
              <w:rPr>
                <w:rFonts w:ascii="Cambria Math" w:hAnsi="Cambria Math"/>
              </w:rPr>
              <m:t>t,x,</m:t>
            </m:r>
            <m:acc>
              <m:accPr>
                <m:chr m:val="̇"/>
                <m:ctrlPr>
                  <w:rPr>
                    <w:rFonts w:ascii="Cambria Math" w:hAnsi="Cambria Math"/>
                    <w:i/>
                  </w:rPr>
                </m:ctrlPr>
              </m:accPr>
              <m:e>
                <m:r>
                  <w:rPr>
                    <w:rFonts w:ascii="Cambria Math" w:hAnsi="Cambria Math"/>
                  </w:rPr>
                  <m:t>x</m:t>
                </m:r>
              </m:e>
            </m:acc>
            <m:r>
              <w:rPr>
                <w:rFonts w:ascii="Cambria Math" w:hAnsi="Cambria Math"/>
              </w:rPr>
              <m:t>,u</m:t>
            </m:r>
          </m:e>
        </m:d>
        <m:r>
          <w:rPr>
            <w:rFonts w:ascii="Cambria Math" w:hAnsi="Cambria Math"/>
          </w:rPr>
          <m:t xml:space="preserve">; </m:t>
        </m:r>
        <m:f>
          <m:fPr>
            <m:type m:val="noBa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num>
          <m:den>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den>
        </m:f>
      </m:oMath>
    </w:p>
    <w:p w:rsidR="00604773" w:rsidRDefault="00604773" w:rsidP="00604773">
      <w:pPr>
        <w:pStyle w:val="Textoindependiente"/>
        <w:spacing w:line="240" w:lineRule="auto"/>
      </w:pPr>
      <w:r>
        <w:t xml:space="preserve">Considering </w:t>
      </w:r>
      <m:oMath>
        <m:r>
          <w:rPr>
            <w:rFonts w:ascii="Cambria Math" w:hAnsi="Cambria Math"/>
          </w:rPr>
          <m:t>L</m:t>
        </m:r>
        <m:d>
          <m:dPr>
            <m:ctrlPr>
              <w:rPr>
                <w:rFonts w:ascii="Cambria Math" w:hAnsi="Cambria Math"/>
                <w:i/>
              </w:rPr>
            </m:ctrlPr>
          </m:dPr>
          <m:e>
            <m:r>
              <w:rPr>
                <w:rFonts w:ascii="Cambria Math" w:hAnsi="Cambria Math"/>
              </w:rPr>
              <m:t>t,x,</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=g(t,x,</m:t>
        </m:r>
        <m:acc>
          <m:accPr>
            <m:chr m:val="̇"/>
            <m:ctrlPr>
              <w:rPr>
                <w:rFonts w:ascii="Cambria Math" w:hAnsi="Cambria Math"/>
                <w:i/>
              </w:rPr>
            </m:ctrlPr>
          </m:accPr>
          <m:e>
            <m:r>
              <w:rPr>
                <w:rFonts w:ascii="Cambria Math" w:hAnsi="Cambria Math"/>
              </w:rPr>
              <m:t>x</m:t>
            </m:r>
          </m:e>
        </m:acc>
        <m:r>
          <w:rPr>
            <w:rFonts w:ascii="Cambria Math" w:hAnsi="Cambria Math"/>
          </w:rPr>
          <m:t>,u(t,x,</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We can reformulate the problem considering the change of variable </w:t>
      </w:r>
      <w:proofErr w:type="gramStart"/>
      <w:r>
        <w:t xml:space="preserve">of </w:t>
      </w:r>
      <w:proofErr w:type="gramEnd"/>
      <m:oMath>
        <m:r>
          <w:rPr>
            <w:rFonts w:ascii="Cambria Math" w:hAnsi="Cambria Math"/>
          </w:rPr>
          <m:t>()</m:t>
        </m:r>
      </m:oMath>
      <w:r>
        <w:t>:</w:t>
      </w:r>
    </w:p>
    <w:p w:rsidR="00604773" w:rsidRPr="00AD7DF9" w:rsidRDefault="00604773" w:rsidP="00604773">
      <w:pPr>
        <w:pStyle w:val="Textoindependiente"/>
        <w:spacing w:line="240" w:lineRule="auto"/>
        <w:jc w:val="center"/>
      </w:pPr>
      <m:oMath>
        <m:r>
          <w:rPr>
            <w:rFonts w:ascii="Cambria Math" w:hAnsi="Cambria Math"/>
          </w:rPr>
          <m:t>J=</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r>
              <w:rPr>
                <w:rFonts w:ascii="Cambria Math" w:hAnsi="Cambria Math"/>
              </w:rPr>
              <m:t>L</m:t>
            </m:r>
            <m:d>
              <m:dPr>
                <m:ctrlPr>
                  <w:rPr>
                    <w:rFonts w:ascii="Cambria Math" w:hAnsi="Cambria Math"/>
                    <w:i/>
                  </w:rPr>
                </m:ctrlPr>
              </m:dPr>
              <m:e>
                <m:r>
                  <w:rPr>
                    <w:rFonts w:ascii="Cambria Math" w:hAnsi="Cambria Math"/>
                  </w:rPr>
                  <m:t>t,x,</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dt</m:t>
            </m:r>
          </m:e>
        </m:nary>
        <m:r>
          <w:rPr>
            <w:rFonts w:ascii="Cambria Math" w:hAnsi="Cambria Math"/>
          </w:rPr>
          <m:t xml:space="preserve">; </m:t>
        </m:r>
        <m:f>
          <m:fPr>
            <m:type m:val="noBa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num>
          <m:den>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den>
        </m:f>
      </m:oMath>
      <w:r>
        <w:t xml:space="preserve"> </w:t>
      </w:r>
    </w:p>
    <w:p w:rsidR="00604773" w:rsidRDefault="00E532BD" w:rsidP="00604773">
      <w:pPr>
        <w:pStyle w:val="Textoindependiente"/>
        <w:spacing w:line="240" w:lineRule="auto"/>
      </w:pPr>
      <w:r>
        <w:t xml:space="preserve">So, once we have founded </w:t>
      </w:r>
      <w:r w:rsidR="00604773">
        <w:t xml:space="preserve">the optimal </w:t>
      </w:r>
      <w:proofErr w:type="gramStart"/>
      <w:r>
        <w:t xml:space="preserve">trajectory </w:t>
      </w:r>
      <w:proofErr w:type="gramEnd"/>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(t)</m:t>
        </m:r>
      </m:oMath>
      <w:r w:rsidR="00604773">
        <w:t xml:space="preserve">, we can define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oMath>
      <w:r w:rsidR="00604773">
        <w:t xml:space="preserve"> and </w:t>
      </w:r>
      <w:r>
        <w:t>then</w:t>
      </w:r>
      <w:r w:rsidR="00604773">
        <w:t xml:space="preserve"> </w:t>
      </w:r>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=u(t,x,</m:t>
        </m:r>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604773">
        <w:t xml:space="preserve"> as the optimal control input. </w:t>
      </w:r>
      <w:r>
        <w:t>This time,</w:t>
      </w:r>
      <w:r w:rsidR="00604773">
        <w:t xml:space="preserve"> Euler-L</w:t>
      </w:r>
      <w:r>
        <w:t>agrange Equation takes a special form</w:t>
      </w:r>
      <w:r w:rsidR="00604773">
        <w:t>:</w:t>
      </w:r>
    </w:p>
    <w:p w:rsidR="00604773" w:rsidRPr="0074335E" w:rsidRDefault="00776669" w:rsidP="00604773">
      <w:pPr>
        <w:pStyle w:val="Textoindependiente"/>
        <w:spacing w:line="240" w:lineRule="auto"/>
      </w:pPr>
      <m:oMathPara>
        <m:oMathParaPr>
          <m:jc m:val="center"/>
        </m:oMathParaPr>
        <m:oMath>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eastAsiaTheme="minorEastAsia" w:hAnsi="Cambria Math"/>
            </w:rPr>
            <m:t>=0</m:t>
          </m:r>
        </m:oMath>
      </m:oMathPara>
    </w:p>
    <w:p w:rsidR="00604773" w:rsidRDefault="00E532BD" w:rsidP="00604773">
      <w:pPr>
        <w:pStyle w:val="Textoindependiente"/>
        <w:spacing w:line="240" w:lineRule="auto"/>
      </w:pPr>
      <w:r>
        <w:t xml:space="preserve">It is hard to solve this equation, so </w:t>
      </w:r>
      <w:r w:rsidR="00604773">
        <w:t xml:space="preserve">we propose </w:t>
      </w:r>
      <w:r>
        <w:t xml:space="preserve">again </w:t>
      </w:r>
      <w:r w:rsidR="00131DBA">
        <w:t>a</w:t>
      </w:r>
      <w:r w:rsidR="00604773">
        <w:t xml:space="preserve"> numeric algorithm </w:t>
      </w:r>
      <w:r>
        <w:t>in chapter</w:t>
      </w:r>
      <w:r w:rsidR="00604773">
        <w:t>.</w:t>
      </w:r>
    </w:p>
    <w:p w:rsidR="00C438F7" w:rsidRPr="00731907" w:rsidRDefault="00B208A0" w:rsidP="00DD4574">
      <w:pPr>
        <w:pStyle w:val="Textoindependiente"/>
        <w:spacing w:line="240" w:lineRule="auto"/>
        <w:rPr>
          <w:spacing w:val="0"/>
        </w:rPr>
      </w:pPr>
      <w:r w:rsidRPr="00731907">
        <w:t xml:space="preserve"> </w:t>
      </w:r>
    </w:p>
    <w:p w:rsidR="00C2692F" w:rsidRDefault="00204509" w:rsidP="00221EE2">
      <w:pPr>
        <w:pStyle w:val="Ttulo1"/>
        <w:spacing w:before="120" w:after="120"/>
      </w:pPr>
      <w:r>
        <w:t xml:space="preserve">The </w:t>
      </w:r>
      <w:r w:rsidR="0084327A">
        <w:t>1O</w:t>
      </w:r>
      <w:r w:rsidR="00406AB7">
        <w:t>-Variational Gradient Descent</w:t>
      </w:r>
    </w:p>
    <w:p w:rsidR="002967B0" w:rsidRDefault="0084327A" w:rsidP="002967B0">
      <w:pPr>
        <w:pStyle w:val="Ttulo2"/>
      </w:pPr>
      <w:r>
        <w:t>The algorithm 1O</w:t>
      </w:r>
      <w:r w:rsidR="002967B0">
        <w:t xml:space="preserve">-VGD </w:t>
      </w:r>
    </w:p>
    <w:p w:rsidR="00707E9F" w:rsidRPr="00731907" w:rsidRDefault="00204509" w:rsidP="00707E9F">
      <w:pPr>
        <w:pStyle w:val="Textoindependiente"/>
        <w:rPr>
          <w:rFonts w:eastAsiaTheme="minorEastAsia"/>
        </w:rPr>
      </w:pPr>
      <w:r>
        <w:t>We use a functional, with</w:t>
      </w:r>
      <w:r w:rsidR="005D75B0">
        <w:t xml:space="preserve"> an arbitrary</w:t>
      </w:r>
      <w:r>
        <w:t xml:space="preserve"> </w:t>
      </w:r>
      <w:r w:rsidR="005D75B0">
        <w:t xml:space="preserve">differentiable </w:t>
      </w:r>
      <m:oMath>
        <m:r>
          <w:rPr>
            <w:rFonts w:ascii="Cambria Math" w:hAnsi="Cambria Math"/>
          </w:rPr>
          <m:t>x(t)∈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004C0554">
        <w:t xml:space="preserve"> and </w:t>
      </w:r>
      <m:oMath>
        <m:r>
          <w:rPr>
            <w:rFonts w:ascii="Cambria Math" w:hAnsi="Cambria Math"/>
          </w:rPr>
          <m:t>L(t,x,</m:t>
        </m:r>
        <m:acc>
          <m:accPr>
            <m:chr m:val="̇"/>
            <m:ctrlPr>
              <w:rPr>
                <w:rFonts w:ascii="Cambria Math" w:hAnsi="Cambria Math"/>
                <w:i/>
              </w:rPr>
            </m:ctrlPr>
          </m:accPr>
          <m:e>
            <m:r>
              <w:rPr>
                <w:rFonts w:ascii="Cambria Math" w:hAnsi="Cambria Math"/>
              </w:rPr>
              <m:t>x</m:t>
            </m:r>
          </m:e>
        </m:acc>
        <m:r>
          <w:rPr>
            <w:rFonts w:ascii="Cambria Math" w:hAnsi="Cambria Math"/>
          </w:rPr>
          <m:t>)</m:t>
        </m:r>
      </m:oMath>
      <w:r w:rsidR="004C0554">
        <w:t xml:space="preserve"> with existent second derivatives.</w:t>
      </w:r>
    </w:p>
    <w:p w:rsidR="00C438F7" w:rsidRDefault="00C438F7" w:rsidP="00204509">
      <w:pPr>
        <w:pStyle w:val="Prrafodelista"/>
        <w:ind w:left="0" w:firstLine="397"/>
        <w:jc w:val="center"/>
        <w:rPr>
          <w:rFonts w:eastAsiaTheme="minorEastAsia"/>
        </w:rPr>
      </w:pPr>
      <m:oMathPara>
        <m:oMath>
          <m:r>
            <w:rPr>
              <w:rFonts w:ascii="Cambria Math" w:hAnsi="Cambria Math"/>
            </w:rPr>
            <m:t>J=</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r>
                <w:rPr>
                  <w:rFonts w:ascii="Cambria Math" w:hAnsi="Cambria Math"/>
                </w:rPr>
                <m:t>L</m:t>
              </m:r>
              <m:d>
                <m:dPr>
                  <m:ctrlPr>
                    <w:rPr>
                      <w:rFonts w:ascii="Cambria Math" w:hAnsi="Cambria Math"/>
                      <w:i/>
                    </w:rPr>
                  </m:ctrlPr>
                </m:dPr>
                <m:e>
                  <m:r>
                    <w:rPr>
                      <w:rFonts w:ascii="Cambria Math" w:hAnsi="Cambria Math"/>
                    </w:rPr>
                    <m:t>t,x,</m:t>
                  </m:r>
                  <m:acc>
                    <m:accPr>
                      <m:chr m:val="̇"/>
                      <m:ctrlPr>
                        <w:rPr>
                          <w:rFonts w:ascii="Cambria Math" w:hAnsi="Cambria Math"/>
                          <w:i/>
                        </w:rPr>
                      </m:ctrlPr>
                    </m:accPr>
                    <m:e>
                      <m:r>
                        <w:rPr>
                          <w:rFonts w:ascii="Cambria Math" w:hAnsi="Cambria Math"/>
                        </w:rPr>
                        <m:t>x</m:t>
                      </m:r>
                    </m:e>
                  </m:acc>
                </m:e>
              </m:d>
              <m:r>
                <w:rPr>
                  <w:rFonts w:ascii="Cambria Math" w:hAnsi="Cambria Math"/>
                </w:rPr>
                <m:t>dt</m:t>
              </m:r>
            </m:e>
          </m:nary>
        </m:oMath>
      </m:oMathPara>
    </w:p>
    <w:p w:rsidR="00C438F7" w:rsidRDefault="00C438F7" w:rsidP="005D75B0">
      <w:pPr>
        <w:ind w:firstLine="270"/>
      </w:pPr>
      <w:r>
        <w:t xml:space="preserve">Subject </w:t>
      </w:r>
      <w:proofErr w:type="gramStart"/>
      <w:r>
        <w:t>to</w:t>
      </w:r>
      <w:proofErr w:type="gramEnd"/>
      <w:r>
        <w:t>:</w:t>
      </w:r>
    </w:p>
    <w:p w:rsidR="00C438F7" w:rsidRPr="00D045DC" w:rsidRDefault="00C438F7" w:rsidP="005D75B0">
      <w:pPr>
        <w:ind w:firstLine="397"/>
        <w:jc w:val="cente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C438F7" w:rsidRDefault="00C438F7" w:rsidP="00C438F7">
      <w:pPr>
        <w:pStyle w:val="Prrafodelista"/>
        <w:ind w:left="0" w:firstLine="397"/>
        <w:jc w:val="center"/>
      </w:pPr>
      <m:oMathPara>
        <m:oMath>
          <m:r>
            <w:rPr>
              <w:rFonts w:ascii="Cambria Math" w:hAnsi="Cambria Math"/>
            </w:rPr>
            <m:t>J(x)=</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r>
                <w:rPr>
                  <w:rFonts w:ascii="Cambria Math" w:hAnsi="Cambria Math"/>
                </w:rPr>
                <m:t>L</m:t>
              </m:r>
              <m:d>
                <m:dPr>
                  <m:ctrlPr>
                    <w:rPr>
                      <w:rFonts w:ascii="Cambria Math" w:hAnsi="Cambria Math"/>
                      <w:i/>
                    </w:rPr>
                  </m:ctrlPr>
                </m:dPr>
                <m:e>
                  <m:r>
                    <w:rPr>
                      <w:rFonts w:ascii="Cambria Math" w:hAnsi="Cambria Math"/>
                    </w:rPr>
                    <m:t>t,x,</m:t>
                  </m:r>
                  <m:acc>
                    <m:accPr>
                      <m:chr m:val="̇"/>
                      <m:ctrlPr>
                        <w:rPr>
                          <w:rFonts w:ascii="Cambria Math" w:hAnsi="Cambria Math"/>
                          <w:i/>
                        </w:rPr>
                      </m:ctrlPr>
                    </m:accPr>
                    <m:e>
                      <m:r>
                        <w:rPr>
                          <w:rFonts w:ascii="Cambria Math" w:hAnsi="Cambria Math"/>
                        </w:rPr>
                        <m:t>x</m:t>
                      </m:r>
                    </m:e>
                  </m:acc>
                </m:e>
              </m:d>
              <m:r>
                <w:rPr>
                  <w:rFonts w:ascii="Cambria Math" w:hAnsi="Cambria Math"/>
                </w:rPr>
                <m:t>dt</m:t>
              </m:r>
            </m:e>
          </m:nary>
        </m:oMath>
      </m:oMathPara>
    </w:p>
    <w:p w:rsidR="00C438F7" w:rsidRPr="00AB0822" w:rsidRDefault="00C438F7" w:rsidP="00C438F7">
      <w:pPr>
        <w:pStyle w:val="Prrafodelista"/>
        <w:ind w:left="0" w:firstLine="397"/>
        <w:jc w:val="center"/>
        <w:rPr>
          <w:rFonts w:eastAsiaTheme="minorEastAsia"/>
        </w:rPr>
      </w:pPr>
      <m:oMathPara>
        <m:oMath>
          <m:r>
            <w:rPr>
              <w:rFonts w:ascii="Cambria Math" w:hAnsi="Cambria Math"/>
            </w:rPr>
            <m:t>J(x+εη)=</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r>
                <w:rPr>
                  <w:rFonts w:ascii="Cambria Math" w:hAnsi="Cambria Math"/>
                </w:rPr>
                <m:t>L</m:t>
              </m:r>
              <m:d>
                <m:dPr>
                  <m:ctrlPr>
                    <w:rPr>
                      <w:rFonts w:ascii="Cambria Math" w:hAnsi="Cambria Math"/>
                      <w:i/>
                    </w:rPr>
                  </m:ctrlPr>
                </m:dPr>
                <m:e>
                  <m:r>
                    <w:rPr>
                      <w:rFonts w:ascii="Cambria Math" w:hAnsi="Cambria Math"/>
                    </w:rPr>
                    <m:t>t,x+εη,</m:t>
                  </m:r>
                  <m:acc>
                    <m:accPr>
                      <m:chr m:val="̇"/>
                      <m:ctrlPr>
                        <w:rPr>
                          <w:rFonts w:ascii="Cambria Math" w:hAnsi="Cambria Math"/>
                          <w:i/>
                        </w:rPr>
                      </m:ctrlPr>
                    </m:accPr>
                    <m:e>
                      <m:r>
                        <w:rPr>
                          <w:rFonts w:ascii="Cambria Math" w:hAnsi="Cambria Math"/>
                        </w:rPr>
                        <m:t>x</m:t>
                      </m:r>
                    </m:e>
                  </m:acc>
                  <m:r>
                    <w:rPr>
                      <w:rFonts w:ascii="Cambria Math" w:hAnsi="Cambria Math"/>
                    </w:rPr>
                    <m:t>+ε</m:t>
                  </m:r>
                  <m:acc>
                    <m:accPr>
                      <m:chr m:val="̇"/>
                      <m:ctrlPr>
                        <w:rPr>
                          <w:rFonts w:ascii="Cambria Math" w:hAnsi="Cambria Math"/>
                          <w:i/>
                        </w:rPr>
                      </m:ctrlPr>
                    </m:accPr>
                    <m:e>
                      <m:r>
                        <w:rPr>
                          <w:rFonts w:ascii="Cambria Math" w:hAnsi="Cambria Math"/>
                        </w:rPr>
                        <m:t>η</m:t>
                      </m:r>
                    </m:e>
                  </m:acc>
                </m:e>
              </m:d>
              <m:r>
                <w:rPr>
                  <w:rFonts w:ascii="Cambria Math" w:hAnsi="Cambria Math"/>
                </w:rPr>
                <m:t>dt</m:t>
              </m:r>
            </m:e>
          </m:nary>
        </m:oMath>
      </m:oMathPara>
    </w:p>
    <w:p w:rsidR="00C438F7" w:rsidRPr="00AB0822" w:rsidRDefault="00C438F7" w:rsidP="00C438F7">
      <w:pPr>
        <w:pStyle w:val="Prrafodelista"/>
        <w:ind w:left="0" w:firstLine="397"/>
        <w:jc w:val="cente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x+εη</m:t>
              </m:r>
            </m:e>
          </m:d>
          <m:r>
            <w:rPr>
              <w:rFonts w:ascii="Cambria Math" w:hAnsi="Cambria Math"/>
            </w:rPr>
            <m:t>-J(x)=</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r>
                <w:rPr>
                  <w:rFonts w:ascii="Cambria Math" w:hAnsi="Cambria Math"/>
                </w:rPr>
                <m:t>L</m:t>
              </m:r>
              <m:d>
                <m:dPr>
                  <m:ctrlPr>
                    <w:rPr>
                      <w:rFonts w:ascii="Cambria Math" w:hAnsi="Cambria Math"/>
                      <w:i/>
                    </w:rPr>
                  </m:ctrlPr>
                </m:dPr>
                <m:e>
                  <m:r>
                    <w:rPr>
                      <w:rFonts w:ascii="Cambria Math" w:hAnsi="Cambria Math"/>
                    </w:rPr>
                    <m:t>t,x+εη,</m:t>
                  </m:r>
                  <m:acc>
                    <m:accPr>
                      <m:chr m:val="̇"/>
                      <m:ctrlPr>
                        <w:rPr>
                          <w:rFonts w:ascii="Cambria Math" w:hAnsi="Cambria Math"/>
                          <w:i/>
                        </w:rPr>
                      </m:ctrlPr>
                    </m:accPr>
                    <m:e>
                      <m:r>
                        <w:rPr>
                          <w:rFonts w:ascii="Cambria Math" w:hAnsi="Cambria Math"/>
                        </w:rPr>
                        <m:t>x</m:t>
                      </m:r>
                    </m:e>
                  </m:acc>
                  <m:r>
                    <w:rPr>
                      <w:rFonts w:ascii="Cambria Math" w:hAnsi="Cambria Math"/>
                    </w:rPr>
                    <m:t>+ε</m:t>
                  </m:r>
                  <m:acc>
                    <m:accPr>
                      <m:chr m:val="̇"/>
                      <m:ctrlPr>
                        <w:rPr>
                          <w:rFonts w:ascii="Cambria Math" w:hAnsi="Cambria Math"/>
                          <w:i/>
                        </w:rPr>
                      </m:ctrlPr>
                    </m:accPr>
                    <m:e>
                      <m:r>
                        <w:rPr>
                          <w:rFonts w:ascii="Cambria Math" w:hAnsi="Cambria Math"/>
                        </w:rPr>
                        <m:t>η</m:t>
                      </m:r>
                    </m:e>
                  </m:acc>
                </m:e>
              </m:d>
              <m:r>
                <w:rPr>
                  <w:rFonts w:ascii="Cambria Math" w:hAnsi="Cambria Math"/>
                </w:rPr>
                <m:t>-L</m:t>
              </m:r>
              <m:d>
                <m:dPr>
                  <m:ctrlPr>
                    <w:rPr>
                      <w:rFonts w:ascii="Cambria Math" w:hAnsi="Cambria Math"/>
                      <w:i/>
                    </w:rPr>
                  </m:ctrlPr>
                </m:dPr>
                <m:e>
                  <m:r>
                    <w:rPr>
                      <w:rFonts w:ascii="Cambria Math" w:hAnsi="Cambria Math"/>
                    </w:rPr>
                    <m:t>t,x,</m:t>
                  </m:r>
                  <m:acc>
                    <m:accPr>
                      <m:chr m:val="̇"/>
                      <m:ctrlPr>
                        <w:rPr>
                          <w:rFonts w:ascii="Cambria Math" w:hAnsi="Cambria Math"/>
                          <w:i/>
                        </w:rPr>
                      </m:ctrlPr>
                    </m:accPr>
                    <m:e>
                      <m:r>
                        <w:rPr>
                          <w:rFonts w:ascii="Cambria Math" w:hAnsi="Cambria Math"/>
                        </w:rPr>
                        <m:t>x</m:t>
                      </m:r>
                    </m:e>
                  </m:acc>
                </m:e>
              </m:d>
              <m:r>
                <w:rPr>
                  <w:rFonts w:ascii="Cambria Math" w:hAnsi="Cambria Math"/>
                </w:rPr>
                <m:t>dt</m:t>
              </m:r>
            </m:e>
          </m:nary>
        </m:oMath>
      </m:oMathPara>
    </w:p>
    <w:p w:rsidR="00C438F7" w:rsidRPr="00AB0822" w:rsidRDefault="00C438F7" w:rsidP="00C438F7">
      <w:pPr>
        <w:pStyle w:val="Prrafodelista"/>
        <w:ind w:left="0" w:firstLine="397"/>
        <w:jc w:val="cente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x+εη</m:t>
              </m:r>
            </m:e>
          </m:d>
          <m:r>
            <w:rPr>
              <w:rFonts w:ascii="Cambria Math" w:hAnsi="Cambria Math"/>
            </w:rPr>
            <m:t>-J(x)=</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εη+</m:t>
              </m:r>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hAnsi="Cambria Math"/>
                </w:rPr>
                <m:t>ε</m:t>
              </m:r>
              <m:acc>
                <m:accPr>
                  <m:chr m:val="̇"/>
                  <m:ctrlPr>
                    <w:rPr>
                      <w:rFonts w:ascii="Cambria Math" w:hAnsi="Cambria Math"/>
                      <w:i/>
                    </w:rPr>
                  </m:ctrlPr>
                </m:accPr>
                <m:e>
                  <m:r>
                    <w:rPr>
                      <w:rFonts w:ascii="Cambria Math" w:hAnsi="Cambria Math"/>
                    </w:rPr>
                    <m:t>η</m:t>
                  </m:r>
                </m:e>
              </m:acc>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r>
                        <w:rPr>
                          <w:rFonts w:ascii="Cambria Math" w:hAnsi="Cambria Math"/>
                        </w:rPr>
                        <m:t>η</m:t>
                      </m:r>
                    </m:e>
                    <m:sup>
                      <m:r>
                        <w:rPr>
                          <w:rFonts w:ascii="Cambria Math" w:hAnsi="Cambria Math"/>
                        </w:rPr>
                        <m:t>2</m:t>
                      </m:r>
                    </m:sup>
                  </m:sSup>
                </m:e>
              </m:d>
              <m:r>
                <w:rPr>
                  <w:rFonts w:ascii="Cambria Math" w:hAnsi="Cambria Math"/>
                </w:rPr>
                <m:t>dt</m:t>
              </m:r>
            </m:e>
          </m:nary>
        </m:oMath>
      </m:oMathPara>
    </w:p>
    <w:p w:rsidR="00C438F7" w:rsidRPr="00AB0822" w:rsidRDefault="00C438F7" w:rsidP="005D75B0">
      <w:pPr>
        <w:pStyle w:val="Prrafodelista"/>
        <w:ind w:left="0" w:firstLine="397"/>
        <w:jc w:val="cente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x+εη</m:t>
              </m:r>
            </m:e>
          </m:d>
          <m:r>
            <w:rPr>
              <w:rFonts w:ascii="Cambria Math" w:hAnsi="Cambria Math"/>
            </w:rPr>
            <m:t>-J</m:t>
          </m:r>
          <m:d>
            <m:dPr>
              <m:ctrlPr>
                <w:rPr>
                  <w:rFonts w:ascii="Cambria Math" w:hAnsi="Cambria Math"/>
                  <w:i/>
                </w:rPr>
              </m:ctrlPr>
            </m:dPr>
            <m:e>
              <m:r>
                <w:rPr>
                  <w:rFonts w:ascii="Cambria Math" w:hAnsi="Cambria Math"/>
                </w:rPr>
                <m:t>x</m:t>
              </m:r>
            </m:e>
          </m:d>
          <m:r>
            <w:rPr>
              <w:rFonts w:ascii="Cambria Math" w:hAnsi="Cambria Math"/>
            </w:rPr>
            <m:t>=ε</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η+</m:t>
              </m:r>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acc>
                <m:accPr>
                  <m:chr m:val="̇"/>
                  <m:ctrlPr>
                    <w:rPr>
                      <w:rFonts w:ascii="Cambria Math" w:hAnsi="Cambria Math"/>
                      <w:i/>
                    </w:rPr>
                  </m:ctrlPr>
                </m:accPr>
                <m:e>
                  <m:r>
                    <w:rPr>
                      <w:rFonts w:ascii="Cambria Math" w:hAnsi="Cambria Math"/>
                    </w:rPr>
                    <m:t>η</m:t>
                  </m:r>
                </m:e>
              </m:acc>
              <m:r>
                <w:rPr>
                  <w:rFonts w:ascii="Cambria Math" w:hAnsi="Cambria Math"/>
                </w:rPr>
                <m:t>dt</m:t>
              </m:r>
            </m:e>
          </m:nary>
          <m:r>
            <w:rPr>
              <w:rFonts w:ascii="Cambria Math" w:eastAsiaTheme="minorEastAsia" w:hAnsi="Cambria Math"/>
            </w:rPr>
            <m:t>+</m:t>
          </m:r>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r>
                    <w:rPr>
                      <w:rFonts w:ascii="Cambria Math" w:hAnsi="Cambria Math"/>
                    </w:rPr>
                    <m:t>η</m:t>
                  </m:r>
                </m:e>
                <m:sup>
                  <m:r>
                    <w:rPr>
                      <w:rFonts w:ascii="Cambria Math" w:hAnsi="Cambria Math"/>
                    </w:rPr>
                    <m:t>2</m:t>
                  </m:r>
                </m:sup>
              </m:sSup>
            </m:e>
          </m:d>
        </m:oMath>
      </m:oMathPara>
    </w:p>
    <w:p w:rsidR="00C438F7" w:rsidRDefault="00C438F7" w:rsidP="00C438F7">
      <w:pPr>
        <w:pStyle w:val="Prrafodelista"/>
        <w:ind w:left="0" w:firstLine="397"/>
        <w:jc w:val="center"/>
        <w:rPr>
          <w:rFonts w:eastAsiaTheme="minorEastAsia"/>
        </w:rPr>
      </w:pPr>
    </w:p>
    <w:p w:rsidR="00C438F7" w:rsidRDefault="005D75B0" w:rsidP="005D75B0">
      <w:pPr>
        <w:pStyle w:val="Prrafodelista"/>
        <w:ind w:left="0" w:firstLine="397"/>
        <w:rPr>
          <w:rFonts w:eastAsiaTheme="minorEastAsia"/>
        </w:rPr>
      </w:pPr>
      <w:r>
        <w:rPr>
          <w:rFonts w:eastAsiaTheme="minorEastAsia"/>
        </w:rPr>
        <w:t xml:space="preserve">Now </w:t>
      </w:r>
      <w:proofErr w:type="gramStart"/>
      <w:r>
        <w:rPr>
          <w:rFonts w:eastAsiaTheme="minorEastAsia"/>
        </w:rPr>
        <w:t>we’ll</w:t>
      </w:r>
      <w:proofErr w:type="gramEnd"/>
      <w:r>
        <w:rPr>
          <w:rFonts w:eastAsiaTheme="minorEastAsia"/>
        </w:rPr>
        <w:t xml:space="preserve"> define </w:t>
      </w:r>
      <m:oMath>
        <m:r>
          <w:rPr>
            <w:rFonts w:ascii="Cambria Math" w:eastAsiaTheme="minorEastAsia" w:hAnsi="Cambria Math"/>
          </w:rPr>
          <m:t>η</m:t>
        </m:r>
      </m:oMath>
      <w:r>
        <w:rPr>
          <w:rFonts w:eastAsiaTheme="minorEastAsia"/>
        </w:rPr>
        <w:t xml:space="preserve"> as the solution of the following differential equation:</w:t>
      </w:r>
    </w:p>
    <w:p w:rsidR="00C438F7" w:rsidRPr="005D75B0" w:rsidRDefault="00776669" w:rsidP="00C438F7">
      <w:pPr>
        <w:pStyle w:val="Prrafodelista"/>
        <w:ind w:left="0" w:firstLine="397"/>
        <w:jc w:val="center"/>
      </w:pPr>
      <m:oMathPara>
        <m:oMath>
          <m:acc>
            <m:accPr>
              <m:chr m:val="̈"/>
              <m:ctrlPr>
                <w:rPr>
                  <w:rFonts w:ascii="Cambria Math" w:hAnsi="Cambria Math"/>
                  <w:i/>
                </w:rPr>
              </m:ctrlPr>
            </m:accPr>
            <m:e>
              <m:r>
                <w:rPr>
                  <w:rFonts w:ascii="Cambria Math" w:hAnsi="Cambria Math"/>
                </w:rPr>
                <m:t>η</m:t>
              </m:r>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eastAsiaTheme="minorEastAsia" w:hAnsi="Cambria Math"/>
            </w:rPr>
            <m:t>;</m:t>
          </m:r>
          <m:eqArr>
            <m:eqArrPr>
              <m:ctrlPr>
                <w:rPr>
                  <w:rFonts w:ascii="Cambria Math" w:eastAsiaTheme="minorEastAsia" w:hAnsi="Cambria Math"/>
                  <w:i/>
                </w:rPr>
              </m:ctrlPr>
            </m:eqArrPr>
            <m:e>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e>
            <m:e>
              <m:acc>
                <m:accPr>
                  <m:chr m:val="̇"/>
                  <m:ctrlPr>
                    <w:rPr>
                      <w:rFonts w:ascii="Cambria Math" w:eastAsiaTheme="minorEastAsia" w:hAnsi="Cambria Math"/>
                      <w:i/>
                    </w:rPr>
                  </m:ctrlPr>
                </m:accPr>
                <m:e>
                  <m:r>
                    <w:rPr>
                      <w:rFonts w:ascii="Cambria Math" w:eastAsiaTheme="minorEastAsia" w:hAnsi="Cambria Math"/>
                    </w:rPr>
                    <m:t>η</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e>
                  </m:d>
                </m:e>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b>
              </m:sSub>
            </m:e>
          </m:eqArr>
        </m:oMath>
      </m:oMathPara>
    </w:p>
    <w:p w:rsidR="005D75B0" w:rsidRDefault="005D75B0" w:rsidP="005D75B0">
      <w:pPr>
        <w:pStyle w:val="Prrafodelista"/>
        <w:ind w:left="0" w:firstLine="397"/>
      </w:pPr>
      <w:r>
        <w:lastRenderedPageBreak/>
        <w:t xml:space="preserve">With the values </w:t>
      </w:r>
      <m:oMath>
        <m:r>
          <w:rPr>
            <w:rFonts w:ascii="Cambria Math" w:hAnsi="Cambria Math"/>
          </w:rPr>
          <m:t>x</m:t>
        </m:r>
      </m:oMath>
      <w:r w:rsidR="004C0554">
        <w:t xml:space="preserve"> and </w:t>
      </w:r>
      <m:oMath>
        <m:acc>
          <m:accPr>
            <m:chr m:val="̇"/>
            <m:ctrlPr>
              <w:rPr>
                <w:rFonts w:ascii="Cambria Math" w:hAnsi="Cambria Math"/>
                <w:i/>
              </w:rPr>
            </m:ctrlPr>
          </m:accPr>
          <m:e>
            <m:r>
              <w:rPr>
                <w:rFonts w:ascii="Cambria Math" w:hAnsi="Cambria Math"/>
              </w:rPr>
              <m:t>x</m:t>
            </m:r>
          </m:e>
        </m:acc>
      </m:oMath>
      <w:r w:rsidR="004C0554">
        <w:t xml:space="preserve"> evaluated in the </w:t>
      </w:r>
      <w:proofErr w:type="gramStart"/>
      <w:r w:rsidR="004C0554">
        <w:t xml:space="preserve">current </w:t>
      </w:r>
      <w:proofErr w:type="gramEnd"/>
      <m:oMath>
        <m:r>
          <w:rPr>
            <w:rFonts w:ascii="Cambria Math" w:hAnsi="Cambria Math"/>
          </w:rPr>
          <m:t>x(t)</m:t>
        </m:r>
      </m:oMath>
      <w:r w:rsidR="004C0554">
        <w:t>:</w:t>
      </w:r>
    </w:p>
    <w:p w:rsidR="00C438F7" w:rsidRPr="00AB0822" w:rsidRDefault="00C438F7" w:rsidP="00C438F7">
      <w:pPr>
        <w:pStyle w:val="Prrafodelista"/>
        <w:ind w:left="0" w:firstLine="397"/>
        <w:jc w:val="cente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x+εη</m:t>
              </m:r>
            </m:e>
          </m:d>
          <m:r>
            <w:rPr>
              <w:rFonts w:ascii="Cambria Math" w:hAnsi="Cambria Math"/>
            </w:rPr>
            <m:t>-J</m:t>
          </m:r>
          <m:d>
            <m:dPr>
              <m:ctrlPr>
                <w:rPr>
                  <w:rFonts w:ascii="Cambria Math" w:hAnsi="Cambria Math"/>
                  <w:i/>
                </w:rPr>
              </m:ctrlPr>
            </m:dPr>
            <m:e>
              <m:r>
                <w:rPr>
                  <w:rFonts w:ascii="Cambria Math" w:hAnsi="Cambria Math"/>
                </w:rPr>
                <m:t>x</m:t>
              </m:r>
            </m:e>
          </m:d>
          <m:r>
            <w:rPr>
              <w:rFonts w:ascii="Cambria Math" w:hAnsi="Cambria Math"/>
            </w:rPr>
            <m:t>=ε</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η+</m:t>
              </m:r>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acc>
                <m:accPr>
                  <m:chr m:val="̇"/>
                  <m:ctrlPr>
                    <w:rPr>
                      <w:rFonts w:ascii="Cambria Math" w:hAnsi="Cambria Math"/>
                      <w:i/>
                    </w:rPr>
                  </m:ctrlPr>
                </m:accPr>
                <m:e>
                  <m:r>
                    <w:rPr>
                      <w:rFonts w:ascii="Cambria Math" w:hAnsi="Cambria Math"/>
                    </w:rPr>
                    <m:t>η</m:t>
                  </m:r>
                </m:e>
              </m:acc>
              <m:r>
                <w:rPr>
                  <w:rFonts w:ascii="Cambria Math" w:hAnsi="Cambria Math"/>
                </w:rPr>
                <m:t>dt</m:t>
              </m:r>
            </m:e>
          </m:nary>
          <m:r>
            <w:rPr>
              <w:rFonts w:ascii="Cambria Math" w:eastAsiaTheme="minorEastAsia" w:hAnsi="Cambria Math"/>
            </w:rPr>
            <m:t>+</m:t>
          </m:r>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r>
                    <w:rPr>
                      <w:rFonts w:ascii="Cambria Math" w:hAnsi="Cambria Math"/>
                    </w:rPr>
                    <m:t>η</m:t>
                  </m:r>
                </m:e>
                <m:sup>
                  <m:r>
                    <w:rPr>
                      <w:rFonts w:ascii="Cambria Math" w:hAnsi="Cambria Math"/>
                    </w:rPr>
                    <m:t>2</m:t>
                  </m:r>
                </m:sup>
              </m:sSup>
            </m:e>
          </m:d>
        </m:oMath>
      </m:oMathPara>
    </w:p>
    <w:p w:rsidR="00C438F7" w:rsidRDefault="00C438F7" w:rsidP="00C438F7">
      <w:pPr>
        <w:pStyle w:val="Prrafodelista"/>
        <w:ind w:left="0" w:firstLine="397"/>
        <w:jc w:val="center"/>
        <w:rPr>
          <w:rFonts w:eastAsiaTheme="minorEastAsia"/>
        </w:rPr>
      </w:pPr>
    </w:p>
    <w:p w:rsidR="00C438F7" w:rsidRDefault="004C0554" w:rsidP="004C0554">
      <w:pPr>
        <w:pStyle w:val="Prrafodelista"/>
        <w:ind w:left="0" w:firstLine="397"/>
        <w:rPr>
          <w:rFonts w:eastAsiaTheme="minorEastAsia"/>
        </w:rPr>
      </w:pPr>
      <w:r>
        <w:rPr>
          <w:rFonts w:eastAsiaTheme="minorEastAsia"/>
        </w:rPr>
        <w:t xml:space="preserve">In order to define an iterative method we define the actual </w:t>
      </w:r>
      <m:oMath>
        <m:r>
          <w:rPr>
            <w:rFonts w:ascii="Cambria Math" w:eastAsiaTheme="minorEastAsia" w:hAnsi="Cambria Math"/>
          </w:rPr>
          <m:t>x</m:t>
        </m:r>
      </m:oMath>
      <w:r>
        <w:rPr>
          <w:rFonts w:eastAsiaTheme="minorEastAsia"/>
        </w:rPr>
        <w:t xml:space="preserve"> as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w:t>
      </w:r>
      <w:proofErr w:type="gramStart"/>
      <w:r>
        <w:rPr>
          <w:rFonts w:eastAsiaTheme="minorEastAsia"/>
        </w:rPr>
        <w:t>and also</w:t>
      </w:r>
      <w:proofErr w:type="gramEnd"/>
      <w:r>
        <w:rPr>
          <w:rFonts w:eastAsiaTheme="minorEastAsia"/>
        </w:rPr>
        <w:t xml:space="preserve"> we define</w:t>
      </w:r>
      <w:r w:rsidR="003C3572">
        <w:rPr>
          <w:rFonts w:eastAsiaTheme="minorEastAsia"/>
        </w:rPr>
        <w:t xml:space="preserve"> from the differential equation</w:t>
      </w:r>
      <w:r>
        <w:rPr>
          <w:rFonts w:eastAsiaTheme="minorEastAsia"/>
        </w:rPr>
        <w:t>:</w:t>
      </w:r>
    </w:p>
    <w:p w:rsidR="004C0554" w:rsidRPr="003C3572" w:rsidRDefault="003C3572" w:rsidP="004C0554">
      <w:pPr>
        <w:pStyle w:val="Prrafodelista"/>
        <w:ind w:left="0" w:firstLine="397"/>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4C0554" w:rsidRPr="00F742EE" w:rsidRDefault="00776669" w:rsidP="004C0554">
      <w:pPr>
        <w:pStyle w:val="Prrafodelista"/>
        <w:ind w:left="0" w:firstLine="397"/>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+ε</m:t>
          </m:r>
          <m:sSub>
            <m:sSubPr>
              <m:ctrlPr>
                <w:rPr>
                  <w:rFonts w:ascii="Cambria Math" w:hAnsi="Cambria Math"/>
                  <w:i/>
                </w:rPr>
              </m:ctrlPr>
            </m:sSubPr>
            <m:e>
              <m:r>
                <w:rPr>
                  <w:rFonts w:ascii="Cambria Math" w:hAnsi="Cambria Math"/>
                </w:rPr>
                <m:t>η</m:t>
              </m:r>
            </m:e>
            <m:sub>
              <m:r>
                <w:rPr>
                  <w:rFonts w:ascii="Cambria Math" w:hAnsi="Cambria Math"/>
                </w:rPr>
                <m:t>k</m:t>
              </m:r>
            </m:sub>
          </m:sSub>
        </m:oMath>
      </m:oMathPara>
    </w:p>
    <w:p w:rsidR="00C438F7" w:rsidRDefault="00C438F7" w:rsidP="00C438F7">
      <w:pPr>
        <w:pStyle w:val="Prrafodelista"/>
        <w:ind w:left="0" w:firstLine="397"/>
        <w:jc w:val="center"/>
        <w:rPr>
          <w:rFonts w:eastAsiaTheme="minorEastAsia"/>
        </w:rPr>
      </w:pPr>
    </w:p>
    <w:p w:rsidR="00C438F7" w:rsidRPr="003C3572" w:rsidRDefault="00776669" w:rsidP="00C438F7">
      <w:pPr>
        <w:pStyle w:val="Prrafodelista"/>
        <w:ind w:left="0" w:firstLine="397"/>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eastAsiaTheme="minorEastAsia" w:hAnsi="Cambria Math"/>
            </w:rPr>
            <m:t>;</m:t>
          </m:r>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r>
                    <w:rPr>
                      <w:rFonts w:ascii="Cambria Math" w:eastAsiaTheme="minorEastAsia"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e>
                  </m:d>
                </m:e>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b>
              </m:sSub>
            </m:e>
          </m:eqArr>
        </m:oMath>
      </m:oMathPara>
    </w:p>
    <w:p w:rsidR="003C3572" w:rsidRPr="003C3572" w:rsidRDefault="003C3572" w:rsidP="003C3572">
      <w:pPr>
        <w:pStyle w:val="Prrafodelista"/>
        <w:ind w:left="0" w:firstLine="397"/>
        <w:rPr>
          <w:rFonts w:eastAsiaTheme="minorEastAsia"/>
        </w:rPr>
      </w:pPr>
      <w:r>
        <w:rPr>
          <w:rFonts w:eastAsiaTheme="minorEastAsia"/>
        </w:rPr>
        <w:t>We can see from the first two conditions that:</w:t>
      </w:r>
      <m:oMath>
        <m:r>
          <w:rPr>
            <w:rFonts w:ascii="Cambria Math" w:hAnsi="Cambria Math"/>
          </w:rPr>
          <w:br/>
        </m:r>
      </m:oMath>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3C3572" w:rsidRPr="003C3572" w:rsidRDefault="003C3572" w:rsidP="003C3572">
      <w:pPr>
        <w:pStyle w:val="Prrafodelista"/>
        <w:ind w:left="0" w:firstLine="397"/>
        <w:rPr>
          <w:rFonts w:eastAsiaTheme="minorEastAsia"/>
        </w:rPr>
      </w:pPr>
      <w:r>
        <w:rPr>
          <w:rFonts w:eastAsiaTheme="minorEastAsia"/>
        </w:rPr>
        <w:t xml:space="preserve">So </w:t>
      </w:r>
      <m:oMath>
        <m:r>
          <w:rPr>
            <w:rFonts w:ascii="Cambria Math" w:eastAsiaTheme="minorEastAsia" w:hAnsi="Cambria Math"/>
          </w:rPr>
          <m:t xml:space="preserve">∀k,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holds the initial conditions of the dynamical system</w:t>
      </w:r>
    </w:p>
    <w:p w:rsidR="00C438F7" w:rsidRPr="00D214AD" w:rsidRDefault="00C438F7" w:rsidP="00C438F7">
      <w:pPr>
        <w:jc w:val="center"/>
        <w:rPr>
          <w:rFonts w:eastAsiaTheme="minorEastAsia"/>
        </w:rPr>
      </w:pPr>
    </w:p>
    <w:p w:rsidR="00C438F7" w:rsidRPr="00AB0822" w:rsidRDefault="00C438F7" w:rsidP="00C438F7">
      <w:pPr>
        <w:pStyle w:val="Prrafodelista"/>
        <w:ind w:left="0" w:firstLine="397"/>
        <w:jc w:val="cente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+ε</m:t>
              </m:r>
              <m:sSub>
                <m:sSubPr>
                  <m:ctrlPr>
                    <w:rPr>
                      <w:rFonts w:ascii="Cambria Math" w:hAnsi="Cambria Math"/>
                      <w:i/>
                    </w:rPr>
                  </m:ctrlPr>
                </m:sSubPr>
                <m:e>
                  <m:r>
                    <w:rPr>
                      <w:rFonts w:ascii="Cambria Math" w:hAnsi="Cambria Math"/>
                    </w:rPr>
                    <m:t>η</m:t>
                  </m:r>
                </m:e>
                <m:sub>
                  <m:r>
                    <w:rPr>
                      <w:rFonts w:ascii="Cambria Math" w:hAnsi="Cambria Math"/>
                    </w:rPr>
                    <m:t>k</m:t>
                  </m:r>
                </m:sub>
              </m:sSub>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=ε</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f>
                <m:fPr>
                  <m:ctrlPr>
                    <w:rPr>
                      <w:rFonts w:ascii="Cambria Math" w:hAnsi="Cambria Math"/>
                      <w:i/>
                    </w:rPr>
                  </m:ctrlPr>
                </m:fPr>
                <m:num>
                  <m:r>
                    <w:rPr>
                      <w:rFonts w:ascii="Cambria Math" w:hAnsi="Cambria Math"/>
                    </w:rPr>
                    <m:t>∂L</m:t>
                  </m:r>
                </m:num>
                <m:den>
                  <m:r>
                    <w:rPr>
                      <w:rFonts w:ascii="Cambria Math" w:hAnsi="Cambria Math"/>
                    </w:rPr>
                    <m:t>∂x</m:t>
                  </m:r>
                </m:den>
              </m:f>
              <m:sSub>
                <m:sSubPr>
                  <m:ctrlPr>
                    <w:rPr>
                      <w:rFonts w:ascii="Cambria Math" w:hAnsi="Cambria Math"/>
                      <w:i/>
                    </w:rPr>
                  </m:ctrlPr>
                </m:sSubPr>
                <m:e>
                  <m:r>
                    <w:rPr>
                      <w:rFonts w:ascii="Cambria Math" w:hAnsi="Cambria Math"/>
                    </w:rPr>
                    <m:t>η</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r>
                <w:rPr>
                  <w:rFonts w:ascii="Cambria Math" w:hAnsi="Cambria Math"/>
                </w:rPr>
                <m:t>dt</m:t>
              </m:r>
            </m:e>
          </m:nary>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ε</m:t>
                  </m:r>
                </m:e>
                <m:sup>
                  <m:r>
                    <w:rPr>
                      <w:rFonts w:ascii="Cambria Math" w:hAnsi="Cambria Math"/>
                    </w:rPr>
                    <m:t>2</m:t>
                  </m:r>
                </m:sup>
              </m:sSup>
              <m:sSubSup>
                <m:sSubSupPr>
                  <m:ctrlPr>
                    <w:rPr>
                      <w:rFonts w:ascii="Cambria Math" w:hAnsi="Cambria Math"/>
                      <w:i/>
                    </w:rPr>
                  </m:ctrlPr>
                </m:sSubSupPr>
                <m:e>
                  <m:r>
                    <w:rPr>
                      <w:rFonts w:ascii="Cambria Math" w:hAnsi="Cambria Math"/>
                    </w:rPr>
                    <m:t>η</m:t>
                  </m:r>
                </m:e>
                <m:sub>
                  <m:r>
                    <w:rPr>
                      <w:rFonts w:ascii="Cambria Math" w:hAnsi="Cambria Math"/>
                    </w:rPr>
                    <m:t>k</m:t>
                  </m:r>
                </m:sub>
                <m:sup>
                  <m:r>
                    <w:rPr>
                      <w:rFonts w:ascii="Cambria Math" w:hAnsi="Cambria Math"/>
                    </w:rPr>
                    <m:t>2</m:t>
                  </m:r>
                </m:sup>
              </m:sSubSup>
            </m:e>
          </m:d>
        </m:oMath>
      </m:oMathPara>
    </w:p>
    <w:p w:rsidR="00C438F7" w:rsidRPr="00F742EE" w:rsidRDefault="00C438F7" w:rsidP="00C438F7">
      <w:pPr>
        <w:pStyle w:val="Prrafodelista"/>
        <w:ind w:left="0" w:firstLine="397"/>
        <w:jc w:val="center"/>
        <w:rPr>
          <w:rFonts w:eastAsiaTheme="minorEastAsia"/>
        </w:rPr>
      </w:pPr>
    </w:p>
    <w:p w:rsidR="00C438F7" w:rsidRPr="00C42090" w:rsidRDefault="00776669" w:rsidP="00C438F7">
      <w:pPr>
        <w:pStyle w:val="Prrafodelista"/>
        <w:ind w:left="0" w:firstLine="397"/>
        <w:jc w:val="center"/>
        <w:rPr>
          <w:rFonts w:eastAsiaTheme="minorEastAsia"/>
        </w:rPr>
      </w:pPr>
      <m:oMathPara>
        <m:oMath>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r>
                <w:rPr>
                  <w:rFonts w:ascii="Cambria Math" w:hAnsi="Cambria Math"/>
                </w:rPr>
                <m:t>dt</m:t>
              </m:r>
            </m:e>
          </m:nary>
          <m:r>
            <w:rPr>
              <w:rFonts w:ascii="Cambria Math" w:eastAsiaTheme="minorEastAsia" w:hAnsi="Cambria Math"/>
            </w:rPr>
            <m:t>=</m:t>
          </m:r>
          <m:sSub>
            <m:sSubPr>
              <m:ctrlPr>
                <w:rPr>
                  <w:rFonts w:ascii="Cambria Math" w:hAnsi="Cambria Math"/>
                  <w:i/>
                </w:rPr>
              </m:ctrlPr>
            </m:sSubPr>
            <m:e>
              <m:r>
                <w:rPr>
                  <w:rFonts w:ascii="Cambria Math" w:hAnsi="Cambria Math"/>
                </w:rPr>
                <m:t>η</m:t>
              </m:r>
            </m:e>
            <m:sub>
              <m:r>
                <w:rPr>
                  <w:rFonts w:ascii="Cambria Math"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e>
          </m:d>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e>
              </m:d>
            </m:e>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η</m:t>
              </m:r>
            </m:e>
            <m:sub>
              <m:r>
                <w:rPr>
                  <w:rFonts w:ascii="Cambria Math" w:hAnsi="Cambria Math"/>
                </w:rPr>
                <m:t>k</m:t>
              </m:r>
            </m:sub>
          </m:sSub>
          <m:d>
            <m:dPr>
              <m:ctrlPr>
                <w:rPr>
                  <w:rFonts w:ascii="Cambria Math" w:eastAsiaTheme="minorEastAsia" w:hAnsi="Cambria Math"/>
                  <w:i/>
                </w:rPr>
              </m:ctrlPr>
            </m:dPr>
            <m:e>
              <m:r>
                <w:rPr>
                  <w:rFonts w:ascii="Cambria Math" w:eastAsiaTheme="minorEastAsia" w:hAnsi="Cambria Math"/>
                </w:rPr>
                <m:t>0</m:t>
              </m:r>
            </m:e>
          </m:d>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e>
              </m:d>
            </m:e>
            <m:sub>
              <m:r>
                <w:rPr>
                  <w:rFonts w:ascii="Cambria Math" w:eastAsiaTheme="minorEastAsia" w:hAnsi="Cambria Math"/>
                </w:rPr>
                <m:t>t=0</m:t>
              </m:r>
            </m:sub>
          </m:sSub>
          <m:r>
            <w:rPr>
              <w:rFonts w:ascii="Cambria Math" w:eastAsiaTheme="minorEastAsia"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sSub>
                <m:sSubPr>
                  <m:ctrlPr>
                    <w:rPr>
                      <w:rFonts w:ascii="Cambria Math" w:hAnsi="Cambria Math"/>
                      <w:i/>
                    </w:rPr>
                  </m:ctrlPr>
                </m:sSubPr>
                <m:e>
                  <m:r>
                    <w:rPr>
                      <w:rFonts w:ascii="Cambria Math" w:hAnsi="Cambria Math"/>
                    </w:rPr>
                    <m:t>η</m:t>
                  </m:r>
                </m:e>
                <m:sub>
                  <m:r>
                    <w:rPr>
                      <w:rFonts w:ascii="Cambria Math" w:hAnsi="Cambria Math"/>
                    </w:rPr>
                    <m:t>k</m:t>
                  </m:r>
                </m:sub>
              </m:sSub>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hAnsi="Cambria Math"/>
                </w:rPr>
                <m:t>dt</m:t>
              </m:r>
            </m:e>
          </m:nary>
        </m:oMath>
      </m:oMathPara>
    </w:p>
    <w:p w:rsidR="00C438F7" w:rsidRPr="00F742EE" w:rsidRDefault="00C438F7" w:rsidP="00C438F7">
      <w:pPr>
        <w:pStyle w:val="Prrafodelista"/>
        <w:ind w:left="0" w:firstLine="397"/>
        <w:jc w:val="cente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+ε</m:t>
              </m:r>
              <m:sSub>
                <m:sSubPr>
                  <m:ctrlPr>
                    <w:rPr>
                      <w:rFonts w:ascii="Cambria Math" w:hAnsi="Cambria Math"/>
                      <w:i/>
                    </w:rPr>
                  </m:ctrlPr>
                </m:sSubPr>
                <m:e>
                  <m:r>
                    <w:rPr>
                      <w:rFonts w:ascii="Cambria Math" w:hAnsi="Cambria Math"/>
                    </w:rPr>
                    <m:t>η</m:t>
                  </m:r>
                </m:e>
                <m:sub>
                  <m:r>
                    <w:rPr>
                      <w:rFonts w:ascii="Cambria Math" w:hAnsi="Cambria Math"/>
                    </w:rPr>
                    <m:t>k</m:t>
                  </m:r>
                </m:sub>
              </m:sSub>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eastAsiaTheme="minorEastAsia"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e>
              </m:d>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e>
                  </m:d>
                </m:e>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b>
              </m:sSub>
              <m:r>
                <w:rPr>
                  <w:rFonts w:ascii="Cambria Math" w:eastAsiaTheme="minorEastAsia"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sSub>
                    <m:sSubPr>
                      <m:ctrlPr>
                        <w:rPr>
                          <w:rFonts w:ascii="Cambria Math" w:hAnsi="Cambria Math"/>
                          <w:i/>
                        </w:rPr>
                      </m:ctrlPr>
                    </m:sSubPr>
                    <m:e>
                      <m:r>
                        <w:rPr>
                          <w:rFonts w:ascii="Cambria Math" w:hAnsi="Cambria Math"/>
                        </w:rPr>
                        <m:t>η</m:t>
                      </m:r>
                    </m:e>
                    <m:sub>
                      <m:r>
                        <w:rPr>
                          <w:rFonts w:ascii="Cambria Math" w:hAnsi="Cambria Math"/>
                        </w:rPr>
                        <m:t>k</m:t>
                      </m:r>
                    </m:sub>
                  </m:sSub>
                  <m:d>
                    <m:dPr>
                      <m:ctrlPr>
                        <w:rPr>
                          <w:rFonts w:ascii="Cambria Math" w:hAnsi="Cambria Math"/>
                          <w:i/>
                        </w:rPr>
                      </m:ctrlPr>
                    </m:dPr>
                    <m:e>
                      <m:r>
                        <w:rPr>
                          <w:rFonts w:ascii="Cambria Math" w:hAnsi="Cambria Math"/>
                        </w:rPr>
                        <m:t>t</m:t>
                      </m:r>
                    </m:e>
                  </m:d>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e>
                  </m:d>
                  <m:r>
                    <w:rPr>
                      <w:rFonts w:ascii="Cambria Math" w:hAnsi="Cambria Math"/>
                    </w:rPr>
                    <m:t>dt</m:t>
                  </m:r>
                </m:e>
              </m:nary>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ε</m:t>
                  </m:r>
                </m:e>
                <m:sup>
                  <m:r>
                    <w:rPr>
                      <w:rFonts w:ascii="Cambria Math" w:hAnsi="Cambria Math"/>
                    </w:rPr>
                    <m:t>2</m:t>
                  </m:r>
                </m:sup>
              </m:sSup>
              <m:sSubSup>
                <m:sSubSupPr>
                  <m:ctrlPr>
                    <w:rPr>
                      <w:rFonts w:ascii="Cambria Math" w:hAnsi="Cambria Math"/>
                      <w:i/>
                    </w:rPr>
                  </m:ctrlPr>
                </m:sSubSupPr>
                <m:e>
                  <m:r>
                    <w:rPr>
                      <w:rFonts w:ascii="Cambria Math" w:hAnsi="Cambria Math"/>
                    </w:rPr>
                    <m:t>η</m:t>
                  </m:r>
                </m:e>
                <m:sub>
                  <m:r>
                    <w:rPr>
                      <w:rFonts w:ascii="Cambria Math" w:hAnsi="Cambria Math"/>
                    </w:rPr>
                    <m:t>k</m:t>
                  </m:r>
                </m:sub>
                <m:sup>
                  <m:r>
                    <w:rPr>
                      <w:rFonts w:ascii="Cambria Math" w:hAnsi="Cambria Math"/>
                    </w:rPr>
                    <m:t>2</m:t>
                  </m:r>
                </m:sup>
              </m:sSubSup>
            </m:e>
          </m:d>
        </m:oMath>
      </m:oMathPara>
    </w:p>
    <w:p w:rsidR="00C438F7" w:rsidRPr="00C42090" w:rsidRDefault="00C438F7" w:rsidP="00C438F7">
      <w:pPr>
        <w:pStyle w:val="Prrafodelista"/>
        <w:ind w:left="0" w:firstLine="397"/>
        <w:jc w:val="center"/>
        <w:rPr>
          <w:rFonts w:eastAsiaTheme="minorEastAsia"/>
        </w:rPr>
      </w:pPr>
    </w:p>
    <w:p w:rsidR="00C438F7" w:rsidRPr="00C42090" w:rsidRDefault="00776669" w:rsidP="00C438F7">
      <w:pPr>
        <w:pStyle w:val="Prrafodelista"/>
        <w:ind w:left="0" w:firstLine="397"/>
        <w:jc w:val="center"/>
        <w:rPr>
          <w:rFonts w:eastAsiaTheme="minorEastAsia"/>
        </w:rPr>
      </w:pPr>
      <m:oMathPara>
        <m:oMath>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sSub>
                <m:sSubPr>
                  <m:ctrlPr>
                    <w:rPr>
                      <w:rFonts w:ascii="Cambria Math" w:hAnsi="Cambria Math"/>
                      <w:i/>
                    </w:rPr>
                  </m:ctrlPr>
                </m:sSubPr>
                <m:e>
                  <m:r>
                    <w:rPr>
                      <w:rFonts w:ascii="Cambria Math" w:hAnsi="Cambria Math"/>
                    </w:rPr>
                    <m:t>η</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r>
                <w:rPr>
                  <w:rFonts w:ascii="Cambria Math" w:hAnsi="Cambria Math"/>
                </w:rPr>
                <m:t>dt</m:t>
              </m:r>
            </m:e>
          </m:nary>
          <m:r>
            <w:rPr>
              <w:rFonts w:ascii="Cambria Math" w:eastAsiaTheme="minorEastAsia" w:hAnsi="Cambria Math"/>
            </w:rPr>
            <m:t>=</m:t>
          </m:r>
          <m:sSub>
            <m:sSubPr>
              <m:ctrlPr>
                <w:rPr>
                  <w:rFonts w:ascii="Cambria Math" w:hAnsi="Cambria Math"/>
                  <w:i/>
                </w:rPr>
              </m:ctrlPr>
            </m:sSubPr>
            <m:e>
              <m:r>
                <w:rPr>
                  <w:rFonts w:ascii="Cambria Math" w:hAnsi="Cambria Math"/>
                </w:rPr>
                <m:t>η</m:t>
              </m:r>
            </m:e>
            <m:sub>
              <m:r>
                <w:rPr>
                  <w:rFonts w:ascii="Cambria Math"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e>
                  </m:d>
                </m:e>
                <m:sup>
                  <m:r>
                    <w:rPr>
                      <w:rFonts w:ascii="Cambria Math" w:hAnsi="Cambria Math"/>
                    </w:rPr>
                    <m:t>2</m:t>
                  </m:r>
                </m:sup>
              </m:sSup>
              <m:r>
                <w:rPr>
                  <w:rFonts w:ascii="Cambria Math" w:hAnsi="Cambria Math"/>
                </w:rPr>
                <m:t>dt</m:t>
              </m:r>
            </m:e>
          </m:nary>
        </m:oMath>
      </m:oMathPara>
    </w:p>
    <w:p w:rsidR="00C438F7" w:rsidRDefault="00C438F7" w:rsidP="00C438F7">
      <w:pPr>
        <w:pStyle w:val="Prrafodelista"/>
        <w:ind w:left="0" w:firstLine="397"/>
        <w:jc w:val="center"/>
        <w:rPr>
          <w:rFonts w:eastAsiaTheme="minorEastAsia"/>
        </w:rPr>
      </w:pPr>
    </w:p>
    <w:p w:rsidR="00C438F7" w:rsidRDefault="00C438F7" w:rsidP="00C438F7">
      <w:pPr>
        <w:pStyle w:val="Prrafodelista"/>
        <w:ind w:left="0" w:firstLine="397"/>
        <w:jc w:val="center"/>
        <w:rPr>
          <w:rFonts w:eastAsiaTheme="minorEastAsia"/>
        </w:rPr>
      </w:pPr>
    </w:p>
    <w:p w:rsidR="00C438F7" w:rsidRPr="00F742EE" w:rsidRDefault="00C438F7" w:rsidP="00C438F7">
      <w:pPr>
        <w:pStyle w:val="Prrafodelista"/>
        <w:ind w:left="0" w:firstLine="397"/>
        <w:jc w:val="cente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+ε</m:t>
              </m:r>
              <m:sSub>
                <m:sSubPr>
                  <m:ctrlPr>
                    <w:rPr>
                      <w:rFonts w:ascii="Cambria Math" w:hAnsi="Cambria Math"/>
                      <w:i/>
                    </w:rPr>
                  </m:ctrlPr>
                </m:sSubPr>
                <m:e>
                  <m:r>
                    <w:rPr>
                      <w:rFonts w:ascii="Cambria Math" w:hAnsi="Cambria Math"/>
                    </w:rPr>
                    <m:t>η</m:t>
                  </m:r>
                </m:e>
                <m:sub>
                  <m:r>
                    <w:rPr>
                      <w:rFonts w:ascii="Cambria Math" w:hAnsi="Cambria Math"/>
                    </w:rPr>
                    <m:t>k</m:t>
                  </m:r>
                </m:sub>
              </m:sSub>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eastAsiaTheme="minorEastAsia"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e>
              </m:d>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e>
                  </m:d>
                </m:e>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η</m:t>
                  </m:r>
                </m:e>
                <m:sub>
                  <m:r>
                    <w:rPr>
                      <w:rFonts w:ascii="Cambria Math"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e>
                      </m:d>
                    </m:e>
                    <m:sup>
                      <m:r>
                        <w:rPr>
                          <w:rFonts w:ascii="Cambria Math" w:hAnsi="Cambria Math"/>
                        </w:rPr>
                        <m:t>2</m:t>
                      </m:r>
                    </m:sup>
                  </m:sSup>
                  <m:r>
                    <w:rPr>
                      <w:rFonts w:ascii="Cambria Math" w:hAnsi="Cambria Math"/>
                    </w:rPr>
                    <m:t>dt</m:t>
                  </m:r>
                </m:e>
              </m:nary>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ε</m:t>
                  </m:r>
                </m:e>
                <m:sup>
                  <m:r>
                    <w:rPr>
                      <w:rFonts w:ascii="Cambria Math" w:hAnsi="Cambria Math"/>
                    </w:rPr>
                    <m:t>2</m:t>
                  </m:r>
                </m:sup>
              </m:sSup>
              <m:sSubSup>
                <m:sSubSupPr>
                  <m:ctrlPr>
                    <w:rPr>
                      <w:rFonts w:ascii="Cambria Math" w:hAnsi="Cambria Math"/>
                      <w:i/>
                    </w:rPr>
                  </m:ctrlPr>
                </m:sSubSupPr>
                <m:e>
                  <m:r>
                    <w:rPr>
                      <w:rFonts w:ascii="Cambria Math" w:hAnsi="Cambria Math"/>
                    </w:rPr>
                    <m:t>η</m:t>
                  </m:r>
                </m:e>
                <m:sub>
                  <m:r>
                    <w:rPr>
                      <w:rFonts w:ascii="Cambria Math" w:hAnsi="Cambria Math"/>
                    </w:rPr>
                    <m:t>k</m:t>
                  </m:r>
                </m:sub>
                <m:sup>
                  <m:r>
                    <w:rPr>
                      <w:rFonts w:ascii="Cambria Math" w:hAnsi="Cambria Math"/>
                    </w:rPr>
                    <m:t>2</m:t>
                  </m:r>
                </m:sup>
              </m:sSubSup>
            </m:e>
          </m:d>
        </m:oMath>
      </m:oMathPara>
    </w:p>
    <w:p w:rsidR="00C438F7" w:rsidRDefault="00C438F7" w:rsidP="00C438F7">
      <w:pPr>
        <w:pStyle w:val="Prrafodelista"/>
        <w:ind w:left="0" w:firstLine="397"/>
        <w:jc w:val="center"/>
        <w:rPr>
          <w:rFonts w:eastAsiaTheme="minorEastAsia"/>
        </w:rPr>
      </w:pPr>
    </w:p>
    <w:p w:rsidR="00C438F7" w:rsidRPr="00F742EE" w:rsidRDefault="00C438F7" w:rsidP="00C438F7">
      <w:pPr>
        <w:pStyle w:val="Prrafodelista"/>
        <w:ind w:left="0" w:firstLine="397"/>
        <w:jc w:val="cente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+ε</m:t>
              </m:r>
              <m:sSub>
                <m:sSubPr>
                  <m:ctrlPr>
                    <w:rPr>
                      <w:rFonts w:ascii="Cambria Math" w:hAnsi="Cambria Math"/>
                      <w:i/>
                    </w:rPr>
                  </m:ctrlPr>
                </m:sSubPr>
                <m:e>
                  <m:r>
                    <w:rPr>
                      <w:rFonts w:ascii="Cambria Math" w:hAnsi="Cambria Math"/>
                    </w:rPr>
                    <m:t>η</m:t>
                  </m:r>
                </m:e>
                <m:sub>
                  <m:r>
                    <w:rPr>
                      <w:rFonts w:ascii="Cambria Math" w:hAnsi="Cambria Math"/>
                    </w:rPr>
                    <m:t>k</m:t>
                  </m:r>
                </m:sub>
              </m:sSub>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eastAsiaTheme="minorEastAsia" w:hAnsi="Cambria Math"/>
            </w:rPr>
            <m:t>=-</m:t>
          </m:r>
          <m:r>
            <w:rPr>
              <w:rFonts w:ascii="Cambria Math" w:hAnsi="Cambria Math"/>
            </w:rPr>
            <m:t>ε</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e>
                  </m:d>
                </m:e>
                <m:sup>
                  <m:r>
                    <w:rPr>
                      <w:rFonts w:ascii="Cambria Math" w:hAnsi="Cambria Math"/>
                    </w:rPr>
                    <m:t>2</m:t>
                  </m:r>
                </m:sup>
              </m:sSup>
              <m:r>
                <w:rPr>
                  <w:rFonts w:ascii="Cambria Math" w:hAnsi="Cambria Math"/>
                </w:rPr>
                <m:t>dt</m:t>
              </m:r>
            </m:e>
          </m:nary>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ε</m:t>
                  </m:r>
                </m:e>
                <m:sup>
                  <m:r>
                    <w:rPr>
                      <w:rFonts w:ascii="Cambria Math" w:hAnsi="Cambria Math"/>
                    </w:rPr>
                    <m:t>2</m:t>
                  </m:r>
                </m:sup>
              </m:sSup>
            </m:e>
          </m:d>
        </m:oMath>
      </m:oMathPara>
    </w:p>
    <w:p w:rsidR="00C1556A" w:rsidRDefault="00C0339D" w:rsidP="00C1556A">
      <w:pPr>
        <w:rPr>
          <w:rFonts w:eastAsiaTheme="minorEastAsia"/>
        </w:rPr>
      </w:pPr>
      <w:proofErr w:type="gramStart"/>
      <w:r>
        <w:rPr>
          <w:rFonts w:eastAsiaTheme="minorEastAsia"/>
        </w:rPr>
        <w:t>So</w:t>
      </w:r>
      <w:proofErr w:type="gramEnd"/>
      <w:r>
        <w:rPr>
          <w:rFonts w:eastAsiaTheme="minorEastAsia"/>
        </w:rPr>
        <w:t xml:space="preserve"> for small enough value of </w:t>
      </w:r>
      <m:oMath>
        <m:r>
          <w:rPr>
            <w:rFonts w:ascii="Cambria Math" w:eastAsiaTheme="minorEastAsia" w:hAnsi="Cambria Math"/>
          </w:rPr>
          <m:t>ε</m:t>
        </m:r>
      </m:oMath>
      <w:r>
        <w:rPr>
          <w:rFonts w:eastAsiaTheme="minorEastAsia"/>
        </w:rPr>
        <w:t xml:space="preserve"> we have:</w:t>
      </w:r>
    </w:p>
    <w:p w:rsidR="00C1556A" w:rsidRPr="00C0339D" w:rsidRDefault="00C0339D" w:rsidP="00C1556A">
      <w:pPr>
        <w:pStyle w:val="Textoindependiente"/>
        <w:ind w:firstLine="0"/>
        <w:jc w:val="center"/>
        <w:rPr>
          <w:rFonts w:eastAsiaTheme="minorEastAsia"/>
        </w:rPr>
      </w:pPr>
      <m:oMathPara>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ε</m:t>
                  </m:r>
                </m:e>
                <m:sup>
                  <m:r>
                    <w:rPr>
                      <w:rFonts w:ascii="Cambria Math" w:hAnsi="Cambria Math"/>
                    </w:rPr>
                    <m:t>2</m:t>
                  </m:r>
                </m:sup>
              </m:sSup>
            </m:e>
          </m:d>
          <m:r>
            <w:rPr>
              <w:rFonts w:ascii="Cambria Math" w:hAnsi="Cambria Math"/>
            </w:rPr>
            <m:t>≤ε</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e>
                  </m:d>
                </m:e>
                <m:sup>
                  <m:r>
                    <w:rPr>
                      <w:rFonts w:ascii="Cambria Math" w:hAnsi="Cambria Math"/>
                    </w:rPr>
                    <m:t>2</m:t>
                  </m:r>
                </m:sup>
              </m:sSup>
              <m:r>
                <w:rPr>
                  <w:rFonts w:ascii="Cambria Math" w:hAnsi="Cambria Math"/>
                </w:rPr>
                <m:t>dt</m:t>
              </m:r>
            </m:e>
          </m:nary>
        </m:oMath>
      </m:oMathPara>
    </w:p>
    <w:p w:rsidR="00C0339D" w:rsidRPr="00C0339D" w:rsidRDefault="00C0339D" w:rsidP="00C0339D">
      <w:pPr>
        <w:pStyle w:val="Textoindependiente"/>
        <w:ind w:firstLine="0"/>
        <w:jc w:val="cente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p w:rsidR="002967B0" w:rsidRPr="002967B0" w:rsidRDefault="002967B0" w:rsidP="002967B0">
      <w:pPr>
        <w:pStyle w:val="Ttulo2"/>
      </w:pPr>
      <w:r>
        <w:t>Cont</w:t>
      </w:r>
      <w:r w:rsidRPr="002967B0">
        <w:t>inuous system for the 1</w:t>
      </w:r>
      <w:r w:rsidR="0084327A">
        <w:t>O</w:t>
      </w:r>
      <w:r w:rsidRPr="002967B0">
        <w:t>-VGD</w:t>
      </w:r>
    </w:p>
    <w:p w:rsidR="00C438F7" w:rsidRDefault="00C438F7" w:rsidP="002967B0">
      <w:pPr>
        <w:jc w:val="both"/>
        <w:rPr>
          <w:rFonts w:eastAsiaTheme="minorEastAsia"/>
        </w:rPr>
      </w:pPr>
      <w:r>
        <w:rPr>
          <w:rFonts w:eastAsiaTheme="minorEastAsia"/>
        </w:rPr>
        <w:t xml:space="preserve">So </w:t>
      </w:r>
      <w:proofErr w:type="gramStart"/>
      <w:r>
        <w:rPr>
          <w:rFonts w:eastAsiaTheme="minorEastAsia"/>
        </w:rPr>
        <w:t>let’s</w:t>
      </w:r>
      <w:proofErr w:type="gramEnd"/>
      <w:r>
        <w:rPr>
          <w:rFonts w:eastAsiaTheme="minorEastAsia"/>
        </w:rPr>
        <w:t xml:space="preserve"> consider the following </w:t>
      </w:r>
      <w:r w:rsidR="00CF0AF8">
        <w:rPr>
          <w:rFonts w:eastAsiaTheme="minorEastAsia"/>
        </w:rPr>
        <w:t xml:space="preserve">multidimensional </w:t>
      </w:r>
      <w:r>
        <w:rPr>
          <w:rFonts w:eastAsiaTheme="minorEastAsia"/>
        </w:rPr>
        <w:t>dynamical system, with</w:t>
      </w:r>
      <w:r w:rsidR="00CF0AF8">
        <w:rPr>
          <w:rFonts w:eastAsiaTheme="minorEastAsia"/>
        </w:rPr>
        <w:t xml:space="preserve"> </w:t>
      </w:r>
      <m:oMath>
        <m:r>
          <w:rPr>
            <w:rFonts w:ascii="Cambria Math" w:eastAsiaTheme="minorEastAsia" w:hAnsi="Cambria Math"/>
          </w:rPr>
          <m:t>τ</m:t>
        </m:r>
      </m:oMath>
      <w:r w:rsidR="00CF0AF8">
        <w:rPr>
          <w:rFonts w:eastAsiaTheme="minorEastAsia"/>
        </w:rPr>
        <w:t xml:space="preserve"> the</w:t>
      </w:r>
      <w:r w:rsidR="00B86602">
        <w:rPr>
          <w:rFonts w:eastAsiaTheme="minorEastAsia"/>
        </w:rPr>
        <w:t xml:space="preserve"> virtual</w:t>
      </w:r>
      <w:r w:rsidR="00CF0AF8">
        <w:rPr>
          <w:rFonts w:eastAsiaTheme="minorEastAsia"/>
        </w:rPr>
        <w:t xml:space="preserve"> temporal variable,</w:t>
      </w:r>
      <w:r>
        <w:rPr>
          <w:rFonts w:eastAsiaTheme="minorEastAsia"/>
        </w:rPr>
        <w:t xml:space="preserve"> </w:t>
      </w:r>
      <m:oMath>
        <m:r>
          <w:rPr>
            <w:rFonts w:ascii="Cambria Math" w:eastAsiaTheme="minorEastAsia" w:hAnsi="Cambria Math"/>
          </w:rPr>
          <m:t>x</m:t>
        </m:r>
        <m:d>
          <m:dPr>
            <m:ctrlPr>
              <w:rPr>
                <w:rFonts w:ascii="Cambria Math" w:hAnsi="Cambria Math"/>
                <w:i/>
              </w:rPr>
            </m:ctrlPr>
          </m:dPr>
          <m:e>
            <m:r>
              <w:rPr>
                <w:rFonts w:ascii="Cambria Math" w:hAnsi="Cambria Math"/>
              </w:rPr>
              <m:t>t,</m:t>
            </m:r>
            <m:r>
              <w:rPr>
                <w:rFonts w:ascii="Cambria Math" w:eastAsiaTheme="minorEastAsia" w:hAnsi="Cambria Math"/>
              </w:rPr>
              <m:t>τ</m:t>
            </m:r>
          </m:e>
        </m:d>
      </m:oMath>
      <w:r>
        <w:rPr>
          <w:rFonts w:eastAsiaTheme="minorEastAsia"/>
        </w:rPr>
        <w:t xml:space="preserve"> and </w:t>
      </w:r>
      <m:oMath>
        <m:r>
          <w:rPr>
            <w:rFonts w:ascii="Cambria Math" w:hAnsi="Cambria Math"/>
          </w:rPr>
          <m:t>η</m:t>
        </m:r>
        <m:d>
          <m:dPr>
            <m:ctrlPr>
              <w:rPr>
                <w:rFonts w:ascii="Cambria Math" w:hAnsi="Cambria Math"/>
                <w:i/>
              </w:rPr>
            </m:ctrlPr>
          </m:dPr>
          <m:e>
            <m:r>
              <w:rPr>
                <w:rFonts w:ascii="Cambria Math" w:hAnsi="Cambria Math"/>
              </w:rPr>
              <m:t>t,</m:t>
            </m:r>
            <m:r>
              <w:rPr>
                <w:rFonts w:ascii="Cambria Math" w:eastAsiaTheme="minorEastAsia" w:hAnsi="Cambria Math"/>
              </w:rPr>
              <m:t>τ</m:t>
            </m:r>
          </m:e>
        </m:d>
      </m:oMath>
      <w:r>
        <w:rPr>
          <w:rFonts w:eastAsiaTheme="minorEastAsia"/>
        </w:rPr>
        <w:t xml:space="preserve"> the solution of:</w:t>
      </w:r>
    </w:p>
    <w:p w:rsidR="00C438F7" w:rsidRDefault="00C438F7" w:rsidP="00C438F7">
      <w:pPr>
        <w:jc w:val="center"/>
        <w:rPr>
          <w:rFonts w:eastAsiaTheme="minorEastAsia"/>
        </w:rPr>
      </w:pPr>
    </w:p>
    <w:p w:rsidR="00C438F7" w:rsidRPr="00E4745B" w:rsidRDefault="00776669" w:rsidP="00C438F7">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∂τ</m:t>
              </m:r>
            </m:den>
          </m:f>
          <m:r>
            <w:rPr>
              <w:rFonts w:ascii="Cambria Math" w:eastAsiaTheme="minorEastAsia" w:hAnsi="Cambria Math"/>
            </w:rPr>
            <m:t>=η(t,τ)</m:t>
          </m:r>
        </m:oMath>
      </m:oMathPara>
    </w:p>
    <w:p w:rsidR="00C438F7" w:rsidRPr="006E40FD" w:rsidRDefault="00776669" w:rsidP="00C438F7">
      <w:pPr>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=F</m:t>
          </m:r>
          <m:d>
            <m:dPr>
              <m:ctrlPr>
                <w:rPr>
                  <w:rFonts w:ascii="Cambria Math" w:hAnsi="Cambria Math"/>
                  <w:i/>
                </w:rPr>
              </m:ctrlPr>
            </m:dPr>
            <m:e>
              <m:r>
                <w:rPr>
                  <w:rFonts w:ascii="Cambria Math" w:hAnsi="Cambria Math"/>
                </w:rPr>
                <m:t>x,</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e>
          </m:d>
          <m:r>
            <w:rPr>
              <w:rFonts w:ascii="Cambria Math" w:eastAsiaTheme="minorEastAsia" w:hAnsi="Cambria Math"/>
            </w:rPr>
            <m:t>;</m:t>
          </m:r>
          <m:eqArr>
            <m:eqArrPr>
              <m:ctrlPr>
                <w:rPr>
                  <w:rFonts w:ascii="Cambria Math" w:eastAsiaTheme="minorEastAsia" w:hAnsi="Cambria Math"/>
                  <w:i/>
                </w:rPr>
              </m:ctrlPr>
            </m:eqArrPr>
            <m:e>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0,τ</m:t>
                  </m:r>
                </m:e>
              </m:d>
              <m:r>
                <w:rPr>
                  <w:rFonts w:ascii="Cambria Math" w:eastAsiaTheme="minorEastAsia" w:hAnsi="Cambria Math"/>
                </w:rPr>
                <m:t>=0</m:t>
              </m:r>
            </m:e>
            <m:e>
              <m:acc>
                <m:accPr>
                  <m:chr m:val="̇"/>
                  <m:ctrlPr>
                    <w:rPr>
                      <w:rFonts w:ascii="Cambria Math" w:eastAsiaTheme="minorEastAsia" w:hAnsi="Cambria Math"/>
                      <w:i/>
                    </w:rPr>
                  </m:ctrlPr>
                </m:accPr>
                <m:e>
                  <m:r>
                    <w:rPr>
                      <w:rFonts w:ascii="Cambria Math" w:eastAsiaTheme="minorEastAsia" w:hAnsi="Cambria Math"/>
                    </w:rPr>
                    <m:t>η</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,τ</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e>
                  </m:d>
                </m:e>
                <m:sub>
                  <m:r>
                    <w:rPr>
                      <w:rFonts w:ascii="Cambria Math" w:eastAsiaTheme="minorEastAsia" w:hAnsi="Cambria Math"/>
                    </w:rPr>
                    <m:t>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b>
              </m:sSub>
            </m:e>
          </m:eqArr>
        </m:oMath>
      </m:oMathPara>
    </w:p>
    <w:p w:rsidR="00C438F7" w:rsidRDefault="00C438F7" w:rsidP="00C438F7">
      <w:pPr>
        <w:jc w:val="center"/>
        <w:rPr>
          <w:rFonts w:eastAsiaTheme="minorEastAsia"/>
        </w:rPr>
      </w:pPr>
      <w:r>
        <w:rPr>
          <w:rFonts w:eastAsiaTheme="minorEastAsia"/>
        </w:rPr>
        <w:t>With</w:t>
      </w:r>
    </w:p>
    <w:p w:rsidR="00C438F7" w:rsidRPr="00E4745B" w:rsidRDefault="00C438F7" w:rsidP="00C438F7">
      <w:pPr>
        <w:jc w:val="cente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oMath>
      </m:oMathPara>
    </w:p>
    <w:p w:rsidR="00C438F7" w:rsidRDefault="00C438F7" w:rsidP="00C438F7">
      <w:pPr>
        <w:jc w:val="center"/>
        <w:rPr>
          <w:rFonts w:eastAsiaTheme="minorEastAsia"/>
        </w:rPr>
      </w:pPr>
    </w:p>
    <w:p w:rsidR="00C438F7" w:rsidRDefault="00CF0AF8" w:rsidP="00CF0AF8">
      <w:pPr>
        <w:jc w:val="both"/>
        <w:rPr>
          <w:rFonts w:eastAsiaTheme="minorEastAsia"/>
        </w:rPr>
      </w:pPr>
      <w:r>
        <w:rPr>
          <w:rFonts w:eastAsiaTheme="minorEastAsia"/>
        </w:rPr>
        <w:t>Therefore</w:t>
      </w:r>
      <w:r w:rsidR="00C438F7">
        <w:rPr>
          <w:rFonts w:eastAsiaTheme="minorEastAsia"/>
        </w:rPr>
        <w:t xml:space="preserve">, given that conditions, </w:t>
      </w:r>
      <w:r>
        <w:rPr>
          <w:rFonts w:eastAsiaTheme="minorEastAsia"/>
        </w:rPr>
        <w:t>we will</w:t>
      </w:r>
      <w:r w:rsidR="00C438F7">
        <w:rPr>
          <w:rFonts w:eastAsiaTheme="minorEastAsia"/>
        </w:rPr>
        <w:t xml:space="preserve"> show that the value of </w:t>
      </w:r>
      <m:oMath>
        <m:r>
          <w:rPr>
            <w:rFonts w:ascii="Cambria Math" w:eastAsiaTheme="minorEastAsia" w:hAnsi="Cambria Math"/>
          </w:rPr>
          <m:t>J</m:t>
        </m:r>
      </m:oMath>
      <w:r>
        <w:rPr>
          <w:rFonts w:eastAsiaTheme="minorEastAsia"/>
        </w:rPr>
        <w:t xml:space="preserve"> </w:t>
      </w:r>
      <w:r w:rsidR="00C438F7">
        <w:rPr>
          <w:rFonts w:eastAsiaTheme="minorEastAsia"/>
        </w:rPr>
        <w:t xml:space="preserve">will decrease as the virtual time </w:t>
      </w:r>
      <m:oMath>
        <m:r>
          <w:rPr>
            <w:rFonts w:ascii="Cambria Math" w:eastAsiaTheme="minorEastAsia" w:hAnsi="Cambria Math"/>
          </w:rPr>
          <m:t>τ</m:t>
        </m:r>
      </m:oMath>
      <w:r w:rsidR="00C438F7">
        <w:rPr>
          <w:rFonts w:eastAsiaTheme="minorEastAsia"/>
        </w:rPr>
        <w:t xml:space="preserve"> increases:</w:t>
      </w:r>
    </w:p>
    <w:p w:rsidR="00C438F7" w:rsidRPr="00647F4E" w:rsidRDefault="00C438F7" w:rsidP="00C438F7">
      <w:pPr>
        <w:jc w:val="center"/>
        <w:rPr>
          <w:rFonts w:eastAsiaTheme="minorEastAsia"/>
        </w:rPr>
      </w:pPr>
      <m:oMathPara>
        <m:oMath>
          <m:r>
            <w:rPr>
              <w:rFonts w:ascii="Cambria Math" w:hAnsi="Cambria Math"/>
            </w:rPr>
            <m:t>J(τ)=</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r>
                <w:rPr>
                  <w:rFonts w:ascii="Cambria Math" w:hAnsi="Cambria Math"/>
                </w:rPr>
                <m:t>L</m:t>
              </m:r>
              <m:d>
                <m:dPr>
                  <m:ctrlPr>
                    <w:rPr>
                      <w:rFonts w:ascii="Cambria Math" w:hAnsi="Cambria Math"/>
                      <w:i/>
                    </w:rPr>
                  </m:ctrlPr>
                </m:dPr>
                <m:e>
                  <m:r>
                    <w:rPr>
                      <w:rFonts w:ascii="Cambria Math" w:hAnsi="Cambria Math"/>
                    </w:rPr>
                    <m:t>t,x(t,τ),</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∂t</m:t>
                      </m:r>
                    </m:den>
                  </m:f>
                  <m:r>
                    <w:rPr>
                      <w:rFonts w:ascii="Cambria Math" w:eastAsiaTheme="minorEastAsia" w:hAnsi="Cambria Math"/>
                    </w:rPr>
                    <m:t>(t,τ)</m:t>
                  </m:r>
                </m:e>
              </m:d>
              <m:r>
                <w:rPr>
                  <w:rFonts w:ascii="Cambria Math" w:hAnsi="Cambria Math"/>
                </w:rPr>
                <m:t>dt</m:t>
              </m:r>
            </m:e>
          </m:nary>
        </m:oMath>
      </m:oMathPara>
    </w:p>
    <w:p w:rsidR="00C438F7" w:rsidRPr="00647F4E" w:rsidRDefault="00776669" w:rsidP="00C438F7">
      <w:pPr>
        <w:jc w:val="center"/>
        <w:rPr>
          <w:rFonts w:eastAsiaTheme="minorEastAsia"/>
        </w:rPr>
      </w:pPr>
      <m:oMathPara>
        <m:oMath>
          <m:f>
            <m:fPr>
              <m:ctrlPr>
                <w:rPr>
                  <w:rFonts w:ascii="Cambria Math" w:hAnsi="Cambria Math"/>
                  <w:i/>
                </w:rPr>
              </m:ctrlPr>
            </m:fPr>
            <m:num>
              <m:r>
                <w:rPr>
                  <w:rFonts w:ascii="Cambria Math" w:hAnsi="Cambria Math"/>
                </w:rPr>
                <m:t>dJ</m:t>
              </m:r>
            </m:num>
            <m:den>
              <m:r>
                <w:rPr>
                  <w:rFonts w:ascii="Cambria Math" w:hAnsi="Cambria Math"/>
                </w:rPr>
                <m:t>dτ</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f>
                <m:fPr>
                  <m:ctrlPr>
                    <w:rPr>
                      <w:rFonts w:ascii="Cambria Math" w:hAnsi="Cambria Math"/>
                      <w:i/>
                    </w:rPr>
                  </m:ctrlPr>
                </m:fPr>
                <m:num>
                  <m:r>
                    <w:rPr>
                      <w:rFonts w:ascii="Cambria Math" w:hAnsi="Cambria Math"/>
                    </w:rPr>
                    <m:t>∂L</m:t>
                  </m:r>
                </m:num>
                <m:den>
                  <m:r>
                    <w:rPr>
                      <w:rFonts w:ascii="Cambria Math" w:eastAsiaTheme="minorEastAsia" w:hAnsi="Cambria Math"/>
                    </w:rPr>
                    <m:t>∂τ</m:t>
                  </m:r>
                </m:den>
              </m:f>
              <m:r>
                <w:rPr>
                  <w:rFonts w:ascii="Cambria Math" w:hAnsi="Cambria Math"/>
                </w:rPr>
                <m:t>dt</m:t>
              </m:r>
            </m:e>
          </m:nary>
        </m:oMath>
      </m:oMathPara>
    </w:p>
    <w:p w:rsidR="00C438F7" w:rsidRPr="00647F4E" w:rsidRDefault="00776669" w:rsidP="00C438F7">
      <w:pPr>
        <w:jc w:val="center"/>
        <w:rPr>
          <w:rFonts w:eastAsiaTheme="minorEastAsia"/>
        </w:rPr>
      </w:pPr>
      <m:oMathPara>
        <m:oMath>
          <m:f>
            <m:fPr>
              <m:ctrlPr>
                <w:rPr>
                  <w:rFonts w:ascii="Cambria Math" w:hAnsi="Cambria Math"/>
                  <w:i/>
                </w:rPr>
              </m:ctrlPr>
            </m:fPr>
            <m:num>
              <m:r>
                <w:rPr>
                  <w:rFonts w:ascii="Cambria Math" w:hAnsi="Cambria Math"/>
                </w:rPr>
                <m:t>dJ</m:t>
              </m:r>
            </m:num>
            <m:den>
              <m:r>
                <w:rPr>
                  <w:rFonts w:ascii="Cambria Math" w:hAnsi="Cambria Math"/>
                </w:rPr>
                <m:t>dτ</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f>
                <m:fPr>
                  <m:ctrlPr>
                    <w:rPr>
                      <w:rFonts w:ascii="Cambria Math" w:hAnsi="Cambria Math"/>
                      <w:i/>
                    </w:rPr>
                  </m:ctrlPr>
                </m:fPr>
                <m:num>
                  <m:r>
                    <w:rPr>
                      <w:rFonts w:ascii="Cambria Math" w:hAnsi="Cambria Math"/>
                    </w:rPr>
                    <m:t>∂L</m:t>
                  </m:r>
                </m:num>
                <m:den>
                  <m:r>
                    <w:rPr>
                      <w:rFonts w:ascii="Cambria Math" w:eastAsiaTheme="minorEastAsia" w:hAnsi="Cambria Math"/>
                    </w:rPr>
                    <m:t>∂x</m:t>
                  </m:r>
                </m:den>
              </m:f>
              <m:f>
                <m:fPr>
                  <m:ctrlPr>
                    <w:rPr>
                      <w:rFonts w:ascii="Cambria Math" w:hAnsi="Cambria Math"/>
                      <w:i/>
                    </w:rPr>
                  </m:ctrlPr>
                </m:fPr>
                <m:num>
                  <m:r>
                    <w:rPr>
                      <w:rFonts w:ascii="Cambria Math" w:hAnsi="Cambria Math"/>
                    </w:rPr>
                    <m:t>∂x</m:t>
                  </m:r>
                </m:num>
                <m:den>
                  <m:r>
                    <w:rPr>
                      <w:rFonts w:ascii="Cambria Math" w:eastAsiaTheme="minorEastAsia" w:hAnsi="Cambria Math"/>
                    </w:rPr>
                    <m:t>∂τ</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f>
                <m:fPr>
                  <m:ctrlPr>
                    <w:rPr>
                      <w:rFonts w:ascii="Cambria Math" w:hAnsi="Cambria Math"/>
                      <w:i/>
                    </w:rPr>
                  </m:ctrlPr>
                </m:fPr>
                <m:num>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x</m:t>
                      </m:r>
                    </m:e>
                  </m:acc>
                </m:num>
                <m:den>
                  <m:r>
                    <w:rPr>
                      <w:rFonts w:ascii="Cambria Math" w:eastAsiaTheme="minorEastAsia" w:hAnsi="Cambria Math"/>
                    </w:rPr>
                    <m:t>∂τ</m:t>
                  </m:r>
                </m:den>
              </m:f>
              <m:r>
                <w:rPr>
                  <w:rFonts w:ascii="Cambria Math" w:hAnsi="Cambria Math"/>
                </w:rPr>
                <m:t>dt</m:t>
              </m:r>
            </m:e>
          </m:nary>
        </m:oMath>
      </m:oMathPara>
    </w:p>
    <w:p w:rsidR="00C438F7" w:rsidRPr="00647F4E" w:rsidRDefault="00C438F7" w:rsidP="00C438F7">
      <w:pPr>
        <w:jc w:val="center"/>
        <w:rPr>
          <w:rFonts w:eastAsiaTheme="minorEastAsia"/>
        </w:rPr>
      </w:pPr>
      <w:r>
        <w:rPr>
          <w:rFonts w:eastAsiaTheme="minorEastAsia"/>
        </w:rPr>
        <w:t xml:space="preserve">With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∂t</m:t>
            </m:r>
          </m:den>
        </m:f>
      </m:oMath>
    </w:p>
    <w:p w:rsidR="00C438F7" w:rsidRPr="00A6294D" w:rsidRDefault="00776669" w:rsidP="00C438F7">
      <w:pPr>
        <w:jc w:val="center"/>
        <w:rPr>
          <w:rFonts w:eastAsiaTheme="minorEastAsia"/>
        </w:rPr>
      </w:pPr>
      <m:oMathPara>
        <m:oMath>
          <m:f>
            <m:fPr>
              <m:ctrlPr>
                <w:rPr>
                  <w:rFonts w:ascii="Cambria Math" w:hAnsi="Cambria Math"/>
                  <w:i/>
                </w:rPr>
              </m:ctrlPr>
            </m:fPr>
            <m:num>
              <m:r>
                <w:rPr>
                  <w:rFonts w:ascii="Cambria Math" w:hAnsi="Cambria Math"/>
                </w:rPr>
                <m:t>dJ</m:t>
              </m:r>
            </m:num>
            <m:den>
              <m:r>
                <w:rPr>
                  <w:rFonts w:ascii="Cambria Math" w:hAnsi="Cambria Math"/>
                </w:rPr>
                <m:t>dτ</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f>
                <m:fPr>
                  <m:ctrlPr>
                    <w:rPr>
                      <w:rFonts w:ascii="Cambria Math" w:hAnsi="Cambria Math"/>
                      <w:i/>
                    </w:rPr>
                  </m:ctrlPr>
                </m:fPr>
                <m:num>
                  <m:r>
                    <w:rPr>
                      <w:rFonts w:ascii="Cambria Math" w:hAnsi="Cambria Math"/>
                    </w:rPr>
                    <m:t>∂L</m:t>
                  </m:r>
                </m:num>
                <m:den>
                  <m:r>
                    <w:rPr>
                      <w:rFonts w:ascii="Cambria Math" w:eastAsiaTheme="minorEastAsia" w:hAnsi="Cambria Math"/>
                    </w:rPr>
                    <m:t>∂x</m:t>
                  </m:r>
                </m:den>
              </m:f>
              <m:r>
                <w:rPr>
                  <w:rFonts w:ascii="Cambria Math" w:eastAsiaTheme="minorEastAsia" w:hAnsi="Cambria Math"/>
                </w:rPr>
                <m:t>η(t,τ)</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f>
                <m:fPr>
                  <m:ctrlPr>
                    <w:rPr>
                      <w:rFonts w:ascii="Cambria Math" w:hAnsi="Cambria Math"/>
                      <w:i/>
                    </w:rPr>
                  </m:ctrlPr>
                </m:fPr>
                <m:num>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x</m:t>
                      </m:r>
                    </m:e>
                  </m:acc>
                </m:num>
                <m:den>
                  <m:r>
                    <w:rPr>
                      <w:rFonts w:ascii="Cambria Math" w:eastAsiaTheme="minorEastAsia" w:hAnsi="Cambria Math"/>
                    </w:rPr>
                    <m:t>∂τ</m:t>
                  </m:r>
                </m:den>
              </m:f>
              <m:r>
                <w:rPr>
                  <w:rFonts w:ascii="Cambria Math" w:hAnsi="Cambria Math"/>
                </w:rPr>
                <m:t>dt</m:t>
              </m:r>
            </m:e>
          </m:nary>
        </m:oMath>
      </m:oMathPara>
    </w:p>
    <w:p w:rsidR="00A6294D" w:rsidRPr="00647F4E" w:rsidRDefault="00A6294D" w:rsidP="00A6294D">
      <w:pPr>
        <w:rPr>
          <w:rFonts w:eastAsiaTheme="minorEastAsia"/>
        </w:rPr>
      </w:pPr>
      <w:r>
        <w:rPr>
          <w:rFonts w:eastAsiaTheme="minorEastAsia"/>
        </w:rPr>
        <w:t xml:space="preserve">Assuming the second partial derivatives of </w:t>
      </w:r>
      <m:oMath>
        <m:r>
          <w:rPr>
            <w:rFonts w:ascii="Cambria Math" w:eastAsiaTheme="minorEastAsia" w:hAnsi="Cambria Math"/>
          </w:rPr>
          <m:t>x</m:t>
        </m:r>
      </m:oMath>
      <w:r>
        <w:rPr>
          <w:rFonts w:eastAsiaTheme="minorEastAsia"/>
        </w:rPr>
        <w:t xml:space="preserve"> are </w:t>
      </w:r>
      <w:proofErr w:type="spellStart"/>
      <w:r>
        <w:rPr>
          <w:rFonts w:eastAsiaTheme="minorEastAsia"/>
        </w:rPr>
        <w:t>continuos</w:t>
      </w:r>
      <w:proofErr w:type="spellEnd"/>
      <w:r>
        <w:rPr>
          <w:rFonts w:eastAsiaTheme="minorEastAsia"/>
        </w:rPr>
        <w:t xml:space="preserve">, and using </w:t>
      </w:r>
      <w:proofErr w:type="spellStart"/>
      <w:r w:rsidRPr="00A6294D">
        <w:rPr>
          <w:rFonts w:eastAsiaTheme="minorEastAsia"/>
        </w:rPr>
        <w:t>Clairaut's</w:t>
      </w:r>
      <w:proofErr w:type="spellEnd"/>
      <w:r w:rsidRPr="00A6294D">
        <w:rPr>
          <w:rFonts w:eastAsiaTheme="minorEastAsia"/>
        </w:rPr>
        <w:t xml:space="preserve"> theorem</w:t>
      </w:r>
      <w:r>
        <w:rPr>
          <w:rFonts w:eastAsiaTheme="minorEastAsia"/>
        </w:rPr>
        <w:t>:</w:t>
      </w:r>
    </w:p>
    <w:p w:rsidR="00C438F7" w:rsidRDefault="00776669" w:rsidP="00C438F7">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num>
            <m:den>
              <m:r>
                <w:rPr>
                  <w:rFonts w:ascii="Cambria Math" w:eastAsiaTheme="minorEastAsia" w:hAnsi="Cambria Math"/>
                </w:rPr>
                <m:t>∂τ</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x</m:t>
              </m:r>
            </m:num>
            <m:den>
              <m:r>
                <w:rPr>
                  <w:rFonts w:ascii="Cambria Math" w:eastAsiaTheme="minorEastAsia" w:hAnsi="Cambria Math"/>
                </w:rPr>
                <m:t>∂τ∂t</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x</m:t>
              </m:r>
            </m:num>
            <m:den>
              <m:r>
                <w:rPr>
                  <w:rFonts w:ascii="Cambria Math" w:eastAsiaTheme="minorEastAsia" w:hAnsi="Cambria Math"/>
                </w:rPr>
                <m:t>∂t∂τ</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∂η(t,τ)</m:t>
              </m:r>
            </m:num>
            <m:den>
              <m:r>
                <w:rPr>
                  <w:rFonts w:ascii="Cambria Math" w:eastAsiaTheme="minorEastAsia" w:hAnsi="Cambria Math"/>
                </w:rPr>
                <m:t>∂t</m:t>
              </m:r>
            </m:den>
          </m:f>
        </m:oMath>
      </m:oMathPara>
    </w:p>
    <w:p w:rsidR="00C438F7" w:rsidRPr="00647F4E" w:rsidRDefault="00776669" w:rsidP="00C438F7">
      <w:pPr>
        <w:jc w:val="center"/>
        <w:rPr>
          <w:rFonts w:eastAsiaTheme="minorEastAsia"/>
        </w:rPr>
      </w:pPr>
      <m:oMathPara>
        <m:oMath>
          <m:f>
            <m:fPr>
              <m:ctrlPr>
                <w:rPr>
                  <w:rFonts w:ascii="Cambria Math" w:hAnsi="Cambria Math"/>
                  <w:i/>
                </w:rPr>
              </m:ctrlPr>
            </m:fPr>
            <m:num>
              <m:r>
                <w:rPr>
                  <w:rFonts w:ascii="Cambria Math" w:hAnsi="Cambria Math"/>
                </w:rPr>
                <m:t>dJ</m:t>
              </m:r>
            </m:num>
            <m:den>
              <m:r>
                <w:rPr>
                  <w:rFonts w:ascii="Cambria Math" w:hAnsi="Cambria Math"/>
                </w:rPr>
                <m:t>dτ</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f>
                <m:fPr>
                  <m:ctrlPr>
                    <w:rPr>
                      <w:rFonts w:ascii="Cambria Math" w:hAnsi="Cambria Math"/>
                      <w:i/>
                    </w:rPr>
                  </m:ctrlPr>
                </m:fPr>
                <m:num>
                  <m:r>
                    <w:rPr>
                      <w:rFonts w:ascii="Cambria Math" w:hAnsi="Cambria Math"/>
                    </w:rPr>
                    <m:t>∂L</m:t>
                  </m:r>
                </m:num>
                <m:den>
                  <m:r>
                    <w:rPr>
                      <w:rFonts w:ascii="Cambria Math" w:eastAsiaTheme="minorEastAsia" w:hAnsi="Cambria Math"/>
                    </w:rPr>
                    <m:t>∂x</m:t>
                  </m:r>
                </m:den>
              </m:f>
              <m:r>
                <w:rPr>
                  <w:rFonts w:ascii="Cambria Math" w:eastAsiaTheme="minorEastAsia" w:hAnsi="Cambria Math"/>
                </w:rPr>
                <m:t>η(t,τ)</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f>
                <m:fPr>
                  <m:ctrlPr>
                    <w:rPr>
                      <w:rFonts w:ascii="Cambria Math" w:eastAsiaTheme="minorEastAsia" w:hAnsi="Cambria Math"/>
                      <w:i/>
                    </w:rPr>
                  </m:ctrlPr>
                </m:fPr>
                <m:num>
                  <m:r>
                    <w:rPr>
                      <w:rFonts w:ascii="Cambria Math" w:eastAsiaTheme="minorEastAsia" w:hAnsi="Cambria Math"/>
                    </w:rPr>
                    <m:t>∂η(t,τ)</m:t>
                  </m:r>
                </m:num>
                <m:den>
                  <m:r>
                    <w:rPr>
                      <w:rFonts w:ascii="Cambria Math" w:eastAsiaTheme="minorEastAsia" w:hAnsi="Cambria Math"/>
                    </w:rPr>
                    <m:t>∂t</m:t>
                  </m:r>
                </m:den>
              </m:f>
              <m:r>
                <w:rPr>
                  <w:rFonts w:ascii="Cambria Math" w:hAnsi="Cambria Math"/>
                </w:rPr>
                <m:t>dt</m:t>
              </m:r>
            </m:e>
          </m:nary>
        </m:oMath>
      </m:oMathPara>
    </w:p>
    <w:p w:rsidR="00C438F7" w:rsidRPr="00E4745B" w:rsidRDefault="00776669" w:rsidP="00C438F7">
      <w:pPr>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oMath>
      </m:oMathPara>
    </w:p>
    <w:p w:rsidR="00C438F7" w:rsidRPr="00647F4E" w:rsidRDefault="00776669" w:rsidP="00C438F7">
      <w:pPr>
        <w:jc w:val="center"/>
        <w:rPr>
          <w:rFonts w:eastAsiaTheme="minorEastAsia"/>
        </w:rPr>
      </w:pPr>
      <m:oMathPara>
        <m:oMath>
          <m:f>
            <m:fPr>
              <m:ctrlPr>
                <w:rPr>
                  <w:rFonts w:ascii="Cambria Math" w:hAnsi="Cambria Math"/>
                  <w:i/>
                </w:rPr>
              </m:ctrlPr>
            </m:fPr>
            <m:num>
              <m:r>
                <w:rPr>
                  <w:rFonts w:ascii="Cambria Math" w:hAnsi="Cambria Math"/>
                </w:rPr>
                <m:t>dJ</m:t>
              </m:r>
            </m:num>
            <m:den>
              <m:r>
                <w:rPr>
                  <w:rFonts w:ascii="Cambria Math" w:hAnsi="Cambria Math"/>
                </w:rPr>
                <m:t>dτ</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t,τ</m:t>
                  </m:r>
                </m:e>
              </m:d>
              <m:r>
                <w:rPr>
                  <w:rFonts w:ascii="Cambria Math" w:hAnsi="Cambria Math"/>
                </w:rPr>
                <m:t>+</m:t>
              </m:r>
              <m:f>
                <m:fPr>
                  <m:ctrlPr>
                    <w:rPr>
                      <w:rFonts w:ascii="Cambria Math" w:hAnsi="Cambria Math"/>
                      <w:i/>
                    </w:rPr>
                  </m:ctrlPr>
                </m:fPr>
                <m:num>
                  <m:r>
                    <w:rPr>
                      <w:rFonts w:ascii="Cambria Math"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f>
                <m:fPr>
                  <m:ctrlPr>
                    <w:rPr>
                      <w:rFonts w:ascii="Cambria Math" w:eastAsiaTheme="minorEastAsia" w:hAnsi="Cambria Math"/>
                      <w:i/>
                    </w:rPr>
                  </m:ctrlPr>
                </m:fPr>
                <m:num>
                  <m:r>
                    <w:rPr>
                      <w:rFonts w:ascii="Cambria Math" w:eastAsiaTheme="minorEastAsia" w:hAnsi="Cambria Math"/>
                    </w:rPr>
                    <m:t>∂η(t,τ)</m:t>
                  </m:r>
                </m:num>
                <m:den>
                  <m:r>
                    <w:rPr>
                      <w:rFonts w:ascii="Cambria Math" w:eastAsiaTheme="minorEastAsia" w:hAnsi="Cambria Math"/>
                    </w:rPr>
                    <m:t>∂t</m:t>
                  </m:r>
                </m:den>
              </m:f>
              <m:r>
                <w:rPr>
                  <w:rFonts w:ascii="Cambria Math" w:hAnsi="Cambria Math"/>
                </w:rPr>
                <m:t>dt</m:t>
              </m:r>
            </m:e>
          </m:nary>
        </m:oMath>
      </m:oMathPara>
    </w:p>
    <w:p w:rsidR="00C438F7" w:rsidRPr="00647F4E" w:rsidRDefault="00C438F7" w:rsidP="00C438F7">
      <w:pPr>
        <w:jc w:val="center"/>
        <w:rPr>
          <w:rFonts w:eastAsiaTheme="minorEastAsia"/>
        </w:rPr>
      </w:pPr>
    </w:p>
    <w:p w:rsidR="00C438F7" w:rsidRDefault="00C438F7" w:rsidP="00CF0AF8">
      <w:pPr>
        <w:jc w:val="both"/>
        <w:rPr>
          <w:rFonts w:eastAsiaTheme="minorEastAsia"/>
        </w:rPr>
      </w:pPr>
      <w:r>
        <w:rPr>
          <w:rFonts w:eastAsiaTheme="minorEastAsia"/>
        </w:rPr>
        <w:t xml:space="preserve">Considering that </w:t>
      </w:r>
      <m:oMath>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oMath>
      <w:r>
        <w:rPr>
          <w:rFonts w:eastAsiaTheme="minorEastAsia"/>
        </w:rPr>
        <w:t xml:space="preserve"> is already replaced by the functions </w:t>
      </w:r>
      <m:oMath>
        <m:r>
          <w:rPr>
            <w:rFonts w:ascii="Cambria Math" w:eastAsiaTheme="minorEastAsia" w:hAnsi="Cambria Math"/>
          </w:rPr>
          <m:t>x</m:t>
        </m:r>
      </m:oMath>
      <w:r>
        <w:rPr>
          <w:rFonts w:eastAsiaTheme="minorEastAsia"/>
        </w:rPr>
        <w:t xml:space="preserve"> and its derivatives, it will be a function of </w:t>
      </w:r>
      <m:oMath>
        <m:r>
          <w:rPr>
            <w:rFonts w:ascii="Cambria Math" w:eastAsiaTheme="minorEastAsia" w:hAnsi="Cambria Math"/>
          </w:rPr>
          <m:t>t</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τ</m:t>
        </m:r>
      </m:oMath>
      <w:r>
        <w:rPr>
          <w:rFonts w:eastAsiaTheme="minorEastAsia"/>
        </w:rPr>
        <w:t xml:space="preserve">, so the term </w:t>
      </w:r>
      <m:oMath>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oMath>
      <w:r>
        <w:rPr>
          <w:rFonts w:eastAsiaTheme="minorEastAsia"/>
        </w:rPr>
        <w:t xml:space="preserve"> is equivalent to </w:t>
      </w:r>
      <m:oMath>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hAnsi="Cambria Math"/>
              </w:rPr>
              <m:t>(t,τ)</m:t>
            </m:r>
          </m:e>
        </m:d>
      </m:oMath>
    </w:p>
    <w:p w:rsidR="00C438F7" w:rsidRPr="00647F4E" w:rsidRDefault="00776669" w:rsidP="00C438F7">
      <w:pPr>
        <w:jc w:val="center"/>
        <w:rPr>
          <w:rFonts w:eastAsiaTheme="minorEastAsia"/>
        </w:rPr>
      </w:pPr>
      <m:oMathPara>
        <m:oMath>
          <m:f>
            <m:fPr>
              <m:ctrlPr>
                <w:rPr>
                  <w:rFonts w:ascii="Cambria Math" w:hAnsi="Cambria Math"/>
                  <w:i/>
                </w:rPr>
              </m:ctrlPr>
            </m:fPr>
            <m:num>
              <m:r>
                <w:rPr>
                  <w:rFonts w:ascii="Cambria Math" w:hAnsi="Cambria Math"/>
                </w:rPr>
                <m:t>dJ</m:t>
              </m:r>
            </m:num>
            <m:den>
              <m:r>
                <w:rPr>
                  <w:rFonts w:ascii="Cambria Math" w:hAnsi="Cambria Math"/>
                </w:rPr>
                <m:t>dτ</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hAnsi="Cambria Math"/>
                    </w:rPr>
                    <m:t>(t,τ)</m:t>
                  </m:r>
                </m:e>
              </m:d>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t,τ</m:t>
                  </m:r>
                </m:e>
              </m:d>
              <m:r>
                <w:rPr>
                  <w:rFonts w:ascii="Cambria Math" w:hAnsi="Cambria Math"/>
                </w:rPr>
                <m:t>+</m:t>
              </m:r>
              <m:f>
                <m:fPr>
                  <m:ctrlPr>
                    <w:rPr>
                      <w:rFonts w:ascii="Cambria Math" w:hAnsi="Cambria Math"/>
                      <w:i/>
                    </w:rPr>
                  </m:ctrlPr>
                </m:fPr>
                <m:num>
                  <m:r>
                    <w:rPr>
                      <w:rFonts w:ascii="Cambria Math"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f>
                <m:fPr>
                  <m:ctrlPr>
                    <w:rPr>
                      <w:rFonts w:ascii="Cambria Math" w:eastAsiaTheme="minorEastAsia" w:hAnsi="Cambria Math"/>
                      <w:i/>
                    </w:rPr>
                  </m:ctrlPr>
                </m:fPr>
                <m:num>
                  <m:r>
                    <w:rPr>
                      <w:rFonts w:ascii="Cambria Math" w:eastAsiaTheme="minorEastAsia" w:hAnsi="Cambria Math"/>
                    </w:rPr>
                    <m:t>∂η(t,τ)</m:t>
                  </m:r>
                </m:num>
                <m:den>
                  <m:r>
                    <w:rPr>
                      <w:rFonts w:ascii="Cambria Math" w:eastAsiaTheme="minorEastAsia" w:hAnsi="Cambria Math"/>
                    </w:rPr>
                    <m:t>∂t</m:t>
                  </m:r>
                </m:den>
              </m:f>
              <m:r>
                <w:rPr>
                  <w:rFonts w:ascii="Cambria Math" w:hAnsi="Cambria Math"/>
                </w:rPr>
                <m:t>dt</m:t>
              </m:r>
            </m:e>
          </m:nary>
        </m:oMath>
      </m:oMathPara>
    </w:p>
    <w:p w:rsidR="00C438F7" w:rsidRPr="00F4507E" w:rsidRDefault="00776669" w:rsidP="00C438F7">
      <w:pPr>
        <w:jc w:val="center"/>
        <w:rPr>
          <w:rFonts w:eastAsiaTheme="minorEastAsia"/>
        </w:rPr>
      </w:pPr>
      <m:oMathPara>
        <m:oMath>
          <m:f>
            <m:fPr>
              <m:ctrlPr>
                <w:rPr>
                  <w:rFonts w:ascii="Cambria Math" w:hAnsi="Cambria Math"/>
                  <w:i/>
                </w:rPr>
              </m:ctrlPr>
            </m:fPr>
            <m:num>
              <m:r>
                <w:rPr>
                  <w:rFonts w:ascii="Cambria Math" w:hAnsi="Cambria Math"/>
                </w:rPr>
                <m:t>dJ</m:t>
              </m:r>
            </m:num>
            <m:den>
              <m:r>
                <w:rPr>
                  <w:rFonts w:ascii="Cambria Math" w:hAnsi="Cambria Math"/>
                </w:rPr>
                <m:t>dτ</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t,τ</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dt</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hAnsi="Cambria Math"/>
                    </w:rPr>
                    <m:t>(t,τ)</m:t>
                  </m:r>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t,τ</m:t>
                      </m:r>
                    </m:e>
                  </m:d>
                </m:e>
              </m:d>
              <m:r>
                <w:rPr>
                  <w:rFonts w:ascii="Cambria Math" w:hAnsi="Cambria Math"/>
                </w:rPr>
                <m:t>dt</m:t>
              </m:r>
            </m:e>
          </m:nary>
        </m:oMath>
      </m:oMathPara>
    </w:p>
    <w:p w:rsidR="00C438F7" w:rsidRPr="00F4507E" w:rsidRDefault="00776669" w:rsidP="00C438F7">
      <w:pPr>
        <w:jc w:val="center"/>
        <w:rPr>
          <w:rFonts w:eastAsiaTheme="minorEastAsia"/>
        </w:rPr>
      </w:pPr>
      <m:oMathPara>
        <m:oMath>
          <m:f>
            <m:fPr>
              <m:ctrlPr>
                <w:rPr>
                  <w:rFonts w:ascii="Cambria Math" w:hAnsi="Cambria Math"/>
                  <w:i/>
                </w:rPr>
              </m:ctrlPr>
            </m:fPr>
            <m:num>
              <m:r>
                <w:rPr>
                  <w:rFonts w:ascii="Cambria Math" w:hAnsi="Cambria Math"/>
                </w:rPr>
                <m:t>dJ</m:t>
              </m:r>
            </m:num>
            <m:den>
              <m:r>
                <w:rPr>
                  <w:rFonts w:ascii="Cambria Math" w:hAnsi="Cambria Math"/>
                </w:rPr>
                <m:t>dτ</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e>
                <m:sup>
                  <m:r>
                    <w:rPr>
                      <w:rFonts w:ascii="Cambria Math" w:hAnsi="Cambria Math"/>
                    </w:rPr>
                    <m:t>2</m:t>
                  </m:r>
                </m:sup>
              </m:sSup>
              <m:r>
                <w:rPr>
                  <w:rFonts w:ascii="Cambria Math" w:hAnsi="Cambria Math"/>
                </w:rPr>
                <m:t>dt</m:t>
              </m:r>
            </m:e>
          </m:nary>
          <m:r>
            <w:rPr>
              <w:rFonts w:ascii="Cambria Math"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d>
                    <m:dPr>
                      <m:ctrlPr>
                        <w:rPr>
                          <w:rFonts w:ascii="Cambria Math" w:hAnsi="Cambria Math"/>
                          <w:i/>
                        </w:rPr>
                      </m:ctrlPr>
                    </m:dPr>
                    <m:e>
                      <m:r>
                        <w:rPr>
                          <w:rFonts w:ascii="Cambria Math" w:hAnsi="Cambria Math"/>
                        </w:rPr>
                        <m:t>t,τ</m:t>
                      </m:r>
                    </m:e>
                  </m:d>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t,τ</m:t>
                      </m:r>
                    </m:e>
                  </m:d>
                </m:e>
              </m:d>
            </m:e>
            <m:sub>
              <m:r>
                <w:rPr>
                  <w:rFonts w:ascii="Cambria Math" w:eastAsiaTheme="minorEastAsia" w:hAnsi="Cambria Math"/>
                </w:rPr>
                <m:t>t=0</m:t>
              </m:r>
            </m:sub>
            <m:sup>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p>
          </m:sSubSup>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d>
                    <m:dPr>
                      <m:ctrlPr>
                        <w:rPr>
                          <w:rFonts w:ascii="Cambria Math" w:hAnsi="Cambria Math"/>
                          <w:i/>
                        </w:rPr>
                      </m:ctrlPr>
                    </m:dPr>
                    <m:e>
                      <m:r>
                        <w:rPr>
                          <w:rFonts w:ascii="Cambria Math" w:hAnsi="Cambria Math"/>
                        </w:rPr>
                        <m:t>t,τ</m:t>
                      </m:r>
                    </m:e>
                  </m:d>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t,τ</m:t>
                      </m:r>
                    </m:e>
                  </m:d>
                </m:e>
              </m:d>
            </m:e>
            <m:sub>
              <m:r>
                <w:rPr>
                  <w:rFonts w:ascii="Cambria Math" w:eastAsiaTheme="minorEastAsia" w:hAnsi="Cambria Math"/>
                </w:rPr>
                <m:t>t=0</m:t>
              </m:r>
            </m:sub>
            <m:sup>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p>
          </m:sSubSup>
        </m:oMath>
      </m:oMathPara>
    </w:p>
    <w:p w:rsidR="00C438F7" w:rsidRPr="00647F4E" w:rsidRDefault="00C438F7" w:rsidP="00C438F7">
      <w:pPr>
        <w:jc w:val="center"/>
        <w:rPr>
          <w:rFonts w:eastAsiaTheme="minorEastAsia"/>
        </w:rPr>
      </w:pPr>
      <w:r>
        <w:rPr>
          <w:rFonts w:eastAsiaTheme="minorEastAsia"/>
        </w:rPr>
        <w:t xml:space="preserve">Considering initial conditions </w:t>
      </w:r>
      <w:proofErr w:type="gramStart"/>
      <w:r>
        <w:rPr>
          <w:rFonts w:eastAsiaTheme="minorEastAsia"/>
        </w:rPr>
        <w:t xml:space="preserve">on </w:t>
      </w:r>
      <w:proofErr w:type="gramEnd"/>
      <m:oMath>
        <m:r>
          <w:rPr>
            <w:rFonts w:ascii="Cambria Math" w:eastAsiaTheme="minorEastAsia" w:hAnsi="Cambria Math"/>
          </w:rPr>
          <m:t>η</m:t>
        </m:r>
      </m:oMath>
      <w:r>
        <w:rPr>
          <w:rFonts w:eastAsiaTheme="minorEastAsia"/>
        </w:rPr>
        <w:t>, finally we have:</w:t>
      </w:r>
    </w:p>
    <w:p w:rsidR="00C438F7" w:rsidRPr="00F4507E" w:rsidRDefault="00776669" w:rsidP="00C438F7">
      <w:pPr>
        <w:jc w:val="center"/>
        <w:rPr>
          <w:rFonts w:eastAsiaTheme="minorEastAsia"/>
        </w:rPr>
      </w:pPr>
      <m:oMathPara>
        <m:oMath>
          <m:f>
            <m:fPr>
              <m:ctrlPr>
                <w:rPr>
                  <w:rFonts w:ascii="Cambria Math" w:hAnsi="Cambria Math"/>
                  <w:i/>
                </w:rPr>
              </m:ctrlPr>
            </m:fPr>
            <m:num>
              <m:r>
                <w:rPr>
                  <w:rFonts w:ascii="Cambria Math" w:hAnsi="Cambria Math"/>
                </w:rPr>
                <m:t>dJ</m:t>
              </m:r>
            </m:num>
            <m:den>
              <m:r>
                <w:rPr>
                  <w:rFonts w:ascii="Cambria Math" w:hAnsi="Cambria Math"/>
                </w:rPr>
                <m:t>dτ</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e>
                  </m:d>
                </m:e>
                <m:sup>
                  <m:r>
                    <w:rPr>
                      <w:rFonts w:ascii="Cambria Math" w:hAnsi="Cambria Math"/>
                    </w:rPr>
                    <m:t>2</m:t>
                  </m:r>
                </m:sup>
              </m:sSup>
              <m:r>
                <w:rPr>
                  <w:rFonts w:ascii="Cambria Math" w:hAnsi="Cambria Math"/>
                </w:rPr>
                <m:t>dt</m:t>
              </m:r>
            </m:e>
          </m:nary>
          <m:r>
            <w:rPr>
              <w:rFonts w:ascii="Cambria Math" w:hAnsi="Cambria Math"/>
            </w:rPr>
            <m:t>&lt;0</m:t>
          </m:r>
        </m:oMath>
      </m:oMathPara>
    </w:p>
    <w:p w:rsidR="00C438F7" w:rsidRDefault="00C438F7" w:rsidP="00CF0AF8">
      <w:pPr>
        <w:jc w:val="both"/>
        <w:rPr>
          <w:rFonts w:eastAsiaTheme="minorEastAsia"/>
        </w:rPr>
      </w:pPr>
      <w:r>
        <w:rPr>
          <w:rFonts w:eastAsiaTheme="minorEastAsia"/>
        </w:rPr>
        <w:t xml:space="preserve">The function </w:t>
      </w:r>
      <m:oMath>
        <m:r>
          <w:rPr>
            <w:rFonts w:ascii="Cambria Math" w:eastAsiaTheme="minorEastAsia" w:hAnsi="Cambria Math"/>
          </w:rPr>
          <m:t>J</m:t>
        </m:r>
      </m:oMath>
      <w:r>
        <w:rPr>
          <w:rFonts w:eastAsiaTheme="minorEastAsia"/>
        </w:rPr>
        <w:t xml:space="preserve"> is always non-increasing, and it will reach a stationary point when:</w:t>
      </w:r>
    </w:p>
    <w:p w:rsidR="00C438F7" w:rsidRPr="000823C4" w:rsidRDefault="00776669" w:rsidP="00C438F7">
      <w:pPr>
        <w:jc w:val="center"/>
        <w:rPr>
          <w:rFonts w:eastAsiaTheme="minorEastAsia"/>
        </w:rPr>
      </w:pPr>
      <m:oMathPara>
        <m:oMath>
          <m:f>
            <m:fPr>
              <m:ctrlPr>
                <w:rPr>
                  <w:rFonts w:ascii="Cambria Math" w:hAnsi="Cambria Math"/>
                  <w:i/>
                </w:rPr>
              </m:ctrlPr>
            </m:fPr>
            <m:num>
              <m:r>
                <w:rPr>
                  <w:rFonts w:ascii="Cambria Math" w:hAnsi="Cambria Math"/>
                </w:rPr>
                <m:t>∂η</m:t>
              </m:r>
            </m:num>
            <m:den>
              <m:r>
                <w:rPr>
                  <w:rFonts w:ascii="Cambria Math" w:hAnsi="Cambria Math"/>
                </w:rPr>
                <m:t>∂t</m:t>
              </m:r>
            </m:den>
          </m:f>
          <m:r>
            <w:rPr>
              <w:rFonts w:ascii="Cambria Math" w:hAnsi="Cambria Math"/>
            </w:rPr>
            <m:t>≡0</m:t>
          </m:r>
        </m:oMath>
      </m:oMathPara>
    </w:p>
    <w:p w:rsidR="00C438F7" w:rsidRPr="00647F4E" w:rsidRDefault="00C438F7" w:rsidP="00142F24">
      <w:pPr>
        <w:rPr>
          <w:rFonts w:eastAsiaTheme="minorEastAsia"/>
        </w:rPr>
      </w:pPr>
      <w:r>
        <w:rPr>
          <w:rFonts w:eastAsiaTheme="minorEastAsia"/>
        </w:rPr>
        <w:t>Taking into account the initial conditions:</w:t>
      </w:r>
    </w:p>
    <w:p w:rsidR="00C438F7" w:rsidRPr="000823C4" w:rsidRDefault="00776669" w:rsidP="00C438F7">
      <w:pPr>
        <w:jc w:val="center"/>
        <w:rPr>
          <w:rFonts w:eastAsiaTheme="minorEastAsia"/>
        </w:rPr>
      </w:pPr>
      <m:oMathPara>
        <m:oMath>
          <m:eqArr>
            <m:eqArrPr>
              <m:ctrlPr>
                <w:rPr>
                  <w:rFonts w:ascii="Cambria Math" w:eastAsiaTheme="minorEastAsia" w:hAnsi="Cambria Math"/>
                  <w:i/>
                </w:rPr>
              </m:ctrlPr>
            </m:eqArrPr>
            <m:e>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0,τ</m:t>
                  </m:r>
                </m:e>
              </m:d>
              <m:r>
                <w:rPr>
                  <w:rFonts w:ascii="Cambria Math" w:eastAsiaTheme="minorEastAsia" w:hAnsi="Cambria Math"/>
                </w:rPr>
                <m:t>=0→η</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=0</m:t>
              </m:r>
            </m:e>
            <m:e>
              <m:acc>
                <m:accPr>
                  <m:chr m:val="̇"/>
                  <m:ctrlPr>
                    <w:rPr>
                      <w:rFonts w:ascii="Cambria Math" w:eastAsiaTheme="minorEastAsia" w:hAnsi="Cambria Math"/>
                      <w:i/>
                    </w:rPr>
                  </m:ctrlPr>
                </m:accPr>
                <m:e>
                  <m:r>
                    <w:rPr>
                      <w:rFonts w:ascii="Cambria Math" w:eastAsiaTheme="minorEastAsia" w:hAnsi="Cambria Math"/>
                    </w:rPr>
                    <m:t>η</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,τ</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e>
                  </m:d>
                </m:e>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b>
              </m:sSub>
            </m:e>
          </m:eqArr>
        </m:oMath>
      </m:oMathPara>
    </w:p>
    <w:p w:rsidR="00C438F7" w:rsidRDefault="00C438F7" w:rsidP="00CF0AF8">
      <w:pPr>
        <w:jc w:val="both"/>
        <w:rPr>
          <w:rFonts w:eastAsiaTheme="minorEastAsia"/>
        </w:rPr>
      </w:pPr>
      <w:r>
        <w:rPr>
          <w:rFonts w:eastAsiaTheme="minorEastAsia"/>
        </w:rPr>
        <w:t xml:space="preserve">We can see that </w:t>
      </w:r>
      <w:proofErr w:type="gramStart"/>
      <w:r>
        <w:rPr>
          <w:rFonts w:eastAsiaTheme="minorEastAsia"/>
        </w:rPr>
        <w:t>necessarily</w:t>
      </w:r>
      <w:r w:rsidR="00142F24">
        <w:rPr>
          <w:rFonts w:eastAsiaTheme="minorEastAsia"/>
        </w:rPr>
        <w:t xml:space="preserve"> </w:t>
      </w:r>
      <w:proofErr w:type="gramEnd"/>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,τ)=0</m:t>
        </m:r>
      </m:oMath>
      <w:r>
        <w:rPr>
          <w:rFonts w:eastAsiaTheme="minorEastAsia"/>
        </w:rPr>
        <w:t>, which according to [] is equivalent to the optimal m</w:t>
      </w:r>
      <w:r w:rsidR="00CF0AF8">
        <w:rPr>
          <w:rFonts w:eastAsiaTheme="minorEastAsia"/>
        </w:rPr>
        <w:t>oving end poi</w:t>
      </w:r>
      <w:r>
        <w:rPr>
          <w:rFonts w:eastAsiaTheme="minorEastAsia"/>
        </w:rPr>
        <w:t>nt condition.</w:t>
      </w:r>
    </w:p>
    <w:p w:rsidR="00C438F7" w:rsidRPr="000823C4" w:rsidRDefault="00C438F7" w:rsidP="00C438F7">
      <w:pPr>
        <w:jc w:val="center"/>
        <w:rPr>
          <w:rFonts w:eastAsiaTheme="minorEastAsia"/>
        </w:rPr>
      </w:pPr>
    </w:p>
    <w:p w:rsidR="00406AB7" w:rsidRPr="004D37E7" w:rsidRDefault="00406AB7" w:rsidP="00643699">
      <w:pPr>
        <w:rPr>
          <w:rFonts w:eastAsiaTheme="minorEastAsia"/>
        </w:rPr>
      </w:pPr>
      <w:r w:rsidRPr="004D37E7">
        <w:rPr>
          <w:rFonts w:eastAsiaTheme="minorEastAsia"/>
        </w:rPr>
        <w:t xml:space="preserve">In consequence, as the virtual time </w:t>
      </w:r>
      <m:oMath>
        <m:r>
          <w:rPr>
            <w:rFonts w:ascii="Cambria Math" w:eastAsiaTheme="minorEastAsia" w:hAnsi="Cambria Math"/>
          </w:rPr>
          <m:t>τ</m:t>
        </m:r>
      </m:oMath>
      <w:r w:rsidRPr="004D37E7">
        <w:rPr>
          <w:rFonts w:eastAsiaTheme="minorEastAsia"/>
        </w:rPr>
        <w:t xml:space="preserve"> increases, the value of </w:t>
      </w:r>
      <m:oMath>
        <m:r>
          <w:rPr>
            <w:rFonts w:ascii="Cambria Math" w:eastAsiaTheme="minorEastAsia" w:hAnsi="Cambria Math"/>
          </w:rPr>
          <m:t>J</m:t>
        </m:r>
      </m:oMath>
      <w:r w:rsidRPr="004D37E7">
        <w:rPr>
          <w:rFonts w:eastAsiaTheme="minorEastAsia"/>
        </w:rPr>
        <w:t xml:space="preserve"> will decrease. </w:t>
      </w: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τ</m:t>
            </m:r>
          </m:e>
        </m:d>
      </m:oMath>
      <w:r w:rsidRPr="004D37E7">
        <w:rPr>
          <w:rFonts w:eastAsiaTheme="minorEastAsia"/>
        </w:rPr>
        <w:t xml:space="preserve"> </w:t>
      </w:r>
      <w:proofErr w:type="gramStart"/>
      <w:r w:rsidRPr="004D37E7">
        <w:rPr>
          <w:rFonts w:eastAsiaTheme="minorEastAsia"/>
        </w:rPr>
        <w:t>depends</w:t>
      </w:r>
      <w:proofErr w:type="gramEnd"/>
      <w:r w:rsidRPr="004D37E7">
        <w:rPr>
          <w:rFonts w:eastAsiaTheme="minorEastAsia"/>
        </w:rPr>
        <w:t xml:space="preserve"> on the value of </w:t>
      </w:r>
      <m:oMath>
        <m:r>
          <w:rPr>
            <w:rFonts w:ascii="Cambria Math" w:eastAsiaTheme="minorEastAsia" w:hAnsi="Cambria Math"/>
          </w:rPr>
          <m:t>x(t,τ)</m:t>
        </m:r>
      </m:oMath>
      <w:r w:rsidRPr="004D37E7">
        <w:rPr>
          <w:rFonts w:eastAsiaTheme="minorEastAsia"/>
        </w:rPr>
        <w:t>, which, so:</w:t>
      </w:r>
    </w:p>
    <w:p w:rsidR="00406AB7" w:rsidRPr="004D37E7" w:rsidRDefault="00406AB7" w:rsidP="00406AB7">
      <w:pPr>
        <w:rPr>
          <w:rFonts w:eastAsiaTheme="minorEastAsia"/>
        </w:rPr>
      </w:pPr>
      <m:oMathPara>
        <m:oMathParaPr>
          <m:jc m:val="center"/>
        </m:oMathParaPr>
        <m:oMath>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e>
          </m:d>
        </m:oMath>
      </m:oMathPara>
    </w:p>
    <w:p w:rsidR="00406AB7" w:rsidRPr="004D37E7" w:rsidRDefault="00406AB7" w:rsidP="00406AB7">
      <w:pPr>
        <w:rPr>
          <w:rFonts w:eastAsiaTheme="minorEastAsia"/>
        </w:rPr>
      </w:pPr>
      <m:oMathPara>
        <m:oMathParaPr>
          <m:jc m:val="center"/>
        </m:oMathPara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τ→∞</m:t>
                  </m:r>
                </m:lim>
              </m:limLow>
            </m:fName>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e>
          </m:func>
        </m:oMath>
      </m:oMathPara>
    </w:p>
    <w:p w:rsidR="00406AB7" w:rsidRPr="004D37E7" w:rsidRDefault="00406AB7" w:rsidP="00406AB7">
      <w:pPr>
        <w:rPr>
          <w:rFonts w:eastAsiaTheme="minorEastAsia"/>
        </w:rPr>
      </w:pPr>
      <w:r w:rsidRPr="004D37E7">
        <w:rPr>
          <w:rFonts w:eastAsiaTheme="minorEastAsia"/>
        </w:rPr>
        <w:t xml:space="preserve">And so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(t)</m:t>
        </m:r>
      </m:oMath>
      <w:r w:rsidRPr="004D37E7">
        <w:rPr>
          <w:rFonts w:eastAsiaTheme="minorEastAsia"/>
        </w:rPr>
        <w:t xml:space="preserve"> is a</w:t>
      </w:r>
      <w:r w:rsidR="00643699">
        <w:rPr>
          <w:rFonts w:eastAsiaTheme="minorEastAsia"/>
        </w:rPr>
        <w:t>ttains a</w:t>
      </w:r>
      <w:r w:rsidRPr="004D37E7">
        <w:rPr>
          <w:rFonts w:eastAsiaTheme="minorEastAsia"/>
        </w:rPr>
        <w:t xml:space="preserve"> minimum of the </w:t>
      </w:r>
      <w:proofErr w:type="gramStart"/>
      <w:r w:rsidRPr="004D37E7">
        <w:rPr>
          <w:rFonts w:eastAsiaTheme="minorEastAsia"/>
        </w:rPr>
        <w:t xml:space="preserve">functional </w:t>
      </w:r>
      <w:proofErr w:type="gramEnd"/>
      <m:oMath>
        <m:r>
          <w:rPr>
            <w:rFonts w:ascii="Cambria Math" w:eastAsiaTheme="minorEastAsia" w:hAnsi="Cambria Math"/>
          </w:rPr>
          <m:t>J</m:t>
        </m:r>
      </m:oMath>
      <w:r>
        <w:rPr>
          <w:rFonts w:eastAsiaTheme="minorEastAsia"/>
        </w:rPr>
        <w:t xml:space="preserve">. In the practice, high values of </w:t>
      </w:r>
      <m:oMath>
        <m:r>
          <w:rPr>
            <w:rFonts w:ascii="Cambria Math" w:eastAsiaTheme="minorEastAsia" w:hAnsi="Cambria Math"/>
          </w:rPr>
          <m:t>τ</m:t>
        </m:r>
      </m:oMath>
      <w:r>
        <w:rPr>
          <w:rFonts w:eastAsiaTheme="minorEastAsia"/>
        </w:rPr>
        <w:t xml:space="preserve"> give us good approximations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p>
    <w:p w:rsidR="00406AB7" w:rsidRPr="008A6223" w:rsidRDefault="00406AB7" w:rsidP="00406AB7">
      <w:pPr>
        <w:rPr>
          <w:rFonts w:eastAsiaTheme="minorEastAsia"/>
        </w:rPr>
      </w:pPr>
    </w:p>
    <w:p w:rsidR="00DD2BDD" w:rsidRDefault="00DD2BDD" w:rsidP="00C438F7">
      <w:pPr>
        <w:jc w:val="center"/>
        <w:rPr>
          <w:rFonts w:eastAsiaTheme="minorEastAsia"/>
        </w:rPr>
      </w:pPr>
    </w:p>
    <w:p w:rsidR="00DD2BDD" w:rsidRPr="00731907" w:rsidRDefault="00DD2BDD" w:rsidP="00DD2BDD">
      <w:pPr>
        <w:pStyle w:val="Textoindependiente"/>
        <w:rPr>
          <w:spacing w:val="0"/>
        </w:rPr>
      </w:pPr>
    </w:p>
    <w:p w:rsidR="00406AB7" w:rsidRPr="00731907" w:rsidRDefault="0084327A" w:rsidP="00406AB7">
      <w:pPr>
        <w:pStyle w:val="Ttulo1"/>
        <w:spacing w:before="120" w:after="120"/>
      </w:pPr>
      <w:r>
        <w:t>The 2O</w:t>
      </w:r>
      <w:r w:rsidR="00406AB7">
        <w:t>-Variational Gradient Descent</w:t>
      </w:r>
    </w:p>
    <w:p w:rsidR="004871A5" w:rsidRDefault="004871A5" w:rsidP="004871A5">
      <w:pPr>
        <w:pStyle w:val="Ttulo2"/>
      </w:pPr>
      <w:r>
        <w:t>The algorithm 2</w:t>
      </w:r>
      <w:r w:rsidR="0084327A">
        <w:t>O</w:t>
      </w:r>
      <w:r>
        <w:t xml:space="preserve">-VGD </w:t>
      </w:r>
    </w:p>
    <w:p w:rsidR="00DD2BDD" w:rsidRPr="00731907" w:rsidRDefault="00DD2BDD" w:rsidP="00DD2BDD">
      <w:pPr>
        <w:pStyle w:val="Textoindependiente"/>
        <w:rPr>
          <w:rFonts w:eastAsiaTheme="minorEastAsia"/>
        </w:rPr>
      </w:pPr>
      <w:r>
        <w:t xml:space="preserve">We use a functional, with an arbitrary differentiable </w:t>
      </w:r>
      <m:oMath>
        <m:r>
          <w:rPr>
            <w:rFonts w:ascii="Cambria Math" w:hAnsi="Cambria Math"/>
          </w:rPr>
          <m:t>x(t)∈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and </w:t>
      </w:r>
      <m:oMath>
        <m:r>
          <w:rPr>
            <w:rFonts w:ascii="Cambria Math" w:hAnsi="Cambria Math"/>
          </w:rPr>
          <m:t>L(t,x,</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with existent second partial derivatives.</w:t>
      </w:r>
    </w:p>
    <w:p w:rsidR="00DD2BDD" w:rsidRDefault="00DD2BDD" w:rsidP="00DD2BDD">
      <w:pPr>
        <w:pStyle w:val="Prrafodelista"/>
        <w:ind w:left="0" w:firstLine="397"/>
        <w:jc w:val="center"/>
        <w:rPr>
          <w:rFonts w:eastAsiaTheme="minorEastAsia"/>
        </w:rPr>
      </w:pPr>
      <m:oMathPara>
        <m:oMath>
          <m:r>
            <w:rPr>
              <w:rFonts w:ascii="Cambria Math" w:hAnsi="Cambria Math"/>
            </w:rPr>
            <m:t>J=</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r>
                <w:rPr>
                  <w:rFonts w:ascii="Cambria Math" w:hAnsi="Cambria Math"/>
                </w:rPr>
                <m:t>L</m:t>
              </m:r>
              <m:d>
                <m:dPr>
                  <m:ctrlPr>
                    <w:rPr>
                      <w:rFonts w:ascii="Cambria Math" w:hAnsi="Cambria Math"/>
                      <w:i/>
                    </w:rPr>
                  </m:ctrlPr>
                </m:dPr>
                <m:e>
                  <m:r>
                    <w:rPr>
                      <w:rFonts w:ascii="Cambria Math" w:hAnsi="Cambria Math"/>
                    </w:rPr>
                    <m:t>t,x,</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dt</m:t>
              </m:r>
            </m:e>
          </m:nary>
        </m:oMath>
      </m:oMathPara>
    </w:p>
    <w:p w:rsidR="00DD2BDD" w:rsidRDefault="00DD2BDD" w:rsidP="00DD2BDD">
      <w:pPr>
        <w:ind w:firstLine="270"/>
      </w:pPr>
      <w:r>
        <w:t xml:space="preserve">Subject </w:t>
      </w:r>
      <w:proofErr w:type="gramStart"/>
      <w:r>
        <w:t>to</w:t>
      </w:r>
      <w:proofErr w:type="gramEnd"/>
      <w:r>
        <w:t>:</w:t>
      </w:r>
    </w:p>
    <w:p w:rsidR="00DD2BDD" w:rsidRPr="00DD2BDD" w:rsidRDefault="00DD2BDD" w:rsidP="00DD2BDD">
      <w:pPr>
        <w:ind w:firstLine="397"/>
        <w:jc w:val="cente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oMath>
      </m:oMathPara>
    </w:p>
    <w:p w:rsidR="00DD2BDD" w:rsidRPr="00D045DC" w:rsidRDefault="00DD2BDD" w:rsidP="00DD2BDD">
      <w:pPr>
        <w:ind w:firstLine="397"/>
        <w:jc w:val="center"/>
        <w:rPr>
          <w:rFonts w:eastAsiaTheme="minorEastAsia"/>
        </w:rPr>
      </w:pPr>
    </w:p>
    <w:p w:rsidR="00DD2BDD" w:rsidRDefault="00DD2BDD" w:rsidP="00DD2BDD">
      <w:pPr>
        <w:pStyle w:val="Prrafodelista"/>
        <w:ind w:left="0" w:firstLine="397"/>
        <w:jc w:val="center"/>
      </w:pPr>
      <m:oMathPara>
        <m:oMath>
          <m:r>
            <w:rPr>
              <w:rFonts w:ascii="Cambria Math" w:hAnsi="Cambria Math"/>
            </w:rPr>
            <m:t>J(x)=</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r>
                <w:rPr>
                  <w:rFonts w:ascii="Cambria Math" w:hAnsi="Cambria Math"/>
                </w:rPr>
                <m:t>L</m:t>
              </m:r>
              <m:d>
                <m:dPr>
                  <m:ctrlPr>
                    <w:rPr>
                      <w:rFonts w:ascii="Cambria Math" w:hAnsi="Cambria Math"/>
                      <w:i/>
                    </w:rPr>
                  </m:ctrlPr>
                </m:dPr>
                <m:e>
                  <m:r>
                    <w:rPr>
                      <w:rFonts w:ascii="Cambria Math" w:hAnsi="Cambria Math"/>
                    </w:rPr>
                    <m:t>t,x,</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dt</m:t>
              </m:r>
            </m:e>
          </m:nary>
        </m:oMath>
      </m:oMathPara>
    </w:p>
    <w:p w:rsidR="00DD2BDD" w:rsidRPr="00DD2BDD" w:rsidRDefault="00DD2BDD" w:rsidP="00DD2BDD">
      <w:pPr>
        <w:pStyle w:val="Prrafodelista"/>
        <w:ind w:left="0" w:firstLine="397"/>
      </w:pPr>
      <w:proofErr w:type="gramStart"/>
      <w:r w:rsidRPr="00DD2BDD">
        <w:t>Similarly</w:t>
      </w:r>
      <w:proofErr w:type="gramEnd"/>
      <w:r w:rsidRPr="00DD2BDD">
        <w:t xml:space="preserve"> to the p</w:t>
      </w:r>
      <w:r>
        <w:t>revious section, we can see:</w:t>
      </w:r>
    </w:p>
    <w:p w:rsidR="00DD2BDD" w:rsidRPr="00AB0822" w:rsidRDefault="00DD2BDD" w:rsidP="00DD2BDD">
      <w:pPr>
        <w:pStyle w:val="Prrafodelista"/>
        <w:ind w:left="0" w:firstLine="397"/>
        <w:jc w:val="cente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x+εη</m:t>
              </m:r>
            </m:e>
          </m:d>
          <m:r>
            <w:rPr>
              <w:rFonts w:ascii="Cambria Math" w:hAnsi="Cambria Math"/>
            </w:rPr>
            <m:t>-J</m:t>
          </m:r>
          <m:d>
            <m:dPr>
              <m:ctrlPr>
                <w:rPr>
                  <w:rFonts w:ascii="Cambria Math" w:hAnsi="Cambria Math"/>
                  <w:i/>
                </w:rPr>
              </m:ctrlPr>
            </m:dPr>
            <m:e>
              <m:r>
                <w:rPr>
                  <w:rFonts w:ascii="Cambria Math" w:hAnsi="Cambria Math"/>
                </w:rPr>
                <m:t>x</m:t>
              </m:r>
            </m:e>
          </m:d>
          <m:r>
            <w:rPr>
              <w:rFonts w:ascii="Cambria Math" w:hAnsi="Cambria Math"/>
            </w:rPr>
            <m:t>=ε</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η+</m:t>
              </m:r>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acc>
                <m:accPr>
                  <m:chr m:val="̇"/>
                  <m:ctrlPr>
                    <w:rPr>
                      <w:rFonts w:ascii="Cambria Math" w:hAnsi="Cambria Math"/>
                      <w:i/>
                    </w:rPr>
                  </m:ctrlPr>
                </m:accPr>
                <m:e>
                  <m:r>
                    <w:rPr>
                      <w:rFonts w:ascii="Cambria Math" w:hAnsi="Cambria Math"/>
                    </w:rPr>
                    <m:t>η</m:t>
                  </m:r>
                </m:e>
              </m:acc>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r>
                <w:rPr>
                  <w:rFonts w:ascii="Cambria Math" w:hAnsi="Cambria Math"/>
                </w:rPr>
                <m:t>dt</m:t>
              </m:r>
            </m:e>
          </m:nary>
          <m:r>
            <w:rPr>
              <w:rFonts w:ascii="Cambria Math" w:eastAsiaTheme="minorEastAsia" w:hAnsi="Cambria Math"/>
            </w:rPr>
            <m:t>+</m:t>
          </m:r>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ε</m:t>
                  </m:r>
                </m:e>
                <m:sup>
                  <m:r>
                    <w:rPr>
                      <w:rFonts w:ascii="Cambria Math" w:hAnsi="Cambria Math"/>
                    </w:rPr>
                    <m:t>2</m:t>
                  </m:r>
                </m:sup>
              </m:sSup>
            </m:e>
          </m:d>
        </m:oMath>
      </m:oMathPara>
    </w:p>
    <w:p w:rsidR="00DD2BDD" w:rsidRDefault="00DD2BDD" w:rsidP="00DD2BDD">
      <w:pPr>
        <w:pStyle w:val="Prrafodelista"/>
        <w:ind w:left="0" w:firstLine="397"/>
        <w:jc w:val="center"/>
        <w:rPr>
          <w:rFonts w:eastAsiaTheme="minorEastAsia"/>
        </w:rPr>
      </w:pPr>
    </w:p>
    <w:p w:rsidR="00DD2BDD" w:rsidRPr="000823C4" w:rsidRDefault="00DD2BDD" w:rsidP="00DD2BDD">
      <w:pPr>
        <w:pStyle w:val="Prrafodelista"/>
        <w:ind w:left="0" w:firstLine="397"/>
        <w:rPr>
          <w:rFonts w:eastAsiaTheme="minorEastAsia"/>
        </w:rPr>
      </w:pPr>
      <w:r>
        <w:rPr>
          <w:rFonts w:eastAsiaTheme="minorEastAsia"/>
        </w:rPr>
        <w:t xml:space="preserve">Now </w:t>
      </w:r>
      <w:proofErr w:type="gramStart"/>
      <w:r>
        <w:rPr>
          <w:rFonts w:eastAsiaTheme="minorEastAsia"/>
        </w:rPr>
        <w:t>we’ll</w:t>
      </w:r>
      <w:proofErr w:type="gramEnd"/>
      <w:r>
        <w:rPr>
          <w:rFonts w:eastAsiaTheme="minorEastAsia"/>
        </w:rPr>
        <w:t xml:space="preserve"> define </w:t>
      </w:r>
      <m:oMath>
        <m:r>
          <w:rPr>
            <w:rFonts w:ascii="Cambria Math" w:eastAsiaTheme="minorEastAsia" w:hAnsi="Cambria Math"/>
          </w:rPr>
          <m:t>η</m:t>
        </m:r>
      </m:oMath>
      <w:r>
        <w:rPr>
          <w:rFonts w:eastAsiaTheme="minorEastAsia"/>
        </w:rPr>
        <w:t xml:space="preserve"> as the solution of the following differential equation:</w:t>
      </w:r>
    </w:p>
    <w:p w:rsidR="00C438F7" w:rsidRDefault="00C438F7" w:rsidP="00C438F7">
      <w:pPr>
        <w:pStyle w:val="Prrafodelista"/>
        <w:ind w:left="0" w:firstLine="397"/>
        <w:jc w:val="center"/>
        <w:rPr>
          <w:rFonts w:eastAsiaTheme="minorEastAsia"/>
        </w:rPr>
      </w:pPr>
    </w:p>
    <w:p w:rsidR="00C438F7" w:rsidRPr="001F731B" w:rsidRDefault="00776669" w:rsidP="00C438F7">
      <w:pPr>
        <w:pStyle w:val="Prrafodelista"/>
        <w:ind w:left="0" w:firstLine="397"/>
        <w:jc w:val="cente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ctrlPr>
                <w:rPr>
                  <w:rFonts w:ascii="Cambria Math" w:eastAsiaTheme="minorEastAsia" w:hAnsi="Cambria Math"/>
                  <w:i/>
                </w:rPr>
              </m:ctrlPr>
            </m:e>
          </m:d>
        </m:oMath>
      </m:oMathPara>
    </w:p>
    <w:p w:rsidR="00C438F7" w:rsidRDefault="00776669" w:rsidP="00C438F7">
      <w:pPr>
        <w:pStyle w:val="Prrafodelista"/>
        <w:ind w:left="0" w:firstLine="397"/>
        <w:jc w:val="center"/>
      </w:pPr>
      <m:oMathPara>
        <m:oMath>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r>
                    <w:rPr>
                      <w:rFonts w:ascii="Cambria Math" w:eastAsiaTheme="minorEastAsia"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e>
                  </m:d>
                </m:e>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r>
                    <w:rPr>
                      <w:rFonts w:ascii="Cambria Math" w:eastAsiaTheme="minorEastAsia"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eastAsiaTheme="minorEastAsia"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e>
                  </m:d>
                </m:e>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b>
              </m:sSub>
            </m:e>
          </m:eqArr>
        </m:oMath>
      </m:oMathPara>
    </w:p>
    <w:p w:rsidR="00C438F7" w:rsidRDefault="00C438F7" w:rsidP="00C438F7">
      <w:pPr>
        <w:pStyle w:val="Prrafodelista"/>
        <w:ind w:left="0" w:firstLine="397"/>
        <w:jc w:val="center"/>
        <w:rPr>
          <w:rFonts w:eastAsiaTheme="minorEastAsia"/>
        </w:rPr>
      </w:pPr>
    </w:p>
    <w:p w:rsidR="00C438F7" w:rsidRPr="00F742EE" w:rsidRDefault="00776669" w:rsidP="00C438F7">
      <w:pPr>
        <w:pStyle w:val="Prrafodelista"/>
        <w:ind w:left="0" w:firstLine="397"/>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+ε</m:t>
          </m:r>
          <m:sSub>
            <m:sSubPr>
              <m:ctrlPr>
                <w:rPr>
                  <w:rFonts w:ascii="Cambria Math" w:hAnsi="Cambria Math"/>
                  <w:i/>
                </w:rPr>
              </m:ctrlPr>
            </m:sSubPr>
            <m:e>
              <m:r>
                <w:rPr>
                  <w:rFonts w:ascii="Cambria Math" w:hAnsi="Cambria Math"/>
                </w:rPr>
                <m:t>η</m:t>
              </m:r>
            </m:e>
            <m:sub>
              <m:r>
                <w:rPr>
                  <w:rFonts w:ascii="Cambria Math" w:hAnsi="Cambria Math"/>
                </w:rPr>
                <m:t>k</m:t>
              </m:r>
            </m:sub>
          </m:sSub>
        </m:oMath>
      </m:oMathPara>
    </w:p>
    <w:p w:rsidR="00C438F7" w:rsidRPr="00D214AD" w:rsidRDefault="00C438F7" w:rsidP="00C438F7">
      <w:pPr>
        <w:jc w:val="center"/>
        <w:rPr>
          <w:rFonts w:eastAsiaTheme="minorEastAsia"/>
        </w:rPr>
      </w:pPr>
    </w:p>
    <w:p w:rsidR="00C438F7" w:rsidRPr="00A95B22" w:rsidRDefault="00C438F7" w:rsidP="00C438F7">
      <w:pPr>
        <w:pStyle w:val="Prrafodelista"/>
        <w:ind w:left="0" w:firstLine="397"/>
        <w:jc w:val="cente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+ε</m:t>
              </m:r>
              <m:sSub>
                <m:sSubPr>
                  <m:ctrlPr>
                    <w:rPr>
                      <w:rFonts w:ascii="Cambria Math" w:hAnsi="Cambria Math"/>
                      <w:i/>
                    </w:rPr>
                  </m:ctrlPr>
                </m:sSubPr>
                <m:e>
                  <m:r>
                    <w:rPr>
                      <w:rFonts w:ascii="Cambria Math" w:hAnsi="Cambria Math"/>
                    </w:rPr>
                    <m:t>η</m:t>
                  </m:r>
                </m:e>
                <m:sub>
                  <m:r>
                    <w:rPr>
                      <w:rFonts w:ascii="Cambria Math" w:hAnsi="Cambria Math"/>
                    </w:rPr>
                    <m:t>k</m:t>
                  </m:r>
                </m:sub>
              </m:sSub>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=ε</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f>
                <m:fPr>
                  <m:ctrlPr>
                    <w:rPr>
                      <w:rFonts w:ascii="Cambria Math" w:hAnsi="Cambria Math"/>
                      <w:i/>
                    </w:rPr>
                  </m:ctrlPr>
                </m:fPr>
                <m:num>
                  <m:r>
                    <w:rPr>
                      <w:rFonts w:ascii="Cambria Math" w:hAnsi="Cambria Math"/>
                    </w:rPr>
                    <m:t>∂L</m:t>
                  </m:r>
                </m:num>
                <m:den>
                  <m:r>
                    <w:rPr>
                      <w:rFonts w:ascii="Cambria Math" w:hAnsi="Cambria Math"/>
                    </w:rPr>
                    <m:t>∂x</m:t>
                  </m:r>
                </m:den>
              </m:f>
              <m:sSub>
                <m:sSubPr>
                  <m:ctrlPr>
                    <w:rPr>
                      <w:rFonts w:ascii="Cambria Math" w:hAnsi="Cambria Math"/>
                      <w:i/>
                    </w:rPr>
                  </m:ctrlPr>
                </m:sSubPr>
                <m:e>
                  <m:r>
                    <w:rPr>
                      <w:rFonts w:ascii="Cambria Math" w:hAnsi="Cambria Math"/>
                    </w:rPr>
                    <m:t>η</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r>
                <w:rPr>
                  <w:rFonts w:ascii="Cambria Math" w:hAnsi="Cambria Math"/>
                </w:rPr>
                <m:t>dt</m:t>
              </m:r>
            </m:e>
          </m:nary>
          <m:r>
            <w:rPr>
              <w:rFonts w:ascii="Cambria Math" w:eastAsiaTheme="minorEastAsia" w:hAnsi="Cambria Math"/>
            </w:rPr>
            <m:t>+</m:t>
          </m:r>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ε</m:t>
                  </m:r>
                </m:e>
                <m:sup>
                  <m:r>
                    <w:rPr>
                      <w:rFonts w:ascii="Cambria Math" w:hAnsi="Cambria Math"/>
                    </w:rPr>
                    <m:t>2</m:t>
                  </m:r>
                </m:sup>
              </m:sSup>
            </m:e>
          </m:d>
        </m:oMath>
      </m:oMathPara>
    </w:p>
    <w:p w:rsidR="00C438F7" w:rsidRPr="00A95B22" w:rsidRDefault="00C438F7" w:rsidP="00C438F7">
      <w:pPr>
        <w:pStyle w:val="Prrafodelista"/>
        <w:ind w:left="0" w:firstLine="397"/>
        <w:jc w:val="center"/>
        <w:rPr>
          <w:rFonts w:eastAsiaTheme="minorEastAsia"/>
        </w:rPr>
      </w:pPr>
    </w:p>
    <w:p w:rsidR="00C438F7" w:rsidRPr="007C671A" w:rsidRDefault="00776669" w:rsidP="007C671A">
      <w:pPr>
        <w:pStyle w:val="Prrafodelista"/>
        <w:ind w:left="0" w:firstLine="397"/>
        <w:jc w:val="center"/>
        <w:rPr>
          <w:rFonts w:eastAsiaTheme="minorEastAsia"/>
        </w:rPr>
      </w:pPr>
      <m:oMathPara>
        <m:oMath>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r>
                <w:rPr>
                  <w:rFonts w:ascii="Cambria Math" w:hAnsi="Cambria Math"/>
                </w:rPr>
                <m:t>dt</m:t>
              </m:r>
            </m:e>
          </m:nary>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e>
          </m:d>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hAnsi="Cambria Math"/>
                              <w:i/>
                            </w:rPr>
                          </m:ctrlPr>
                        </m:accPr>
                        <m:e>
                          <m:r>
                            <w:rPr>
                              <w:rFonts w:ascii="Cambria Math" w:hAnsi="Cambria Math"/>
                            </w:rPr>
                            <m:t>x</m:t>
                          </m:r>
                        </m:e>
                      </m:acc>
                    </m:den>
                  </m:f>
                </m:e>
              </m:d>
            </m:e>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b>
          </m:sSub>
          <m:r>
            <w:rPr>
              <w:rFonts w:ascii="Cambria Math" w:eastAsiaTheme="minorEastAsia"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r>
                <w:rPr>
                  <w:rFonts w:ascii="Cambria Math" w:hAnsi="Cambria Math"/>
                </w:rPr>
                <m:t>dt</m:t>
              </m:r>
            </m:e>
          </m:nary>
        </m:oMath>
      </m:oMathPara>
    </w:p>
    <w:p w:rsidR="00C438F7" w:rsidRPr="00A95B22" w:rsidRDefault="00776669" w:rsidP="00C438F7">
      <w:pPr>
        <w:pStyle w:val="Prrafodelista"/>
        <w:ind w:left="0" w:firstLine="397"/>
        <w:jc w:val="center"/>
        <w:rPr>
          <w:rFonts w:eastAsiaTheme="minorEastAsia"/>
        </w:rPr>
      </w:pPr>
      <m:oMathPara>
        <m:oMath>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r>
                <w:rPr>
                  <w:rFonts w:ascii="Cambria Math" w:hAnsi="Cambria Math"/>
                </w:rPr>
                <m:t>dt</m:t>
              </m:r>
            </m:e>
          </m:nary>
          <m:r>
            <w:rPr>
              <w:rFonts w:ascii="Cambria Math" w:eastAsiaTheme="minorEastAsia" w:hAnsi="Cambria Math"/>
            </w:rPr>
            <m:t>=</m:t>
          </m:r>
          <m:sSub>
            <m:sSubPr>
              <m:ctrlPr>
                <w:rPr>
                  <w:rFonts w:ascii="Cambria Math" w:hAnsi="Cambria Math"/>
                  <w:i/>
                </w:rPr>
              </m:ctrlPr>
            </m:sSubPr>
            <m:e>
              <m:r>
                <w:rPr>
                  <w:rFonts w:ascii="Cambria Math" w:hAnsi="Cambria Math"/>
                </w:rPr>
                <m:t>η</m:t>
              </m:r>
            </m:e>
            <m:sub>
              <m:r>
                <w:rPr>
                  <w:rFonts w:ascii="Cambria Math"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e>
          </m:d>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e>
              </m:d>
            </m:e>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b>
          </m:sSub>
          <m:r>
            <w:rPr>
              <w:rFonts w:ascii="Cambria Math" w:eastAsiaTheme="minorEastAsia"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sSub>
                <m:sSubPr>
                  <m:ctrlPr>
                    <w:rPr>
                      <w:rFonts w:ascii="Cambria Math" w:hAnsi="Cambria Math"/>
                      <w:i/>
                    </w:rPr>
                  </m:ctrlPr>
                </m:sSubPr>
                <m:e>
                  <m:r>
                    <w:rPr>
                      <w:rFonts w:ascii="Cambria Math" w:hAnsi="Cambria Math"/>
                    </w:rPr>
                    <m:t>η</m:t>
                  </m:r>
                </m:e>
                <m:sub>
                  <m:r>
                    <w:rPr>
                      <w:rFonts w:ascii="Cambria Math" w:hAnsi="Cambria Math"/>
                    </w:rPr>
                    <m:t>k</m:t>
                  </m:r>
                </m:sub>
              </m:sSub>
              <m:r>
                <w:rPr>
                  <w:rFonts w:ascii="Cambria Math" w:hAnsi="Cambria Math"/>
                </w:rPr>
                <m:t>dt</m:t>
              </m:r>
            </m:e>
          </m:nary>
        </m:oMath>
      </m:oMathPara>
    </w:p>
    <w:p w:rsidR="00C438F7" w:rsidRDefault="00C438F7" w:rsidP="00C438F7">
      <w:pPr>
        <w:pStyle w:val="Prrafodelista"/>
        <w:ind w:left="0" w:firstLine="397"/>
        <w:jc w:val="center"/>
        <w:rPr>
          <w:rFonts w:eastAsiaTheme="minorEastAsia"/>
        </w:rPr>
      </w:pPr>
    </w:p>
    <w:p w:rsidR="00C438F7" w:rsidRDefault="00C438F7" w:rsidP="00C438F7">
      <w:pPr>
        <w:pStyle w:val="Prrafodelista"/>
        <w:ind w:left="0" w:firstLine="397"/>
        <w:jc w:val="center"/>
        <w:rPr>
          <w:rFonts w:eastAsiaTheme="minorEastAsia"/>
        </w:rPr>
      </w:pPr>
    </w:p>
    <w:p w:rsidR="00C438F7" w:rsidRPr="00F742EE" w:rsidRDefault="007C671A" w:rsidP="007C671A">
      <w:pPr>
        <w:pStyle w:val="Prrafodelista"/>
        <w:ind w:left="0" w:firstLine="397"/>
        <w:rPr>
          <w:rFonts w:eastAsiaTheme="minorEastAsia"/>
        </w:rPr>
      </w:pPr>
      <w:r>
        <w:rPr>
          <w:rFonts w:eastAsiaTheme="minorEastAsia"/>
        </w:rPr>
        <w:t xml:space="preserve">From </w:t>
      </w:r>
      <m:oMath>
        <m:r>
          <w:rPr>
            <w:rFonts w:ascii="Cambria Math" w:eastAsiaTheme="minorEastAsia" w:hAnsi="Cambria Math"/>
          </w:rPr>
          <m:t>()</m:t>
        </m:r>
      </m:oMath>
      <w:proofErr w:type="gramStart"/>
      <w:r>
        <w:rPr>
          <w:rFonts w:eastAsiaTheme="minorEastAsia"/>
        </w:rPr>
        <w:t xml:space="preserve"> integrating by parts</w:t>
      </w:r>
      <w:proofErr w:type="gramEnd"/>
      <w:r>
        <w:rPr>
          <w:rFonts w:eastAsiaTheme="minorEastAsia"/>
        </w:rPr>
        <w:t xml:space="preserve"> the second term of the Right-side:</w:t>
      </w:r>
    </w:p>
    <w:p w:rsidR="00C438F7" w:rsidRPr="007C671A" w:rsidRDefault="00776669" w:rsidP="007C671A">
      <w:pPr>
        <w:pStyle w:val="Prrafodelista"/>
        <w:ind w:left="0" w:firstLine="397"/>
        <w:jc w:val="center"/>
        <w:rPr>
          <w:rFonts w:eastAsiaTheme="minorEastAsia"/>
        </w:rPr>
      </w:pPr>
      <m:oMathPara>
        <m:oMath>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r>
                <w:rPr>
                  <w:rFonts w:ascii="Cambria Math" w:hAnsi="Cambria Math"/>
                </w:rPr>
                <m:t>dt</m:t>
              </m:r>
            </m:e>
          </m:nary>
          <m:r>
            <w:rPr>
              <w:rFonts w:ascii="Cambria Math" w:eastAsiaTheme="minorEastAsia" w:hAnsi="Cambria Math"/>
            </w:rPr>
            <m:t>=</m:t>
          </m:r>
          <m:sSub>
            <m:sSubPr>
              <m:ctrlPr>
                <w:rPr>
                  <w:rFonts w:ascii="Cambria Math" w:hAnsi="Cambria Math"/>
                  <w:i/>
                </w:rPr>
              </m:ctrlPr>
            </m:sSubPr>
            <m:e>
              <m:r>
                <w:rPr>
                  <w:rFonts w:ascii="Cambria Math" w:hAnsi="Cambria Math"/>
                </w:rPr>
                <m:t>η</m:t>
              </m:r>
            </m:e>
            <m:sub>
              <m:r>
                <w:rPr>
                  <w:rFonts w:ascii="Cambria Math"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e>
          </m:d>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e>
              </m:d>
            </m:e>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b>
          </m:sSub>
          <m:r>
            <w:rPr>
              <w:rFonts w:ascii="Cambria Math" w:eastAsiaTheme="minorEastAsia"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sSub>
                <m:sSubPr>
                  <m:ctrlPr>
                    <w:rPr>
                      <w:rFonts w:ascii="Cambria Math" w:hAnsi="Cambria Math"/>
                      <w:i/>
                    </w:rPr>
                  </m:ctrlPr>
                </m:sSubPr>
                <m:e>
                  <m:r>
                    <w:rPr>
                      <w:rFonts w:ascii="Cambria Math" w:hAnsi="Cambria Math"/>
                    </w:rPr>
                    <m:t>η</m:t>
                  </m:r>
                </m:e>
                <m:sub>
                  <m:r>
                    <w:rPr>
                      <w:rFonts w:ascii="Cambria Math" w:hAnsi="Cambria Math"/>
                    </w:rPr>
                    <m:t>k</m:t>
                  </m:r>
                </m:sub>
              </m:sSub>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hAnsi="Cambria Math"/>
                </w:rPr>
                <m:t>dt</m:t>
              </m:r>
            </m:e>
          </m:nary>
        </m:oMath>
      </m:oMathPara>
    </w:p>
    <w:p w:rsidR="007C671A" w:rsidRPr="00A95B22" w:rsidRDefault="007C671A" w:rsidP="007C671A">
      <w:pPr>
        <w:pStyle w:val="Prrafodelista"/>
        <w:ind w:left="0" w:firstLine="397"/>
        <w:jc w:val="center"/>
        <w:rPr>
          <w:rFonts w:eastAsiaTheme="minorEastAsia"/>
        </w:rPr>
      </w:pPr>
    </w:p>
    <w:p w:rsidR="00C438F7" w:rsidRPr="00C42090" w:rsidRDefault="00C438F7" w:rsidP="00C438F7">
      <w:pPr>
        <w:pStyle w:val="Prrafodelista"/>
        <w:ind w:left="0" w:firstLine="397"/>
        <w:jc w:val="cente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+ε</m:t>
              </m:r>
              <m:sSub>
                <m:sSubPr>
                  <m:ctrlPr>
                    <w:rPr>
                      <w:rFonts w:ascii="Cambria Math" w:hAnsi="Cambria Math"/>
                      <w:i/>
                    </w:rPr>
                  </m:ctrlPr>
                </m:sSubPr>
                <m:e>
                  <m:r>
                    <w:rPr>
                      <w:rFonts w:ascii="Cambria Math" w:hAnsi="Cambria Math"/>
                    </w:rPr>
                    <m:t>η</m:t>
                  </m:r>
                </m:e>
                <m:sub>
                  <m:r>
                    <w:rPr>
                      <w:rFonts w:ascii="Cambria Math" w:hAnsi="Cambria Math"/>
                    </w:rPr>
                    <m:t>k</m:t>
                  </m:r>
                </m:sub>
              </m:sSub>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eastAsiaTheme="minorEastAsia"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e>
              </m:d>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hAnsi="Cambria Math"/>
                                  <w:i/>
                                </w:rPr>
                              </m:ctrlPr>
                            </m:accPr>
                            <m:e>
                              <m:r>
                                <w:rPr>
                                  <w:rFonts w:ascii="Cambria Math" w:hAnsi="Cambria Math"/>
                                </w:rPr>
                                <m:t>x</m:t>
                              </m:r>
                            </m:e>
                          </m:acc>
                        </m:den>
                      </m:f>
                    </m:e>
                  </m:d>
                </m:e>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η</m:t>
                  </m:r>
                </m:e>
                <m:sub>
                  <m:r>
                    <w:rPr>
                      <w:rFonts w:ascii="Cambria Math"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e>
              </m:d>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e>
                  </m:d>
                </m:e>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η</m:t>
                  </m:r>
                </m:e>
                <m:sub>
                  <m:r>
                    <w:rPr>
                      <w:rFonts w:ascii="Cambria Math"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e>
              </m:d>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e>
                  </m:d>
                </m:e>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b>
              </m:sSub>
              <m:r>
                <w:rPr>
                  <w:rFonts w:ascii="Cambria Math" w:eastAsiaTheme="minorEastAsia"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ctrlPr>
                        <w:rPr>
                          <w:rFonts w:ascii="Cambria Math" w:eastAsiaTheme="minorEastAsia" w:hAnsi="Cambria Math"/>
                          <w:i/>
                        </w:rPr>
                      </m:ctrlPr>
                    </m:e>
                  </m:d>
                  <m:sSub>
                    <m:sSubPr>
                      <m:ctrlPr>
                        <w:rPr>
                          <w:rFonts w:ascii="Cambria Math" w:hAnsi="Cambria Math"/>
                          <w:i/>
                        </w:rPr>
                      </m:ctrlPr>
                    </m:sSubPr>
                    <m:e>
                      <m:r>
                        <w:rPr>
                          <w:rFonts w:ascii="Cambria Math" w:hAnsi="Cambria Math"/>
                        </w:rPr>
                        <m:t>η</m:t>
                      </m:r>
                    </m:e>
                    <m:sub>
                      <m:r>
                        <w:rPr>
                          <w:rFonts w:ascii="Cambria Math" w:hAnsi="Cambria Math"/>
                        </w:rPr>
                        <m:t>k</m:t>
                      </m:r>
                    </m:sub>
                  </m:sSub>
                  <m:r>
                    <w:rPr>
                      <w:rFonts w:ascii="Cambria Math" w:hAnsi="Cambria Math"/>
                    </w:rPr>
                    <m:t>dt</m:t>
                  </m:r>
                </m:e>
              </m:nary>
            </m:e>
          </m:d>
          <m:r>
            <w:rPr>
              <w:rFonts w:ascii="Cambria Math" w:eastAsiaTheme="minorEastAsia" w:hAnsi="Cambria Math"/>
            </w:rPr>
            <m:t>+</m:t>
          </m:r>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ε</m:t>
                  </m:r>
                </m:e>
                <m:sup>
                  <m:r>
                    <w:rPr>
                      <w:rFonts w:ascii="Cambria Math" w:hAnsi="Cambria Math"/>
                    </w:rPr>
                    <m:t>2</m:t>
                  </m:r>
                </m:sup>
              </m:sSup>
            </m:e>
          </m:d>
        </m:oMath>
      </m:oMathPara>
    </w:p>
    <w:p w:rsidR="00C438F7" w:rsidRPr="003B7786" w:rsidRDefault="00C438F7" w:rsidP="00C438F7">
      <w:pPr>
        <w:pStyle w:val="Prrafodelista"/>
        <w:ind w:left="0" w:firstLine="397"/>
        <w:jc w:val="cente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+ε</m:t>
              </m:r>
              <m:sSub>
                <m:sSubPr>
                  <m:ctrlPr>
                    <w:rPr>
                      <w:rFonts w:ascii="Cambria Math" w:hAnsi="Cambria Math"/>
                      <w:i/>
                    </w:rPr>
                  </m:ctrlPr>
                </m:sSubPr>
                <m:e>
                  <m:r>
                    <w:rPr>
                      <w:rFonts w:ascii="Cambria Math" w:hAnsi="Cambria Math"/>
                    </w:rPr>
                    <m:t>η</m:t>
                  </m:r>
                </m:e>
                <m:sub>
                  <m:r>
                    <w:rPr>
                      <w:rFonts w:ascii="Cambria Math" w:hAnsi="Cambria Math"/>
                    </w:rPr>
                    <m:t>k</m:t>
                  </m:r>
                </m:sub>
              </m:sSub>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eastAsiaTheme="minorEastAsia"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e>
              </m:d>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hAnsi="Cambria Math"/>
                                  <w:i/>
                                </w:rPr>
                              </m:ctrlPr>
                            </m:accPr>
                            <m:e>
                              <m:r>
                                <w:rPr>
                                  <w:rFonts w:ascii="Cambria Math" w:hAnsi="Cambria Math"/>
                                </w:rPr>
                                <m:t>x</m:t>
                              </m:r>
                            </m:e>
                          </m:acc>
                        </m:den>
                      </m:f>
                    </m:e>
                  </m:d>
                </m:e>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b>
              </m:sSub>
              <m:r>
                <w:rPr>
                  <w:rFonts w:ascii="Cambria Math" w:eastAsiaTheme="minorEastAsia" w:hAnsi="Cambria Math"/>
                </w:rPr>
                <m:t>+</m:t>
              </m:r>
              <m:sSub>
                <m:sSubPr>
                  <m:ctrlPr>
                    <w:rPr>
                      <w:rFonts w:ascii="Cambria Math" w:hAnsi="Cambria Math"/>
                      <w:i/>
                    </w:rPr>
                  </m:ctrlPr>
                </m:sSubPr>
                <m:e>
                  <m:r>
                    <w:rPr>
                      <w:rFonts w:ascii="Cambria Math" w:hAnsi="Cambria Math"/>
                    </w:rPr>
                    <m:t>η</m:t>
                  </m:r>
                </m:e>
                <m:sub>
                  <m:r>
                    <w:rPr>
                      <w:rFonts w:ascii="Cambria Math"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e>
              </m:d>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r>
                        <w:rPr>
                          <w:rFonts w:ascii="Cambria Math" w:eastAsiaTheme="minorEastAsia"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e>
                  </m:d>
                </m:e>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b>
              </m:sSub>
              <m:r>
                <w:rPr>
                  <w:rFonts w:ascii="Cambria Math" w:eastAsiaTheme="minorEastAsia"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sSub>
                    <m:sSubPr>
                      <m:ctrlPr>
                        <w:rPr>
                          <w:rFonts w:ascii="Cambria Math" w:hAnsi="Cambria Math"/>
                          <w:i/>
                        </w:rPr>
                      </m:ctrlPr>
                    </m:sSubPr>
                    <m:e>
                      <m:r>
                        <w:rPr>
                          <w:rFonts w:ascii="Cambria Math" w:hAnsi="Cambria Math"/>
                        </w:rPr>
                        <m:t>η</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r>
                    <w:rPr>
                      <w:rFonts w:ascii="Cambria Math" w:hAnsi="Cambria Math"/>
                    </w:rPr>
                    <m:t>dt</m:t>
                  </m:r>
                </m:e>
              </m:nary>
            </m:e>
          </m:d>
          <m:r>
            <w:rPr>
              <w:rFonts w:ascii="Cambria Math" w:eastAsiaTheme="minorEastAsia" w:hAnsi="Cambria Math"/>
            </w:rPr>
            <m:t>+</m:t>
          </m:r>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ε</m:t>
                  </m:r>
                </m:e>
                <m:sup>
                  <m:r>
                    <w:rPr>
                      <w:rFonts w:ascii="Cambria Math" w:hAnsi="Cambria Math"/>
                    </w:rPr>
                    <m:t>2</m:t>
                  </m:r>
                </m:sup>
              </m:sSup>
            </m:e>
          </m:d>
        </m:oMath>
      </m:oMathPara>
    </w:p>
    <w:p w:rsidR="00C438F7" w:rsidRPr="00F742EE" w:rsidRDefault="00C438F7" w:rsidP="00C438F7">
      <w:pPr>
        <w:pStyle w:val="Prrafodelista"/>
        <w:ind w:left="0" w:firstLine="397"/>
        <w:jc w:val="center"/>
        <w:rPr>
          <w:rFonts w:eastAsiaTheme="minorEastAsia"/>
        </w:rPr>
      </w:pPr>
    </w:p>
    <w:p w:rsidR="00C438F7" w:rsidRPr="00C42090" w:rsidRDefault="00C438F7" w:rsidP="00C438F7">
      <w:pPr>
        <w:pStyle w:val="Prrafodelista"/>
        <w:ind w:left="0" w:firstLine="397"/>
        <w:jc w:val="center"/>
        <w:rPr>
          <w:rFonts w:eastAsiaTheme="minorEastAsia"/>
        </w:rPr>
      </w:pPr>
    </w:p>
    <w:p w:rsidR="00C438F7" w:rsidRPr="003B7786" w:rsidRDefault="00776669" w:rsidP="00C438F7">
      <w:pPr>
        <w:pStyle w:val="Prrafodelista"/>
        <w:ind w:left="0" w:firstLine="397"/>
        <w:jc w:val="center"/>
        <w:rPr>
          <w:rFonts w:eastAsiaTheme="minorEastAsia"/>
        </w:rPr>
      </w:pPr>
      <m:oMathPara>
        <m:oMath>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sSub>
                <m:sSubPr>
                  <m:ctrlPr>
                    <w:rPr>
                      <w:rFonts w:ascii="Cambria Math" w:hAnsi="Cambria Math"/>
                      <w:i/>
                    </w:rPr>
                  </m:ctrlPr>
                </m:sSubPr>
                <m:e>
                  <m:r>
                    <w:rPr>
                      <w:rFonts w:ascii="Cambria Math" w:hAnsi="Cambria Math"/>
                    </w:rPr>
                    <m:t>η</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r>
                <w:rPr>
                  <w:rFonts w:ascii="Cambria Math" w:hAnsi="Cambria Math"/>
                </w:rPr>
                <m:t>dt</m:t>
              </m:r>
            </m:e>
          </m:nary>
          <m:r>
            <w:rPr>
              <w:rFonts w:ascii="Cambria Math" w:eastAsiaTheme="minorEastAsia" w:hAnsi="Cambria Math"/>
            </w:rPr>
            <m:t>=</m:t>
          </m:r>
          <m:sSub>
            <m:sSubPr>
              <m:ctrlPr>
                <w:rPr>
                  <w:rFonts w:ascii="Cambria Math" w:hAnsi="Cambria Math"/>
                  <w:i/>
                </w:rPr>
              </m:ctrlPr>
            </m:sSubPr>
            <m:e>
              <m:r>
                <w:rPr>
                  <w:rFonts w:ascii="Cambria Math" w:hAnsi="Cambria Math"/>
                </w:rPr>
                <m:t>η</m:t>
              </m:r>
            </m:e>
            <m:sub>
              <m:r>
                <w:rPr>
                  <w:rFonts w:ascii="Cambria Math"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e>
          </m:d>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e>
          </m:d>
          <m:r>
            <w:rPr>
              <w:rFonts w:ascii="Cambria Math" w:eastAsiaTheme="minorEastAsia"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r>
                <w:rPr>
                  <w:rFonts w:ascii="Cambria Math" w:hAnsi="Cambria Math"/>
                </w:rPr>
                <m:t>dt</m:t>
              </m:r>
            </m:e>
          </m:nary>
        </m:oMath>
      </m:oMathPara>
    </w:p>
    <w:p w:rsidR="00C438F7" w:rsidRPr="00C42090" w:rsidRDefault="00C438F7" w:rsidP="007C671A">
      <w:pPr>
        <w:pStyle w:val="Prrafodelista"/>
        <w:ind w:left="0" w:firstLine="397"/>
        <w:rPr>
          <w:rFonts w:eastAsiaTheme="minorEastAsia"/>
        </w:rPr>
      </w:pPr>
      <w:r>
        <w:rPr>
          <w:rFonts w:eastAsiaTheme="minorEastAsia"/>
        </w:rPr>
        <w:t>Using initial conditions</w:t>
      </w:r>
      <w:r w:rsidR="007C671A">
        <w:rPr>
          <w:rFonts w:eastAsiaTheme="minorEastAsia"/>
        </w:rPr>
        <w:t>, we finally get</w:t>
      </w:r>
      <w:r>
        <w:rPr>
          <w:rFonts w:eastAsiaTheme="minorEastAsia"/>
        </w:rPr>
        <w:t>:</w:t>
      </w:r>
    </w:p>
    <w:p w:rsidR="00C438F7" w:rsidRDefault="00C438F7" w:rsidP="00C438F7">
      <w:pPr>
        <w:pStyle w:val="Prrafodelista"/>
        <w:ind w:left="0" w:firstLine="397"/>
        <w:jc w:val="center"/>
        <w:rPr>
          <w:rFonts w:eastAsiaTheme="minorEastAsia"/>
        </w:rPr>
      </w:pPr>
    </w:p>
    <w:p w:rsidR="00C438F7" w:rsidRPr="003B7786" w:rsidRDefault="00C438F7" w:rsidP="00C438F7">
      <w:pPr>
        <w:pStyle w:val="Prrafodelista"/>
        <w:ind w:left="0" w:firstLine="397"/>
        <w:jc w:val="cente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+ε</m:t>
              </m:r>
              <m:sSub>
                <m:sSubPr>
                  <m:ctrlPr>
                    <w:rPr>
                      <w:rFonts w:ascii="Cambria Math" w:hAnsi="Cambria Math"/>
                      <w:i/>
                    </w:rPr>
                  </m:ctrlPr>
                </m:sSubPr>
                <m:e>
                  <m:r>
                    <w:rPr>
                      <w:rFonts w:ascii="Cambria Math" w:hAnsi="Cambria Math"/>
                    </w:rPr>
                    <m:t>η</m:t>
                  </m:r>
                </m:e>
                <m:sub>
                  <m:r>
                    <w:rPr>
                      <w:rFonts w:ascii="Cambria Math" w:hAnsi="Cambria Math"/>
                    </w:rPr>
                    <m:t>k</m:t>
                  </m:r>
                </m:sub>
              </m:sSub>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eastAsiaTheme="minorEastAsia"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e>
              </m:d>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hAnsi="Cambria Math"/>
                                  <w:i/>
                                </w:rPr>
                              </m:ctrlPr>
                            </m:accPr>
                            <m:e>
                              <m:r>
                                <w:rPr>
                                  <w:rFonts w:ascii="Cambria Math" w:hAnsi="Cambria Math"/>
                                </w:rPr>
                                <m:t>x</m:t>
                              </m:r>
                            </m:e>
                          </m:acc>
                        </m:den>
                      </m:f>
                    </m:e>
                  </m:d>
                </m:e>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b>
              </m:sSub>
              <m:r>
                <w:rPr>
                  <w:rFonts w:ascii="Cambria Math" w:eastAsiaTheme="minorEastAsia"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r>
                    <w:rPr>
                      <w:rFonts w:ascii="Cambria Math" w:hAnsi="Cambria Math"/>
                    </w:rPr>
                    <m:t>dt</m:t>
                  </m:r>
                </m:e>
              </m:nary>
            </m:e>
          </m:d>
          <m:r>
            <w:rPr>
              <w:rFonts w:ascii="Cambria Math" w:eastAsiaTheme="minorEastAsia" w:hAnsi="Cambria Math"/>
            </w:rPr>
            <m:t>+</m:t>
          </m:r>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ε</m:t>
                  </m:r>
                </m:e>
                <m:sup>
                  <m:r>
                    <w:rPr>
                      <w:rFonts w:ascii="Cambria Math" w:hAnsi="Cambria Math"/>
                    </w:rPr>
                    <m:t>2</m:t>
                  </m:r>
                </m:sup>
              </m:sSup>
            </m:e>
          </m:d>
        </m:oMath>
      </m:oMathPara>
    </w:p>
    <w:p w:rsidR="00C438F7" w:rsidRPr="00C42090" w:rsidRDefault="00C438F7" w:rsidP="007C671A">
      <w:pPr>
        <w:pStyle w:val="Prrafodelista"/>
        <w:ind w:left="0" w:firstLine="397"/>
        <w:jc w:val="cente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+ε</m:t>
              </m:r>
              <m:sSub>
                <m:sSubPr>
                  <m:ctrlPr>
                    <w:rPr>
                      <w:rFonts w:ascii="Cambria Math" w:hAnsi="Cambria Math"/>
                      <w:i/>
                    </w:rPr>
                  </m:ctrlPr>
                </m:sSubPr>
                <m:e>
                  <m:r>
                    <w:rPr>
                      <w:rFonts w:ascii="Cambria Math" w:hAnsi="Cambria Math"/>
                    </w:rPr>
                    <m:t>η</m:t>
                  </m:r>
                </m:e>
                <m:sub>
                  <m:r>
                    <w:rPr>
                      <w:rFonts w:ascii="Cambria Math" w:hAnsi="Cambria Math"/>
                    </w:rPr>
                    <m:t>k</m:t>
                  </m:r>
                </m:sub>
              </m:sSub>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eastAsiaTheme="minorEastAsia"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e>
              </m:d>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hAnsi="Cambria Math"/>
                                  <w:i/>
                                </w:rPr>
                              </m:ctrlPr>
                            </m:accPr>
                            <m:e>
                              <m:r>
                                <w:rPr>
                                  <w:rFonts w:ascii="Cambria Math" w:hAnsi="Cambria Math"/>
                                </w:rPr>
                                <m:t>x</m:t>
                              </m:r>
                            </m:e>
                          </m:acc>
                        </m:den>
                      </m:f>
                    </m:e>
                  </m:d>
                </m:e>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η</m:t>
                      </m:r>
                    </m:e>
                  </m:acc>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e>
                      </m:d>
                    </m:e>
                    <m:sup>
                      <m:r>
                        <w:rPr>
                          <w:rFonts w:ascii="Cambria Math" w:hAnsi="Cambria Math"/>
                        </w:rPr>
                        <m:t>2</m:t>
                      </m:r>
                    </m:sup>
                  </m:sSup>
                  <m:r>
                    <w:rPr>
                      <w:rFonts w:ascii="Cambria Math" w:hAnsi="Cambria Math"/>
                    </w:rPr>
                    <m:t>dt</m:t>
                  </m:r>
                </m:e>
              </m:nary>
            </m:e>
          </m:d>
          <m:r>
            <w:rPr>
              <w:rFonts w:ascii="Cambria Math" w:eastAsiaTheme="minorEastAsia" w:hAnsi="Cambria Math"/>
            </w:rPr>
            <m:t>+</m:t>
          </m:r>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ε</m:t>
                  </m:r>
                </m:e>
                <m:sup>
                  <m:r>
                    <w:rPr>
                      <w:rFonts w:ascii="Cambria Math" w:hAnsi="Cambria Math"/>
                    </w:rPr>
                    <m:t>2</m:t>
                  </m:r>
                </m:sup>
              </m:sSup>
            </m:e>
          </m:d>
        </m:oMath>
      </m:oMathPara>
    </w:p>
    <w:p w:rsidR="00C438F7" w:rsidRDefault="00C438F7" w:rsidP="00C438F7">
      <w:pPr>
        <w:pStyle w:val="Prrafodelista"/>
        <w:ind w:left="0" w:firstLine="397"/>
        <w:jc w:val="center"/>
        <w:rPr>
          <w:rFonts w:eastAsiaTheme="minorEastAsia"/>
        </w:rPr>
      </w:pPr>
    </w:p>
    <w:p w:rsidR="00C438F7" w:rsidRPr="00F742EE" w:rsidRDefault="00C438F7" w:rsidP="00C438F7">
      <w:pPr>
        <w:pStyle w:val="Prrafodelista"/>
        <w:ind w:left="0" w:firstLine="397"/>
        <w:jc w:val="cente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eastAsiaTheme="minorEastAsia" w:hAnsi="Cambria Math"/>
            </w:rPr>
            <m:t>=-</m:t>
          </m:r>
          <m:r>
            <w:rPr>
              <w:rFonts w:ascii="Cambria Math" w:hAnsi="Cambria Math"/>
            </w:rPr>
            <m:t>ε</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e>
                  </m:d>
                </m:e>
                <m:sup>
                  <m:r>
                    <w:rPr>
                      <w:rFonts w:ascii="Cambria Math" w:hAnsi="Cambria Math"/>
                    </w:rPr>
                    <m:t>2</m:t>
                  </m:r>
                </m:sup>
              </m:sSup>
              <m:r>
                <w:rPr>
                  <w:rFonts w:ascii="Cambria Math" w:hAnsi="Cambria Math"/>
                </w:rPr>
                <m:t>dt</m:t>
              </m:r>
            </m:e>
          </m:nary>
          <m:r>
            <w:rPr>
              <w:rFonts w:ascii="Cambria Math" w:eastAsiaTheme="minorEastAsia" w:hAnsi="Cambria Math"/>
            </w:rPr>
            <m:t>+</m:t>
          </m:r>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ε</m:t>
                  </m:r>
                </m:e>
                <m:sup>
                  <m:r>
                    <w:rPr>
                      <w:rFonts w:ascii="Cambria Math" w:hAnsi="Cambria Math"/>
                    </w:rPr>
                    <m:t>2</m:t>
                  </m:r>
                </m:sup>
              </m:sSup>
            </m:e>
          </m:d>
        </m:oMath>
      </m:oMathPara>
    </w:p>
    <w:p w:rsidR="00C438F7" w:rsidRDefault="00C438F7" w:rsidP="00C438F7">
      <w:pPr>
        <w:pStyle w:val="Prrafodelista"/>
        <w:ind w:left="0" w:firstLine="397"/>
        <w:jc w:val="center"/>
        <w:rPr>
          <w:rFonts w:eastAsiaTheme="minorEastAsia"/>
        </w:rPr>
      </w:pPr>
    </w:p>
    <w:p w:rsidR="00D71826" w:rsidRDefault="00D71826" w:rsidP="00D71826">
      <w:pPr>
        <w:rPr>
          <w:rFonts w:eastAsiaTheme="minorEastAsia"/>
        </w:rPr>
      </w:pPr>
      <w:proofErr w:type="gramStart"/>
      <w:r>
        <w:rPr>
          <w:rFonts w:eastAsiaTheme="minorEastAsia"/>
        </w:rPr>
        <w:t>So</w:t>
      </w:r>
      <w:proofErr w:type="gramEnd"/>
      <w:r>
        <w:rPr>
          <w:rFonts w:eastAsiaTheme="minorEastAsia"/>
        </w:rPr>
        <w:t xml:space="preserve"> for small enough value of </w:t>
      </w:r>
      <m:oMath>
        <m:r>
          <w:rPr>
            <w:rFonts w:ascii="Cambria Math" w:eastAsiaTheme="minorEastAsia" w:hAnsi="Cambria Math"/>
          </w:rPr>
          <m:t>ε</m:t>
        </m:r>
      </m:oMath>
      <w:r>
        <w:rPr>
          <w:rFonts w:eastAsiaTheme="minorEastAsia"/>
        </w:rPr>
        <w:t xml:space="preserve"> we have:</w:t>
      </w:r>
    </w:p>
    <w:p w:rsidR="00D71826" w:rsidRPr="00C0339D" w:rsidRDefault="00D71826" w:rsidP="00D71826">
      <w:pPr>
        <w:pStyle w:val="Textoindependiente"/>
        <w:ind w:firstLine="0"/>
        <w:jc w:val="center"/>
        <w:rPr>
          <w:rFonts w:eastAsiaTheme="minorEastAsia"/>
        </w:rPr>
      </w:pPr>
      <m:oMathPara>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ε</m:t>
                  </m:r>
                </m:e>
                <m:sup>
                  <m:r>
                    <w:rPr>
                      <w:rFonts w:ascii="Cambria Math" w:hAnsi="Cambria Math"/>
                    </w:rPr>
                    <m:t>2</m:t>
                  </m:r>
                </m:sup>
              </m:sSup>
            </m:e>
          </m:d>
          <m:r>
            <w:rPr>
              <w:rFonts w:ascii="Cambria Math" w:hAnsi="Cambria Math"/>
            </w:rPr>
            <m:t>≤ε</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η</m:t>
                              </m:r>
                            </m:e>
                          </m:acc>
                        </m:e>
                        <m:sub>
                          <m:r>
                            <w:rPr>
                              <w:rFonts w:ascii="Cambria Math" w:hAnsi="Cambria Math"/>
                            </w:rPr>
                            <m:t>k</m:t>
                          </m:r>
                        </m:sub>
                      </m:sSub>
                    </m:e>
                  </m:d>
                </m:e>
                <m:sup>
                  <m:r>
                    <w:rPr>
                      <w:rFonts w:ascii="Cambria Math" w:hAnsi="Cambria Math"/>
                    </w:rPr>
                    <m:t>2</m:t>
                  </m:r>
                </m:sup>
              </m:sSup>
              <m:r>
                <w:rPr>
                  <w:rFonts w:ascii="Cambria Math" w:hAnsi="Cambria Math"/>
                </w:rPr>
                <m:t>dt</m:t>
              </m:r>
            </m:e>
          </m:nary>
        </m:oMath>
      </m:oMathPara>
    </w:p>
    <w:p w:rsidR="00D71826" w:rsidRPr="00C0339D" w:rsidRDefault="00D71826" w:rsidP="00D71826">
      <w:pPr>
        <w:pStyle w:val="Textoindependiente"/>
        <w:ind w:firstLine="0"/>
        <w:jc w:val="cente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p w:rsidR="004871A5" w:rsidRPr="002967B0" w:rsidRDefault="004871A5" w:rsidP="004871A5">
      <w:pPr>
        <w:pStyle w:val="Ttulo2"/>
      </w:pPr>
      <w:r>
        <w:t>Cont</w:t>
      </w:r>
      <w:r w:rsidRPr="002967B0">
        <w:t xml:space="preserve">inuous system for the </w:t>
      </w:r>
      <w:r>
        <w:t>2</w:t>
      </w:r>
      <w:r w:rsidR="0084327A">
        <w:t>O</w:t>
      </w:r>
      <w:r w:rsidRPr="002967B0">
        <w:t>-VGD</w:t>
      </w:r>
    </w:p>
    <w:p w:rsidR="00D71826" w:rsidRDefault="00D71826" w:rsidP="00D71826">
      <w:pPr>
        <w:ind w:firstLine="202"/>
        <w:jc w:val="both"/>
        <w:rPr>
          <w:rFonts w:eastAsiaTheme="minorEastAsia"/>
        </w:rPr>
      </w:pPr>
      <w:r>
        <w:rPr>
          <w:rFonts w:eastAsiaTheme="minorEastAsia"/>
        </w:rPr>
        <w:t xml:space="preserve">So </w:t>
      </w:r>
      <w:proofErr w:type="gramStart"/>
      <w:r>
        <w:rPr>
          <w:rFonts w:eastAsiaTheme="minorEastAsia"/>
        </w:rPr>
        <w:t>let’s</w:t>
      </w:r>
      <w:proofErr w:type="gramEnd"/>
      <w:r>
        <w:rPr>
          <w:rFonts w:eastAsiaTheme="minorEastAsia"/>
        </w:rPr>
        <w:t xml:space="preserve"> consider the following mul</w:t>
      </w:r>
      <w:r w:rsidR="00B86602">
        <w:rPr>
          <w:rFonts w:eastAsiaTheme="minorEastAsia"/>
        </w:rPr>
        <w:t>tidimensional dynamical system</w:t>
      </w:r>
      <w:r>
        <w:rPr>
          <w:rFonts w:eastAsiaTheme="minorEastAsia"/>
        </w:rPr>
        <w:t>,</w:t>
      </w:r>
      <w:r w:rsidR="00B86602">
        <w:rPr>
          <w:rFonts w:eastAsiaTheme="minorEastAsia"/>
        </w:rPr>
        <w:t xml:space="preserve"> with </w:t>
      </w:r>
      <w:r>
        <w:rPr>
          <w:rFonts w:eastAsiaTheme="minorEastAsia"/>
        </w:rPr>
        <w:t xml:space="preserve"> </w:t>
      </w:r>
      <m:oMath>
        <m:r>
          <w:rPr>
            <w:rFonts w:ascii="Cambria Math" w:eastAsiaTheme="minorEastAsia" w:hAnsi="Cambria Math"/>
          </w:rPr>
          <m:t>x</m:t>
        </m:r>
        <m:d>
          <m:dPr>
            <m:ctrlPr>
              <w:rPr>
                <w:rFonts w:ascii="Cambria Math" w:hAnsi="Cambria Math"/>
                <w:i/>
              </w:rPr>
            </m:ctrlPr>
          </m:dPr>
          <m:e>
            <m:r>
              <w:rPr>
                <w:rFonts w:ascii="Cambria Math" w:hAnsi="Cambria Math"/>
              </w:rPr>
              <m:t>t,</m:t>
            </m:r>
            <m:r>
              <w:rPr>
                <w:rFonts w:ascii="Cambria Math" w:eastAsiaTheme="minorEastAsia" w:hAnsi="Cambria Math"/>
              </w:rPr>
              <m:t>τ</m:t>
            </m:r>
          </m:e>
        </m:d>
      </m:oMath>
      <w:r>
        <w:rPr>
          <w:rFonts w:eastAsiaTheme="minorEastAsia"/>
        </w:rPr>
        <w:t xml:space="preserve"> and </w:t>
      </w:r>
      <m:oMath>
        <m:r>
          <w:rPr>
            <w:rFonts w:ascii="Cambria Math" w:hAnsi="Cambria Math"/>
          </w:rPr>
          <m:t>η</m:t>
        </m:r>
        <m:d>
          <m:dPr>
            <m:ctrlPr>
              <w:rPr>
                <w:rFonts w:ascii="Cambria Math" w:hAnsi="Cambria Math"/>
                <w:i/>
              </w:rPr>
            </m:ctrlPr>
          </m:dPr>
          <m:e>
            <m:r>
              <w:rPr>
                <w:rFonts w:ascii="Cambria Math" w:hAnsi="Cambria Math"/>
              </w:rPr>
              <m:t>t,</m:t>
            </m:r>
            <m:r>
              <w:rPr>
                <w:rFonts w:ascii="Cambria Math" w:eastAsiaTheme="minorEastAsia" w:hAnsi="Cambria Math"/>
              </w:rPr>
              <m:t>τ</m:t>
            </m:r>
          </m:e>
        </m:d>
      </m:oMath>
      <w:r>
        <w:rPr>
          <w:rFonts w:eastAsiaTheme="minorEastAsia"/>
        </w:rPr>
        <w:t xml:space="preserve"> the solution of:</w:t>
      </w:r>
    </w:p>
    <w:p w:rsidR="00D71826" w:rsidRDefault="00D71826" w:rsidP="00D71826">
      <w:pPr>
        <w:jc w:val="center"/>
        <w:rPr>
          <w:rFonts w:eastAsiaTheme="minorEastAsia"/>
        </w:rPr>
      </w:pPr>
    </w:p>
    <w:p w:rsidR="00D71826" w:rsidRPr="00E4745B" w:rsidRDefault="00776669" w:rsidP="00D71826">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∂τ</m:t>
              </m:r>
            </m:den>
          </m:f>
          <m:r>
            <w:rPr>
              <w:rFonts w:ascii="Cambria Math" w:eastAsiaTheme="minorEastAsia" w:hAnsi="Cambria Math"/>
            </w:rPr>
            <m:t>=η(t,τ)</m:t>
          </m:r>
        </m:oMath>
      </m:oMathPara>
    </w:p>
    <w:p w:rsidR="00D71826" w:rsidRPr="0015290D" w:rsidRDefault="00776669" w:rsidP="00D71826">
      <w:pPr>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den>
          </m:f>
          <m:r>
            <w:rPr>
              <w:rFonts w:ascii="Cambria Math" w:hAnsi="Cambria Math"/>
            </w:rPr>
            <m:t>=F</m:t>
          </m:r>
          <m:d>
            <m:dPr>
              <m:ctrlPr>
                <w:rPr>
                  <w:rFonts w:ascii="Cambria Math" w:hAnsi="Cambria Math"/>
                  <w:i/>
                </w:rPr>
              </m:ctrlPr>
            </m:dPr>
            <m:e>
              <m:r>
                <w:rPr>
                  <w:rFonts w:ascii="Cambria Math" w:hAnsi="Cambria Math"/>
                </w:rPr>
                <m:t>x,</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den>
              </m:f>
            </m:e>
          </m:d>
        </m:oMath>
      </m:oMathPara>
    </w:p>
    <w:p w:rsidR="0015290D" w:rsidRPr="0015290D" w:rsidRDefault="00776669" w:rsidP="00D71826">
      <w:pPr>
        <w:jc w:val="center"/>
        <w:rPr>
          <w:rFonts w:eastAsiaTheme="minorEastAsia"/>
        </w:rPr>
      </w:pPr>
      <m:oMathPara>
        <m:oMath>
          <m:eqArr>
            <m:eqArrPr>
              <m:ctrlPr>
                <w:rPr>
                  <w:rFonts w:ascii="Cambria Math" w:eastAsiaTheme="minorEastAsia" w:hAnsi="Cambria Math"/>
                  <w:i/>
                </w:rPr>
              </m:ctrlPr>
            </m:eqArrPr>
            <m:e>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0,τ</m:t>
                  </m:r>
                </m:e>
              </m:d>
              <m:r>
                <w:rPr>
                  <w:rFonts w:ascii="Cambria Math" w:eastAsiaTheme="minorEastAsia" w:hAnsi="Cambria Math"/>
                </w:rPr>
                <m:t>=0</m:t>
              </m:r>
            </m:e>
            <m:e>
              <m:acc>
                <m:accPr>
                  <m:chr m:val="̇"/>
                  <m:ctrlPr>
                    <w:rPr>
                      <w:rFonts w:ascii="Cambria Math" w:eastAsiaTheme="minorEastAsia" w:hAnsi="Cambria Math"/>
                      <w:i/>
                    </w:rPr>
                  </m:ctrlPr>
                </m:accPr>
                <m:e>
                  <m:r>
                    <w:rPr>
                      <w:rFonts w:ascii="Cambria Math" w:eastAsiaTheme="minorEastAsia" w:hAnsi="Cambria Math"/>
                    </w:rPr>
                    <m:t>η</m:t>
                  </m:r>
                </m:e>
              </m:acc>
              <m:d>
                <m:dPr>
                  <m:ctrlPr>
                    <w:rPr>
                      <w:rFonts w:ascii="Cambria Math" w:eastAsiaTheme="minorEastAsia" w:hAnsi="Cambria Math"/>
                      <w:i/>
                    </w:rPr>
                  </m:ctrlPr>
                </m:dPr>
                <m:e>
                  <m:r>
                    <w:rPr>
                      <w:rFonts w:ascii="Cambria Math" w:eastAsiaTheme="minorEastAsia" w:hAnsi="Cambria Math"/>
                    </w:rPr>
                    <m:t>0,τ</m:t>
                  </m:r>
                </m:e>
              </m:d>
              <m:r>
                <w:rPr>
                  <w:rFonts w:ascii="Cambria Math" w:eastAsiaTheme="minorEastAsia" w:hAnsi="Cambria Math"/>
                </w:rPr>
                <m:t>=0</m:t>
              </m:r>
              <m:ctrlPr>
                <w:rPr>
                  <w:rFonts w:ascii="Cambria Math" w:eastAsia="Cambria Math" w:hAnsi="Cambria Math" w:cs="Cambria Math"/>
                  <w:i/>
                </w:rPr>
              </m:ctrlPr>
            </m:e>
            <m:e>
              <m:acc>
                <m:accPr>
                  <m:chr m:val="̈"/>
                  <m:ctrlPr>
                    <w:rPr>
                      <w:rFonts w:ascii="Cambria Math" w:eastAsiaTheme="minorEastAsia" w:hAnsi="Cambria Math"/>
                      <w:i/>
                    </w:rPr>
                  </m:ctrlPr>
                </m:accPr>
                <m:e>
                  <m:r>
                    <w:rPr>
                      <w:rFonts w:ascii="Cambria Math" w:eastAsiaTheme="minorEastAsia" w:hAnsi="Cambria Math"/>
                    </w:rPr>
                    <m:t>η</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,τ</m:t>
                  </m:r>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e>
                  </m:d>
                </m:e>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b>
              </m:sSub>
              <m:ctrlPr>
                <w:rPr>
                  <w:rFonts w:ascii="Cambria Math" w:eastAsia="Cambria Math" w:hAnsi="Cambria Math" w:cs="Cambria Math"/>
                  <w:i/>
                </w:rPr>
              </m:ctrlPr>
            </m:e>
            <m:e>
              <m:acc>
                <m:accPr>
                  <m:chr m:val="⃛"/>
                  <m:ctrlPr>
                    <w:rPr>
                      <w:rFonts w:ascii="Cambria Math" w:eastAsiaTheme="minorEastAsia" w:hAnsi="Cambria Math"/>
                      <w:i/>
                    </w:rPr>
                  </m:ctrlPr>
                </m:accPr>
                <m:e>
                  <m:r>
                    <w:rPr>
                      <w:rFonts w:ascii="Cambria Math" w:eastAsiaTheme="minorEastAsia" w:hAnsi="Cambria Math"/>
                    </w:rPr>
                    <m:t>η</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,τ</m:t>
                  </m:r>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eastAsiaTheme="minorEastAsia"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e>
                  </m:d>
                </m:e>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b>
              </m:sSub>
            </m:e>
          </m:eqArr>
        </m:oMath>
      </m:oMathPara>
    </w:p>
    <w:p w:rsidR="00D71826" w:rsidRDefault="0015290D" w:rsidP="0015290D">
      <w:pPr>
        <w:rPr>
          <w:rFonts w:eastAsiaTheme="minorEastAsia"/>
        </w:rPr>
      </w:pPr>
      <w:r>
        <w:rPr>
          <w:rFonts w:eastAsiaTheme="minorEastAsia"/>
        </w:rPr>
        <w:t xml:space="preserve">Where a dot represents a partial derivative </w:t>
      </w:r>
      <w:proofErr w:type="gramStart"/>
      <w:r>
        <w:rPr>
          <w:rFonts w:eastAsiaTheme="minorEastAsia"/>
        </w:rPr>
        <w:t xml:space="preserve">respect </w:t>
      </w:r>
      <w:proofErr w:type="gramEnd"/>
      <m:oMath>
        <m:r>
          <w:rPr>
            <w:rFonts w:ascii="Cambria Math" w:eastAsiaTheme="minorEastAsia" w:hAnsi="Cambria Math"/>
          </w:rPr>
          <m:t>t</m:t>
        </m:r>
      </m:oMath>
      <w:r>
        <w:rPr>
          <w:rFonts w:eastAsiaTheme="minorEastAsia"/>
        </w:rPr>
        <w:t>, and wi</w:t>
      </w:r>
      <w:r w:rsidR="00D71826">
        <w:rPr>
          <w:rFonts w:eastAsiaTheme="minorEastAsia"/>
        </w:rPr>
        <w:t>th</w:t>
      </w:r>
      <w:r>
        <w:rPr>
          <w:rFonts w:eastAsiaTheme="minorEastAsia"/>
        </w:rPr>
        <w:t>:</w:t>
      </w:r>
    </w:p>
    <w:p w:rsidR="00D71826" w:rsidRPr="00E4745B" w:rsidRDefault="00D71826" w:rsidP="00D71826">
      <w:pPr>
        <w:jc w:val="cente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e>
          </m:d>
        </m:oMath>
      </m:oMathPara>
    </w:p>
    <w:p w:rsidR="00D71826" w:rsidRDefault="00D71826" w:rsidP="00D71826">
      <w:pPr>
        <w:jc w:val="center"/>
        <w:rPr>
          <w:rFonts w:eastAsiaTheme="minorEastAsia"/>
        </w:rPr>
      </w:pPr>
    </w:p>
    <w:p w:rsidR="00D71826" w:rsidRDefault="00D71826" w:rsidP="00D71826">
      <w:pPr>
        <w:jc w:val="both"/>
        <w:rPr>
          <w:rFonts w:eastAsiaTheme="minorEastAsia"/>
        </w:rPr>
      </w:pPr>
      <w:r>
        <w:rPr>
          <w:rFonts w:eastAsiaTheme="minorEastAsia"/>
        </w:rPr>
        <w:t xml:space="preserve">Therefore, given that conditions, we will show that the value of </w:t>
      </w:r>
      <m:oMath>
        <m:r>
          <w:rPr>
            <w:rFonts w:ascii="Cambria Math" w:eastAsiaTheme="minorEastAsia" w:hAnsi="Cambria Math"/>
          </w:rPr>
          <m:t>J</m:t>
        </m:r>
      </m:oMath>
      <w:r>
        <w:rPr>
          <w:rFonts w:eastAsiaTheme="minorEastAsia"/>
        </w:rPr>
        <w:t xml:space="preserve"> will decrease as the virtual time </w:t>
      </w:r>
      <m:oMath>
        <m:r>
          <w:rPr>
            <w:rFonts w:ascii="Cambria Math" w:eastAsiaTheme="minorEastAsia" w:hAnsi="Cambria Math"/>
          </w:rPr>
          <m:t>τ</m:t>
        </m:r>
      </m:oMath>
      <w:r>
        <w:rPr>
          <w:rFonts w:eastAsiaTheme="minorEastAsia"/>
        </w:rPr>
        <w:t xml:space="preserve"> increases:</w:t>
      </w:r>
    </w:p>
    <w:p w:rsidR="00D71826" w:rsidRPr="00647F4E" w:rsidRDefault="00D71826" w:rsidP="00D71826">
      <w:pPr>
        <w:jc w:val="center"/>
        <w:rPr>
          <w:rFonts w:eastAsiaTheme="minorEastAsia"/>
        </w:rPr>
      </w:pPr>
      <m:oMathPara>
        <m:oMath>
          <m:r>
            <w:rPr>
              <w:rFonts w:ascii="Cambria Math" w:hAnsi="Cambria Math"/>
            </w:rPr>
            <m:t>J(τ)=</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r>
                <w:rPr>
                  <w:rFonts w:ascii="Cambria Math" w:hAnsi="Cambria Math"/>
                </w:rPr>
                <m:t>L</m:t>
              </m:r>
              <m:d>
                <m:dPr>
                  <m:ctrlPr>
                    <w:rPr>
                      <w:rFonts w:ascii="Cambria Math" w:hAnsi="Cambria Math"/>
                      <w:i/>
                    </w:rPr>
                  </m:ctrlPr>
                </m:dPr>
                <m:e>
                  <m:r>
                    <w:rPr>
                      <w:rFonts w:ascii="Cambria Math" w:hAnsi="Cambria Math"/>
                    </w:rPr>
                    <m:t>t,x</m:t>
                  </m:r>
                  <m:d>
                    <m:dPr>
                      <m:ctrlPr>
                        <w:rPr>
                          <w:rFonts w:ascii="Cambria Math" w:hAnsi="Cambria Math"/>
                          <w:i/>
                        </w:rPr>
                      </m:ctrlPr>
                    </m:dPr>
                    <m:e>
                      <m:r>
                        <w:rPr>
                          <w:rFonts w:ascii="Cambria Math" w:hAnsi="Cambria Math"/>
                        </w:rPr>
                        <m:t>t,τ</m:t>
                      </m:r>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t,τ</m:t>
                      </m:r>
                    </m:e>
                  </m:d>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x</m:t>
                      </m:r>
                      <m:ctrlPr>
                        <w:rPr>
                          <w:rFonts w:ascii="Cambria Math" w:hAnsi="Cambria Math"/>
                          <w:i/>
                        </w:rPr>
                      </m:ctrlPr>
                    </m:e>
                  </m:acc>
                  <m:d>
                    <m:dPr>
                      <m:ctrlPr>
                        <w:rPr>
                          <w:rFonts w:ascii="Cambria Math" w:eastAsiaTheme="minorEastAsia" w:hAnsi="Cambria Math"/>
                          <w:i/>
                        </w:rPr>
                      </m:ctrlPr>
                    </m:dPr>
                    <m:e>
                      <m:r>
                        <w:rPr>
                          <w:rFonts w:ascii="Cambria Math" w:eastAsiaTheme="minorEastAsia" w:hAnsi="Cambria Math"/>
                        </w:rPr>
                        <m:t>t,τ</m:t>
                      </m:r>
                    </m:e>
                  </m:d>
                </m:e>
              </m:d>
              <m:r>
                <w:rPr>
                  <w:rFonts w:ascii="Cambria Math" w:hAnsi="Cambria Math"/>
                </w:rPr>
                <m:t>dt</m:t>
              </m:r>
            </m:e>
          </m:nary>
        </m:oMath>
      </m:oMathPara>
    </w:p>
    <w:p w:rsidR="00D71826" w:rsidRPr="00647F4E" w:rsidRDefault="00776669" w:rsidP="00D71826">
      <w:pPr>
        <w:jc w:val="center"/>
        <w:rPr>
          <w:rFonts w:eastAsiaTheme="minorEastAsia"/>
        </w:rPr>
      </w:pPr>
      <m:oMathPara>
        <m:oMath>
          <m:f>
            <m:fPr>
              <m:ctrlPr>
                <w:rPr>
                  <w:rFonts w:ascii="Cambria Math" w:hAnsi="Cambria Math"/>
                  <w:i/>
                </w:rPr>
              </m:ctrlPr>
            </m:fPr>
            <m:num>
              <m:r>
                <w:rPr>
                  <w:rFonts w:ascii="Cambria Math" w:hAnsi="Cambria Math"/>
                </w:rPr>
                <m:t>dJ</m:t>
              </m:r>
            </m:num>
            <m:den>
              <m:r>
                <w:rPr>
                  <w:rFonts w:ascii="Cambria Math" w:hAnsi="Cambria Math"/>
                </w:rPr>
                <m:t>dτ</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f>
                <m:fPr>
                  <m:ctrlPr>
                    <w:rPr>
                      <w:rFonts w:ascii="Cambria Math" w:hAnsi="Cambria Math"/>
                      <w:i/>
                    </w:rPr>
                  </m:ctrlPr>
                </m:fPr>
                <m:num>
                  <m:r>
                    <w:rPr>
                      <w:rFonts w:ascii="Cambria Math" w:hAnsi="Cambria Math"/>
                    </w:rPr>
                    <m:t>∂L</m:t>
                  </m:r>
                </m:num>
                <m:den>
                  <m:r>
                    <w:rPr>
                      <w:rFonts w:ascii="Cambria Math" w:eastAsiaTheme="minorEastAsia" w:hAnsi="Cambria Math"/>
                    </w:rPr>
                    <m:t>∂τ</m:t>
                  </m:r>
                </m:den>
              </m:f>
              <m:r>
                <w:rPr>
                  <w:rFonts w:ascii="Cambria Math" w:hAnsi="Cambria Math"/>
                </w:rPr>
                <m:t>dt</m:t>
              </m:r>
            </m:e>
          </m:nary>
        </m:oMath>
      </m:oMathPara>
    </w:p>
    <w:p w:rsidR="00D71826" w:rsidRPr="00647F4E" w:rsidRDefault="00776669" w:rsidP="00D71826">
      <w:pPr>
        <w:jc w:val="center"/>
        <w:rPr>
          <w:rFonts w:eastAsiaTheme="minorEastAsia"/>
        </w:rPr>
      </w:pPr>
      <m:oMathPara>
        <m:oMath>
          <m:f>
            <m:fPr>
              <m:ctrlPr>
                <w:rPr>
                  <w:rFonts w:ascii="Cambria Math" w:hAnsi="Cambria Math"/>
                  <w:i/>
                </w:rPr>
              </m:ctrlPr>
            </m:fPr>
            <m:num>
              <m:r>
                <w:rPr>
                  <w:rFonts w:ascii="Cambria Math" w:hAnsi="Cambria Math"/>
                </w:rPr>
                <m:t>dJ</m:t>
              </m:r>
            </m:num>
            <m:den>
              <m:r>
                <w:rPr>
                  <w:rFonts w:ascii="Cambria Math" w:hAnsi="Cambria Math"/>
                </w:rPr>
                <m:t>dτ</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f>
                <m:fPr>
                  <m:ctrlPr>
                    <w:rPr>
                      <w:rFonts w:ascii="Cambria Math" w:hAnsi="Cambria Math"/>
                      <w:i/>
                    </w:rPr>
                  </m:ctrlPr>
                </m:fPr>
                <m:num>
                  <m:r>
                    <w:rPr>
                      <w:rFonts w:ascii="Cambria Math" w:hAnsi="Cambria Math"/>
                    </w:rPr>
                    <m:t>∂L</m:t>
                  </m:r>
                </m:num>
                <m:den>
                  <m:r>
                    <w:rPr>
                      <w:rFonts w:ascii="Cambria Math" w:eastAsiaTheme="minorEastAsia" w:hAnsi="Cambria Math"/>
                    </w:rPr>
                    <m:t>∂x</m:t>
                  </m:r>
                </m:den>
              </m:f>
              <m:f>
                <m:fPr>
                  <m:ctrlPr>
                    <w:rPr>
                      <w:rFonts w:ascii="Cambria Math" w:hAnsi="Cambria Math"/>
                      <w:i/>
                    </w:rPr>
                  </m:ctrlPr>
                </m:fPr>
                <m:num>
                  <m:r>
                    <w:rPr>
                      <w:rFonts w:ascii="Cambria Math" w:hAnsi="Cambria Math"/>
                    </w:rPr>
                    <m:t>∂x</m:t>
                  </m:r>
                </m:num>
                <m:den>
                  <m:r>
                    <w:rPr>
                      <w:rFonts w:ascii="Cambria Math" w:eastAsiaTheme="minorEastAsia" w:hAnsi="Cambria Math"/>
                    </w:rPr>
                    <m:t>∂τ</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f>
                <m:fPr>
                  <m:ctrlPr>
                    <w:rPr>
                      <w:rFonts w:ascii="Cambria Math" w:hAnsi="Cambria Math"/>
                      <w:i/>
                    </w:rPr>
                  </m:ctrlPr>
                </m:fPr>
                <m:num>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x</m:t>
                      </m:r>
                    </m:e>
                  </m:acc>
                </m:num>
                <m:den>
                  <m:r>
                    <w:rPr>
                      <w:rFonts w:ascii="Cambria Math" w:eastAsiaTheme="minorEastAsia" w:hAnsi="Cambria Math"/>
                    </w:rPr>
                    <m:t>∂τ</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ctrlPr>
                        <w:rPr>
                          <w:rFonts w:ascii="Cambria Math" w:hAnsi="Cambria Math"/>
                          <w:i/>
                        </w:rPr>
                      </m:ctrlPr>
                    </m:e>
                  </m:acc>
                </m:den>
              </m:f>
              <m:f>
                <m:fPr>
                  <m:ctrlPr>
                    <w:rPr>
                      <w:rFonts w:ascii="Cambria Math" w:hAnsi="Cambria Math"/>
                      <w:i/>
                    </w:rPr>
                  </m:ctrlPr>
                </m:fPr>
                <m:num>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x</m:t>
                      </m:r>
                      <m:ctrlPr>
                        <w:rPr>
                          <w:rFonts w:ascii="Cambria Math" w:hAnsi="Cambria Math"/>
                          <w:i/>
                        </w:rPr>
                      </m:ctrlPr>
                    </m:e>
                  </m:acc>
                </m:num>
                <m:den>
                  <m:r>
                    <w:rPr>
                      <w:rFonts w:ascii="Cambria Math" w:eastAsiaTheme="minorEastAsia" w:hAnsi="Cambria Math"/>
                    </w:rPr>
                    <m:t>∂τ</m:t>
                  </m:r>
                </m:den>
              </m:f>
              <m:r>
                <w:rPr>
                  <w:rFonts w:ascii="Cambria Math" w:hAnsi="Cambria Math"/>
                </w:rPr>
                <m:t>dt</m:t>
              </m:r>
            </m:e>
          </m:nary>
        </m:oMath>
      </m:oMathPara>
    </w:p>
    <w:p w:rsidR="00D71826" w:rsidRPr="00647F4E" w:rsidRDefault="00D71826" w:rsidP="00D71826">
      <w:pPr>
        <w:jc w:val="center"/>
        <w:rPr>
          <w:rFonts w:eastAsiaTheme="minorEastAsia"/>
        </w:rPr>
      </w:pPr>
      <w:r>
        <w:rPr>
          <w:rFonts w:eastAsiaTheme="minorEastAsia"/>
        </w:rPr>
        <w:t xml:space="preserve">With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∂t</m:t>
            </m:r>
          </m:den>
        </m:f>
      </m:oMath>
    </w:p>
    <w:p w:rsidR="00D71826" w:rsidRPr="00A6294D" w:rsidRDefault="00776669" w:rsidP="00D71826">
      <w:pPr>
        <w:jc w:val="center"/>
        <w:rPr>
          <w:rFonts w:eastAsiaTheme="minorEastAsia"/>
        </w:rPr>
      </w:pPr>
      <m:oMathPara>
        <m:oMath>
          <m:f>
            <m:fPr>
              <m:ctrlPr>
                <w:rPr>
                  <w:rFonts w:ascii="Cambria Math" w:hAnsi="Cambria Math"/>
                  <w:i/>
                </w:rPr>
              </m:ctrlPr>
            </m:fPr>
            <m:num>
              <m:r>
                <w:rPr>
                  <w:rFonts w:ascii="Cambria Math" w:hAnsi="Cambria Math"/>
                </w:rPr>
                <m:t>dJ</m:t>
              </m:r>
            </m:num>
            <m:den>
              <m:r>
                <w:rPr>
                  <w:rFonts w:ascii="Cambria Math" w:hAnsi="Cambria Math"/>
                </w:rPr>
                <m:t>dτ</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f>
                <m:fPr>
                  <m:ctrlPr>
                    <w:rPr>
                      <w:rFonts w:ascii="Cambria Math" w:hAnsi="Cambria Math"/>
                      <w:i/>
                    </w:rPr>
                  </m:ctrlPr>
                </m:fPr>
                <m:num>
                  <m:r>
                    <w:rPr>
                      <w:rFonts w:ascii="Cambria Math" w:hAnsi="Cambria Math"/>
                    </w:rPr>
                    <m:t>∂L</m:t>
                  </m:r>
                </m:num>
                <m:den>
                  <m:r>
                    <w:rPr>
                      <w:rFonts w:ascii="Cambria Math" w:eastAsiaTheme="minorEastAsia" w:hAnsi="Cambria Math"/>
                    </w:rPr>
                    <m:t>∂x</m:t>
                  </m:r>
                </m:den>
              </m:f>
              <m:r>
                <w:rPr>
                  <w:rFonts w:ascii="Cambria Math" w:eastAsiaTheme="minorEastAsia" w:hAnsi="Cambria Math"/>
                </w:rPr>
                <m:t>η(t,τ)</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f>
                <m:fPr>
                  <m:ctrlPr>
                    <w:rPr>
                      <w:rFonts w:ascii="Cambria Math" w:hAnsi="Cambria Math"/>
                      <w:i/>
                    </w:rPr>
                  </m:ctrlPr>
                </m:fPr>
                <m:num>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x</m:t>
                      </m:r>
                    </m:e>
                  </m:acc>
                </m:num>
                <m:den>
                  <m:r>
                    <w:rPr>
                      <w:rFonts w:ascii="Cambria Math" w:eastAsiaTheme="minorEastAsia" w:hAnsi="Cambria Math"/>
                    </w:rPr>
                    <m:t>∂τ</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ctrlPr>
                        <w:rPr>
                          <w:rFonts w:ascii="Cambria Math" w:hAnsi="Cambria Math"/>
                          <w:i/>
                        </w:rPr>
                      </m:ctrlPr>
                    </m:e>
                  </m:acc>
                </m:den>
              </m:f>
              <m:f>
                <m:fPr>
                  <m:ctrlPr>
                    <w:rPr>
                      <w:rFonts w:ascii="Cambria Math" w:hAnsi="Cambria Math"/>
                      <w:i/>
                    </w:rPr>
                  </m:ctrlPr>
                </m:fPr>
                <m:num>
                  <m:r>
                    <w:rPr>
                      <w:rFonts w:ascii="Cambria Math" w:hAnsi="Cambria Math"/>
                    </w:rPr>
                    <m:t>∂</m:t>
                  </m:r>
                  <m:acc>
                    <m:accPr>
                      <m:chr m:val="̈"/>
                      <m:ctrlPr>
                        <w:rPr>
                          <w:rFonts w:ascii="Cambria Math" w:eastAsiaTheme="minorEastAsia" w:hAnsi="Cambria Math"/>
                          <w:i/>
                        </w:rPr>
                      </m:ctrlPr>
                    </m:accPr>
                    <m:e>
                      <m:r>
                        <w:rPr>
                          <w:rFonts w:ascii="Cambria Math" w:eastAsiaTheme="minorEastAsia" w:hAnsi="Cambria Math"/>
                        </w:rPr>
                        <m:t>x</m:t>
                      </m:r>
                      <m:ctrlPr>
                        <w:rPr>
                          <w:rFonts w:ascii="Cambria Math" w:hAnsi="Cambria Math"/>
                          <w:i/>
                        </w:rPr>
                      </m:ctrlPr>
                    </m:e>
                  </m:acc>
                </m:num>
                <m:den>
                  <m:r>
                    <w:rPr>
                      <w:rFonts w:ascii="Cambria Math" w:eastAsiaTheme="minorEastAsia" w:hAnsi="Cambria Math"/>
                    </w:rPr>
                    <m:t>∂τ</m:t>
                  </m:r>
                </m:den>
              </m:f>
              <m:r>
                <w:rPr>
                  <w:rFonts w:ascii="Cambria Math" w:hAnsi="Cambria Math"/>
                </w:rPr>
                <m:t>dt</m:t>
              </m:r>
            </m:e>
          </m:nary>
        </m:oMath>
      </m:oMathPara>
    </w:p>
    <w:p w:rsidR="00D71826" w:rsidRPr="00647F4E" w:rsidRDefault="00D71826" w:rsidP="00D71826">
      <w:pPr>
        <w:rPr>
          <w:rFonts w:eastAsiaTheme="minorEastAsia"/>
        </w:rPr>
      </w:pPr>
      <w:r>
        <w:rPr>
          <w:rFonts w:eastAsiaTheme="minorEastAsia"/>
        </w:rPr>
        <w:t>Assuming</w:t>
      </w:r>
      <w:r w:rsidR="00572121">
        <w:rPr>
          <w:rFonts w:eastAsiaTheme="minorEastAsia"/>
        </w:rPr>
        <w:t xml:space="preserve"> again</w:t>
      </w:r>
      <w:r>
        <w:rPr>
          <w:rFonts w:eastAsiaTheme="minorEastAsia"/>
        </w:rPr>
        <w:t xml:space="preserve"> the second partial derivatives of </w:t>
      </w:r>
      <m:oMath>
        <m:r>
          <w:rPr>
            <w:rFonts w:ascii="Cambria Math" w:eastAsiaTheme="minorEastAsia" w:hAnsi="Cambria Math"/>
          </w:rPr>
          <m:t>x</m:t>
        </m:r>
      </m:oMath>
      <w:r>
        <w:rPr>
          <w:rFonts w:eastAsiaTheme="minorEastAsia"/>
        </w:rPr>
        <w:t xml:space="preserve"> are </w:t>
      </w:r>
      <w:proofErr w:type="spellStart"/>
      <w:r>
        <w:rPr>
          <w:rFonts w:eastAsiaTheme="minorEastAsia"/>
        </w:rPr>
        <w:t>continuos</w:t>
      </w:r>
      <w:proofErr w:type="spellEnd"/>
      <w:r>
        <w:rPr>
          <w:rFonts w:eastAsiaTheme="minorEastAsia"/>
        </w:rPr>
        <w:t xml:space="preserve">, and using </w:t>
      </w:r>
      <w:proofErr w:type="spellStart"/>
      <w:r w:rsidRPr="00A6294D">
        <w:rPr>
          <w:rFonts w:eastAsiaTheme="minorEastAsia"/>
        </w:rPr>
        <w:t>Clairaut's</w:t>
      </w:r>
      <w:proofErr w:type="spellEnd"/>
      <w:r w:rsidRPr="00A6294D">
        <w:rPr>
          <w:rFonts w:eastAsiaTheme="minorEastAsia"/>
        </w:rPr>
        <w:t xml:space="preserve"> theorem</w:t>
      </w:r>
      <w:r>
        <w:rPr>
          <w:rFonts w:eastAsiaTheme="minorEastAsia"/>
        </w:rPr>
        <w:t>:</w:t>
      </w:r>
    </w:p>
    <w:p w:rsidR="00D71826" w:rsidRPr="00572121" w:rsidRDefault="00776669" w:rsidP="00D71826">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num>
            <m:den>
              <m:r>
                <w:rPr>
                  <w:rFonts w:ascii="Cambria Math" w:eastAsiaTheme="minorEastAsia" w:hAnsi="Cambria Math"/>
                </w:rPr>
                <m:t>∂τ</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x</m:t>
              </m:r>
            </m:num>
            <m:den>
              <m:r>
                <w:rPr>
                  <w:rFonts w:ascii="Cambria Math" w:eastAsiaTheme="minorEastAsia" w:hAnsi="Cambria Math"/>
                </w:rPr>
                <m:t>∂τ∂t</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x</m:t>
              </m:r>
            </m:num>
            <m:den>
              <m:r>
                <w:rPr>
                  <w:rFonts w:ascii="Cambria Math" w:eastAsiaTheme="minorEastAsia" w:hAnsi="Cambria Math"/>
                </w:rPr>
                <m:t>∂t∂τ</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∂η(t,τ)</m:t>
              </m:r>
            </m:num>
            <m:den>
              <m:r>
                <w:rPr>
                  <w:rFonts w:ascii="Cambria Math" w:eastAsiaTheme="minorEastAsia" w:hAnsi="Cambria Math"/>
                </w:rPr>
                <m:t>∂t</m:t>
              </m:r>
            </m:den>
          </m:f>
        </m:oMath>
      </m:oMathPara>
    </w:p>
    <w:p w:rsidR="00572121" w:rsidRPr="00572121" w:rsidRDefault="00776669" w:rsidP="00572121">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num>
            <m:den>
              <m:r>
                <w:rPr>
                  <w:rFonts w:ascii="Cambria Math" w:eastAsiaTheme="minorEastAsia" w:hAnsi="Cambria Math"/>
                </w:rPr>
                <m:t>∂τ</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hr m:val="̇"/>
                  <m:ctrlPr>
                    <w:rPr>
                      <w:rFonts w:ascii="Cambria Math" w:eastAsiaTheme="minorEastAsia" w:hAnsi="Cambria Math"/>
                      <w:i/>
                    </w:rPr>
                  </m:ctrlPr>
                </m:accPr>
                <m:e>
                  <m:r>
                    <w:rPr>
                      <w:rFonts w:ascii="Cambria Math" w:eastAsiaTheme="minorEastAsia" w:hAnsi="Cambria Math"/>
                    </w:rPr>
                    <m:t>x</m:t>
                  </m:r>
                </m:e>
              </m:acc>
            </m:num>
            <m:den>
              <m:r>
                <w:rPr>
                  <w:rFonts w:ascii="Cambria Math" w:eastAsiaTheme="minorEastAsia" w:hAnsi="Cambria Math"/>
                </w:rPr>
                <m:t>∂τ∂t</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hr m:val="̇"/>
                  <m:ctrlPr>
                    <w:rPr>
                      <w:rFonts w:ascii="Cambria Math" w:eastAsiaTheme="minorEastAsia" w:hAnsi="Cambria Math"/>
                      <w:i/>
                    </w:rPr>
                  </m:ctrlPr>
                </m:accPr>
                <m:e>
                  <m:r>
                    <w:rPr>
                      <w:rFonts w:ascii="Cambria Math" w:eastAsiaTheme="minorEastAsia" w:hAnsi="Cambria Math"/>
                    </w:rPr>
                    <m:t>x</m:t>
                  </m:r>
                </m:e>
              </m:acc>
            </m:num>
            <m:den>
              <m:r>
                <w:rPr>
                  <w:rFonts w:ascii="Cambria Math" w:eastAsiaTheme="minorEastAsia" w:hAnsi="Cambria Math"/>
                </w:rPr>
                <m:t>∂t∂τ</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η(t,τ)</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rsidR="00572121" w:rsidRDefault="00572121" w:rsidP="00572121">
      <w:pPr>
        <w:rPr>
          <w:rFonts w:eastAsiaTheme="minorEastAsia"/>
        </w:rPr>
      </w:pPr>
      <w:r>
        <w:rPr>
          <w:rFonts w:eastAsiaTheme="minorEastAsia"/>
        </w:rPr>
        <w:t xml:space="preserve">Considering </w:t>
      </w:r>
      <m:oMath>
        <m:r>
          <w:rPr>
            <w:rFonts w:ascii="Cambria Math" w:eastAsiaTheme="minorEastAsia" w:hAnsi="Cambria Math"/>
          </w:rPr>
          <m:t>η</m:t>
        </m:r>
      </m:oMath>
      <w:r>
        <w:rPr>
          <w:rFonts w:eastAsiaTheme="minorEastAsia"/>
        </w:rPr>
        <w:t xml:space="preserve"> a function </w:t>
      </w:r>
      <w:proofErr w:type="gramStart"/>
      <w:r>
        <w:rPr>
          <w:rFonts w:eastAsiaTheme="minorEastAsia"/>
        </w:rPr>
        <w:t xml:space="preserve">of </w:t>
      </w:r>
      <w:proofErr w:type="gramEnd"/>
      <m:oMath>
        <m:r>
          <w:rPr>
            <w:rFonts w:ascii="Cambria Math" w:eastAsiaTheme="minorEastAsia" w:hAnsi="Cambria Math"/>
          </w:rPr>
          <m:t>(t,τ)</m:t>
        </m:r>
      </m:oMath>
      <w:r>
        <w:rPr>
          <w:rFonts w:eastAsiaTheme="minorEastAsia"/>
        </w:rPr>
        <w:t>:</w:t>
      </w:r>
    </w:p>
    <w:p w:rsidR="00572121" w:rsidRDefault="00572121" w:rsidP="00D71826">
      <w:pPr>
        <w:jc w:val="center"/>
        <w:rPr>
          <w:rFonts w:eastAsiaTheme="minorEastAsia"/>
        </w:rPr>
      </w:pPr>
    </w:p>
    <w:p w:rsidR="00D71826" w:rsidRPr="00647F4E" w:rsidRDefault="00776669" w:rsidP="00D71826">
      <w:pPr>
        <w:jc w:val="center"/>
        <w:rPr>
          <w:rFonts w:eastAsiaTheme="minorEastAsia"/>
        </w:rPr>
      </w:pPr>
      <m:oMathPara>
        <m:oMath>
          <m:f>
            <m:fPr>
              <m:ctrlPr>
                <w:rPr>
                  <w:rFonts w:ascii="Cambria Math" w:hAnsi="Cambria Math"/>
                  <w:i/>
                </w:rPr>
              </m:ctrlPr>
            </m:fPr>
            <m:num>
              <m:r>
                <w:rPr>
                  <w:rFonts w:ascii="Cambria Math" w:hAnsi="Cambria Math"/>
                </w:rPr>
                <m:t>dJ</m:t>
              </m:r>
            </m:num>
            <m:den>
              <m:r>
                <w:rPr>
                  <w:rFonts w:ascii="Cambria Math" w:hAnsi="Cambria Math"/>
                </w:rPr>
                <m:t>dτ</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f>
                <m:fPr>
                  <m:ctrlPr>
                    <w:rPr>
                      <w:rFonts w:ascii="Cambria Math" w:hAnsi="Cambria Math"/>
                      <w:i/>
                    </w:rPr>
                  </m:ctrlPr>
                </m:fPr>
                <m:num>
                  <m:r>
                    <w:rPr>
                      <w:rFonts w:ascii="Cambria Math" w:hAnsi="Cambria Math"/>
                    </w:rPr>
                    <m:t>∂L</m:t>
                  </m:r>
                </m:num>
                <m:den>
                  <m:r>
                    <w:rPr>
                      <w:rFonts w:ascii="Cambria Math" w:eastAsiaTheme="minorEastAsia" w:hAnsi="Cambria Math"/>
                    </w:rPr>
                    <m:t>∂x</m:t>
                  </m:r>
                </m:den>
              </m:f>
              <m:r>
                <w:rPr>
                  <w:rFonts w:ascii="Cambria Math" w:eastAsiaTheme="minorEastAsia" w:hAnsi="Cambria Math"/>
                </w:rPr>
                <m:t>η</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f>
                <m:fPr>
                  <m:ctrlPr>
                    <w:rPr>
                      <w:rFonts w:ascii="Cambria Math" w:eastAsiaTheme="minorEastAsia" w:hAnsi="Cambria Math"/>
                      <w:i/>
                    </w:rPr>
                  </m:ctrlPr>
                </m:fPr>
                <m:num>
                  <m:r>
                    <w:rPr>
                      <w:rFonts w:ascii="Cambria Math" w:eastAsiaTheme="minorEastAsia" w:hAnsi="Cambria Math"/>
                    </w:rPr>
                    <m:t>∂η</m:t>
                  </m:r>
                </m:num>
                <m:den>
                  <m:r>
                    <w:rPr>
                      <w:rFonts w:ascii="Cambria Math" w:eastAsiaTheme="minorEastAsia"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ctrlPr>
                        <w:rPr>
                          <w:rFonts w:ascii="Cambria Math" w:hAnsi="Cambria Math"/>
                          <w:i/>
                        </w:rPr>
                      </m:ctrlPr>
                    </m:e>
                  </m:acc>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η</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hAnsi="Cambria Math"/>
                </w:rPr>
                <m:t>dt</m:t>
              </m:r>
            </m:e>
          </m:nary>
        </m:oMath>
      </m:oMathPara>
    </w:p>
    <w:p w:rsidR="00D71826" w:rsidRPr="00E4745B" w:rsidRDefault="00776669" w:rsidP="00D71826">
      <w:pPr>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e>
          </m:d>
        </m:oMath>
      </m:oMathPara>
    </w:p>
    <w:p w:rsidR="00D71826" w:rsidRPr="00647F4E" w:rsidRDefault="00776669" w:rsidP="00D71826">
      <w:pPr>
        <w:jc w:val="center"/>
        <w:rPr>
          <w:rFonts w:eastAsiaTheme="minorEastAsia"/>
        </w:rPr>
      </w:pPr>
      <m:oMathPara>
        <m:oMath>
          <m:f>
            <m:fPr>
              <m:ctrlPr>
                <w:rPr>
                  <w:rFonts w:ascii="Cambria Math" w:hAnsi="Cambria Math"/>
                  <w:i/>
                </w:rPr>
              </m:ctrlPr>
            </m:fPr>
            <m:num>
              <m:r>
                <w:rPr>
                  <w:rFonts w:ascii="Cambria Math" w:hAnsi="Cambria Math"/>
                </w:rPr>
                <m:t>dJ</m:t>
              </m:r>
            </m:num>
            <m:den>
              <m:r>
                <w:rPr>
                  <w:rFonts w:ascii="Cambria Math" w:hAnsi="Cambria Math"/>
                </w:rPr>
                <m:t>dτ</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den>
                  </m:f>
                </m:e>
              </m:d>
              <m:r>
                <w:rPr>
                  <w:rFonts w:ascii="Cambria Math" w:eastAsiaTheme="minorEastAsia" w:hAnsi="Cambria Math"/>
                </w:rPr>
                <m:t>η</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f>
                <m:fPr>
                  <m:ctrlPr>
                    <w:rPr>
                      <w:rFonts w:ascii="Cambria Math" w:eastAsiaTheme="minorEastAsia" w:hAnsi="Cambria Math"/>
                      <w:i/>
                    </w:rPr>
                  </m:ctrlPr>
                </m:fPr>
                <m:num>
                  <m:r>
                    <w:rPr>
                      <w:rFonts w:ascii="Cambria Math" w:eastAsiaTheme="minorEastAsia" w:hAnsi="Cambria Math"/>
                    </w:rPr>
                    <m:t>∂η</m:t>
                  </m:r>
                </m:num>
                <m:den>
                  <m:r>
                    <w:rPr>
                      <w:rFonts w:ascii="Cambria Math" w:eastAsiaTheme="minorEastAsia"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ctrlPr>
                        <w:rPr>
                          <w:rFonts w:ascii="Cambria Math" w:hAnsi="Cambria Math"/>
                          <w:i/>
                        </w:rPr>
                      </m:ctrlPr>
                    </m:e>
                  </m:acc>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η</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hAnsi="Cambria Math"/>
                </w:rPr>
                <m:t>dt</m:t>
              </m:r>
            </m:e>
          </m:nary>
        </m:oMath>
      </m:oMathPara>
    </w:p>
    <w:p w:rsidR="00D71826" w:rsidRDefault="00D71826" w:rsidP="00D71826">
      <w:pPr>
        <w:jc w:val="both"/>
        <w:rPr>
          <w:rFonts w:eastAsiaTheme="minorEastAsia"/>
        </w:rPr>
      </w:pPr>
      <w:r>
        <w:rPr>
          <w:rFonts w:eastAsiaTheme="minorEastAsia"/>
        </w:rPr>
        <w:t xml:space="preserve">Considering that </w:t>
      </w:r>
      <m:oMath>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oMath>
      <w:r>
        <w:rPr>
          <w:rFonts w:eastAsiaTheme="minorEastAsia"/>
        </w:rPr>
        <w:t xml:space="preserve"> </w:t>
      </w:r>
      <w:r w:rsidR="00A15327">
        <w:rPr>
          <w:rFonts w:eastAsiaTheme="minorEastAsia"/>
        </w:rPr>
        <w:t xml:space="preserve">and </w:t>
      </w:r>
      <m:oMath>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oMath>
      <w:r w:rsidR="00A15327">
        <w:rPr>
          <w:rFonts w:eastAsiaTheme="minorEastAsia"/>
        </w:rPr>
        <w:t xml:space="preserve"> </w:t>
      </w:r>
      <w:r>
        <w:rPr>
          <w:rFonts w:eastAsiaTheme="minorEastAsia"/>
        </w:rPr>
        <w:t xml:space="preserve">already replaced by the functions </w:t>
      </w:r>
      <m:oMath>
        <m:r>
          <w:rPr>
            <w:rFonts w:ascii="Cambria Math" w:eastAsiaTheme="minorEastAsia" w:hAnsi="Cambria Math"/>
          </w:rPr>
          <m:t>x</m:t>
        </m:r>
      </m:oMath>
      <w:r>
        <w:rPr>
          <w:rFonts w:eastAsiaTheme="minorEastAsia"/>
        </w:rPr>
        <w:t xml:space="preserve"> and its derivatives, it will be a function of </w:t>
      </w:r>
      <m:oMath>
        <m:r>
          <w:rPr>
            <w:rFonts w:ascii="Cambria Math" w:eastAsiaTheme="minorEastAsia" w:hAnsi="Cambria Math"/>
          </w:rPr>
          <m:t>t</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τ</m:t>
        </m:r>
      </m:oMath>
      <w:r>
        <w:rPr>
          <w:rFonts w:eastAsiaTheme="minorEastAsia"/>
        </w:rPr>
        <w:t xml:space="preserve">, so the term </w:t>
      </w:r>
      <m:oMath>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oMath>
      <w:r>
        <w:rPr>
          <w:rFonts w:eastAsiaTheme="minorEastAsia"/>
        </w:rPr>
        <w:t xml:space="preserve"> is equivalent to </w:t>
      </w:r>
      <m:oMath>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hAnsi="Cambria Math"/>
              </w:rPr>
              <m:t>(t,τ)</m:t>
            </m:r>
          </m:e>
        </m:d>
      </m:oMath>
      <w:r w:rsidR="00A15327">
        <w:rPr>
          <w:rFonts w:eastAsiaTheme="minorEastAsia"/>
        </w:rPr>
        <w:t xml:space="preserve"> and similarly </w:t>
      </w: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oMath>
      <w:r w:rsidR="00A15327">
        <w:rPr>
          <w:rFonts w:eastAsiaTheme="minorEastAsia"/>
        </w:rPr>
        <w:t xml:space="preserve"> is equivalent to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hAnsi="Cambria Math"/>
              </w:rPr>
              <m:t>(t,τ)</m:t>
            </m:r>
          </m:e>
        </m:d>
      </m:oMath>
    </w:p>
    <w:p w:rsidR="000D362D" w:rsidRDefault="000D362D" w:rsidP="00D71826">
      <w:pPr>
        <w:jc w:val="both"/>
        <w:rPr>
          <w:rFonts w:eastAsiaTheme="minorEastAsia"/>
        </w:rPr>
      </w:pPr>
    </w:p>
    <w:p w:rsidR="000D362D" w:rsidRDefault="000D362D" w:rsidP="00D71826">
      <w:pPr>
        <w:jc w:val="both"/>
        <w:rPr>
          <w:rFonts w:eastAsiaTheme="minorEastAsia"/>
        </w:rPr>
      </w:pPr>
      <w:r>
        <w:rPr>
          <w:rFonts w:eastAsiaTheme="minorEastAsia"/>
        </w:rPr>
        <w:t>Also</w:t>
      </w:r>
      <w:r w:rsidR="00FE3D94">
        <w:rPr>
          <w:rFonts w:eastAsiaTheme="minorEastAsia"/>
        </w:rPr>
        <w:t>:</w:t>
      </w:r>
    </w:p>
    <w:p w:rsidR="00FE3D94" w:rsidRDefault="00FE3D94" w:rsidP="00D71826">
      <w:pPr>
        <w:jc w:val="both"/>
        <w:rPr>
          <w:rFonts w:eastAsiaTheme="minorEastAsia"/>
        </w:rPr>
      </w:pPr>
    </w:p>
    <w:p w:rsidR="000D362D" w:rsidRPr="00FE3D94" w:rsidRDefault="00776669" w:rsidP="00D71826">
      <w:pPr>
        <w:jc w:val="both"/>
        <w:rPr>
          <w:rFonts w:eastAsiaTheme="minorEastAsia"/>
        </w:rPr>
      </w:pPr>
      <m:oMathPara>
        <m:oMathParaPr>
          <m:jc m:val="center"/>
        </m:oMathParaPr>
        <m:oMath>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eastAsiaTheme="minorEastAsia" w:hAnsi="Cambria Math"/>
            </w:rPr>
            <m:t>η</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eastAsiaTheme="minorEastAsia" w:hAnsi="Cambria Math"/>
            </w:rPr>
            <m:t>η</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f>
            <m:fPr>
              <m:ctrlPr>
                <w:rPr>
                  <w:rFonts w:ascii="Cambria Math" w:eastAsiaTheme="minorEastAsia" w:hAnsi="Cambria Math"/>
                  <w:i/>
                </w:rPr>
              </m:ctrlPr>
            </m:fPr>
            <m:num>
              <m:r>
                <w:rPr>
                  <w:rFonts w:ascii="Cambria Math" w:eastAsiaTheme="minorEastAsia" w:hAnsi="Cambria Math"/>
                </w:rPr>
                <m:t>∂η</m:t>
              </m:r>
            </m:num>
            <m:den>
              <m:r>
                <w:rPr>
                  <w:rFonts w:ascii="Cambria Math" w:eastAsiaTheme="minorEastAsia"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ctrlPr>
                    <w:rPr>
                      <w:rFonts w:ascii="Cambria Math" w:hAnsi="Cambria Math"/>
                      <w:i/>
                    </w:rPr>
                  </m:ctrlPr>
                </m:e>
              </m:acc>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η</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eastAsiaTheme="minorEastAsia" w:hAnsi="Cambria Math"/>
            </w:rPr>
            <m:t>η+</m:t>
          </m:r>
          <m:f>
            <m:fPr>
              <m:ctrlPr>
                <w:rPr>
                  <w:rFonts w:ascii="Cambria Math" w:hAnsi="Cambria Math"/>
                  <w:i/>
                </w:rPr>
              </m:ctrlPr>
            </m:fPr>
            <m:num>
              <m:r>
                <w:rPr>
                  <w:rFonts w:ascii="Cambria Math"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f>
            <m:fPr>
              <m:ctrlPr>
                <w:rPr>
                  <w:rFonts w:ascii="Cambria Math" w:eastAsiaTheme="minorEastAsia" w:hAnsi="Cambria Math"/>
                  <w:i/>
                </w:rPr>
              </m:ctrlPr>
            </m:fPr>
            <m:num>
              <m:r>
                <w:rPr>
                  <w:rFonts w:ascii="Cambria Math" w:eastAsiaTheme="minorEastAsia" w:hAnsi="Cambria Math"/>
                </w:rPr>
                <m:t>∂η</m:t>
              </m:r>
            </m:num>
            <m:den>
              <m:r>
                <w:rPr>
                  <w:rFonts w:ascii="Cambria Math" w:eastAsiaTheme="minorEastAsia"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ctrlPr>
                    <w:rPr>
                      <w:rFonts w:ascii="Cambria Math" w:hAnsi="Cambria Math"/>
                      <w:i/>
                    </w:rPr>
                  </m:ctrlPr>
                </m:e>
              </m:acc>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η</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eastAsiaTheme="minorEastAsia" w:hAnsi="Cambria Math"/>
            </w:rPr>
            <m:t>η=</m:t>
          </m:r>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eastAsiaTheme="minorEastAsia" w:hAnsi="Cambria Math"/>
                </w:rPr>
                <m:t>η</m:t>
              </m:r>
              <m:ctrlPr>
                <w:rPr>
                  <w:rFonts w:ascii="Cambria Math" w:eastAsiaTheme="minorEastAsia" w:hAnsi="Cambria Math"/>
                  <w:i/>
                </w:rPr>
              </m:ctrlPr>
            </m:e>
          </m:d>
          <m:r>
            <w:rPr>
              <w:rFonts w:ascii="Cambria Math" w:eastAsiaTheme="minorEastAsia"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ctrlPr>
                        <w:rPr>
                          <w:rFonts w:ascii="Cambria Math" w:hAnsi="Cambria Math"/>
                          <w:i/>
                        </w:rPr>
                      </m:ctrlPr>
                    </m:e>
                  </m:acc>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eastAsiaTheme="minorEastAsia" w:hAnsi="Cambria Math"/>
                </w:rPr>
                <m:t>η</m:t>
              </m:r>
              <m:ctrlPr>
                <w:rPr>
                  <w:rFonts w:ascii="Cambria Math" w:eastAsiaTheme="minorEastAsia" w:hAnsi="Cambria Math"/>
                  <w:i/>
                </w:rPr>
              </m:ctrlPr>
            </m:e>
          </m:d>
        </m:oMath>
      </m:oMathPara>
    </w:p>
    <w:p w:rsidR="000D362D" w:rsidRDefault="000D362D" w:rsidP="00D71826">
      <w:pPr>
        <w:jc w:val="both"/>
        <w:rPr>
          <w:rFonts w:eastAsiaTheme="minorEastAsia"/>
        </w:rPr>
      </w:pPr>
    </w:p>
    <w:p w:rsidR="00D71826" w:rsidRPr="00647F4E" w:rsidRDefault="00776669" w:rsidP="00D71826">
      <w:pPr>
        <w:jc w:val="center"/>
        <w:rPr>
          <w:rFonts w:eastAsiaTheme="minorEastAsia"/>
        </w:rPr>
      </w:pPr>
      <m:oMathPara>
        <m:oMath>
          <m:f>
            <m:fPr>
              <m:ctrlPr>
                <w:rPr>
                  <w:rFonts w:ascii="Cambria Math" w:hAnsi="Cambria Math"/>
                  <w:i/>
                </w:rPr>
              </m:ctrlPr>
            </m:fPr>
            <m:num>
              <m:r>
                <w:rPr>
                  <w:rFonts w:ascii="Cambria Math" w:hAnsi="Cambria Math"/>
                </w:rPr>
                <m:t>dJ</m:t>
              </m:r>
            </m:num>
            <m:den>
              <m:r>
                <w:rPr>
                  <w:rFonts w:ascii="Cambria Math" w:hAnsi="Cambria Math"/>
                </w:rPr>
                <m:t>dτ</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ctrlPr>
                            <w:rPr>
                              <w:rFonts w:ascii="Cambria Math" w:hAnsi="Cambria Math"/>
                              <w:i/>
                            </w:rPr>
                          </m:ctrlPr>
                        </m:e>
                      </m:acc>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eastAsiaTheme="minorEastAsia" w:hAnsi="Cambria Math"/>
                    </w:rPr>
                    <m:t>η</m:t>
                  </m:r>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r>
                    <w:rPr>
                      <w:rFonts w:ascii="Cambria Math" w:eastAsiaTheme="minorEastAsia" w:hAnsi="Cambria Math"/>
                    </w:rPr>
                    <m:t>η</m:t>
                  </m:r>
                  <m:ctrlPr>
                    <w:rPr>
                      <w:rFonts w:ascii="Cambria Math" w:eastAsiaTheme="minorEastAsia" w:hAnsi="Cambria Math"/>
                      <w:i/>
                    </w:rPr>
                  </m:ctrlP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den>
              </m:f>
              <m:r>
                <w:rPr>
                  <w:rFonts w:ascii="Cambria Math" w:hAnsi="Cambria Math"/>
                </w:rPr>
                <m:t>ηdt</m:t>
              </m:r>
            </m:e>
          </m:nary>
        </m:oMath>
      </m:oMathPara>
    </w:p>
    <w:p w:rsidR="00D71826" w:rsidRPr="00F00890" w:rsidRDefault="00776669" w:rsidP="00D71826">
      <w:pPr>
        <w:jc w:val="center"/>
        <w:rPr>
          <w:rFonts w:eastAsiaTheme="minorEastAsia"/>
        </w:rPr>
      </w:pPr>
      <m:oMathPara>
        <m:oMath>
          <m:f>
            <m:fPr>
              <m:ctrlPr>
                <w:rPr>
                  <w:rFonts w:ascii="Cambria Math" w:hAnsi="Cambria Math"/>
                  <w:i/>
                </w:rPr>
              </m:ctrlPr>
            </m:fPr>
            <m:num>
              <m:r>
                <w:rPr>
                  <w:rFonts w:ascii="Cambria Math" w:hAnsi="Cambria Math"/>
                </w:rPr>
                <m:t>dJ</m:t>
              </m:r>
            </m:num>
            <m:den>
              <m:r>
                <w:rPr>
                  <w:rFonts w:ascii="Cambria Math" w:hAnsi="Cambria Math"/>
                </w:rPr>
                <m:t>dτ</m:t>
              </m:r>
            </m:den>
          </m:f>
          <m:r>
            <w:rPr>
              <w:rFonts w:ascii="Cambria Math"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ctrlPr>
                        <w:rPr>
                          <w:rFonts w:ascii="Cambria Math" w:eastAsiaTheme="minorEastAsia"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ctrlPr>
                                <w:rPr>
                                  <w:rFonts w:ascii="Cambria Math" w:hAnsi="Cambria Math"/>
                                  <w:i/>
                                </w:rPr>
                              </m:ctrlPr>
                            </m:e>
                          </m:acc>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ctrlPr>
                            <w:rPr>
                              <w:rFonts w:ascii="Cambria Math" w:eastAsiaTheme="minorEastAsia" w:hAnsi="Cambria Math"/>
                              <w:i/>
                            </w:rPr>
                          </m:ctrlPr>
                        </m:e>
                      </m:d>
                      <m:r>
                        <w:rPr>
                          <w:rFonts w:ascii="Cambria Math" w:eastAsiaTheme="minorEastAsia" w:hAnsi="Cambria Math"/>
                        </w:rPr>
                        <m:t>η</m:t>
                      </m:r>
                    </m:e>
                  </m:d>
                </m:e>
              </m:d>
            </m:e>
            <m:sub>
              <m:r>
                <w:rPr>
                  <w:rFonts w:ascii="Cambria Math" w:eastAsiaTheme="minorEastAsia" w:hAnsi="Cambria Math"/>
                </w:rPr>
                <m:t>t=0</m:t>
              </m:r>
            </m:sub>
            <m:sup>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p>
          </m:sSubSup>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den>
              </m:f>
              <m:r>
                <w:rPr>
                  <w:rFonts w:ascii="Cambria Math" w:hAnsi="Cambria Math"/>
                </w:rPr>
                <m:t>ηdt</m:t>
              </m:r>
            </m:e>
          </m:nary>
        </m:oMath>
      </m:oMathPara>
    </w:p>
    <w:p w:rsidR="00F00890" w:rsidRDefault="00F00890" w:rsidP="00F00890">
      <w:pPr>
        <w:rPr>
          <w:rFonts w:eastAsiaTheme="minorEastAsia"/>
        </w:rPr>
      </w:pPr>
      <w:r>
        <w:rPr>
          <w:rFonts w:eastAsiaTheme="minorEastAsia"/>
        </w:rPr>
        <w:t>Using boundary conditions described in ()</w:t>
      </w:r>
    </w:p>
    <w:p w:rsidR="00F00890" w:rsidRPr="00F00890" w:rsidRDefault="00776669" w:rsidP="00F00890">
      <w:pPr>
        <w:jc w:val="center"/>
        <w:rPr>
          <w:rFonts w:eastAsiaTheme="minorEastAsia"/>
        </w:rPr>
      </w:pPr>
      <m:oMathPara>
        <m:oMath>
          <m:f>
            <m:fPr>
              <m:ctrlPr>
                <w:rPr>
                  <w:rFonts w:ascii="Cambria Math" w:hAnsi="Cambria Math"/>
                  <w:i/>
                </w:rPr>
              </m:ctrlPr>
            </m:fPr>
            <m:num>
              <m:r>
                <w:rPr>
                  <w:rFonts w:ascii="Cambria Math" w:hAnsi="Cambria Math"/>
                </w:rPr>
                <m:t>dJ</m:t>
              </m:r>
            </m:num>
            <m:den>
              <m:r>
                <w:rPr>
                  <w:rFonts w:ascii="Cambria Math" w:hAnsi="Cambria Math"/>
                </w:rPr>
                <m:t>dτ</m:t>
              </m:r>
            </m:den>
          </m:f>
          <m:r>
            <w:rPr>
              <w:rFonts w:ascii="Cambria Math"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∂η</m:t>
                      </m:r>
                    </m:num>
                    <m:den>
                      <m:r>
                        <w:rPr>
                          <w:rFonts w:ascii="Cambria Math" w:hAnsi="Cambria Math"/>
                        </w:rPr>
                        <m:t>∂t</m:t>
                      </m:r>
                    </m:den>
                  </m:f>
                  <m:f>
                    <m:fPr>
                      <m:ctrlPr>
                        <w:rPr>
                          <w:rFonts w:ascii="Cambria Math" w:hAnsi="Cambria Math"/>
                          <w:i/>
                        </w:rPr>
                      </m:ctrlPr>
                    </m:fPr>
                    <m:num>
                      <m:r>
                        <w:rPr>
                          <w:rFonts w:ascii="Cambria Math"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ctrlPr>
                            <w:rPr>
                              <w:rFonts w:ascii="Cambria Math" w:hAnsi="Cambria Math"/>
                              <w:i/>
                            </w:rPr>
                          </m:ctrlPr>
                        </m:e>
                      </m:acc>
                    </m:den>
                  </m:f>
                </m:e>
              </m:d>
            </m:e>
            <m:sub>
              <m:r>
                <w:rPr>
                  <w:rFonts w:ascii="Cambria Math" w:eastAsiaTheme="minorEastAsia" w:hAnsi="Cambria Math"/>
                </w:rPr>
                <m:t>t=0</m:t>
              </m:r>
            </m:sub>
            <m:sup>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p>
          </m:sSub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η</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,τ</m:t>
              </m:r>
            </m:e>
          </m:d>
          <m:r>
            <w:rPr>
              <w:rFonts w:ascii="Cambria Math" w:eastAsiaTheme="minorEastAsia" w:hAnsi="Cambria Math"/>
            </w:rPr>
            <m:t>η</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,τ</m:t>
              </m:r>
            </m:e>
          </m:d>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r>
                <w:rPr>
                  <w:rFonts w:ascii="Cambria Math" w:hAnsi="Cambria Math"/>
                </w:rPr>
                <m:t>η</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4</m:t>
                      </m:r>
                    </m:sup>
                  </m:sSup>
                </m:den>
              </m:f>
              <m:r>
                <w:rPr>
                  <w:rFonts w:ascii="Cambria Math" w:hAnsi="Cambria Math"/>
                </w:rPr>
                <m:t>dt</m:t>
              </m:r>
            </m:e>
          </m:nary>
        </m:oMath>
      </m:oMathPara>
    </w:p>
    <w:p w:rsidR="00F00890" w:rsidRPr="00F00890" w:rsidRDefault="00776669" w:rsidP="00F00890">
      <w:pPr>
        <w:jc w:val="center"/>
        <w:rPr>
          <w:rFonts w:eastAsiaTheme="minorEastAsia"/>
        </w:rPr>
      </w:pPr>
      <m:oMathPara>
        <m:oMath>
          <m:f>
            <m:fPr>
              <m:ctrlPr>
                <w:rPr>
                  <w:rFonts w:ascii="Cambria Math" w:hAnsi="Cambria Math"/>
                  <w:i/>
                </w:rPr>
              </m:ctrlPr>
            </m:fPr>
            <m:num>
              <m:r>
                <w:rPr>
                  <w:rFonts w:ascii="Cambria Math" w:hAnsi="Cambria Math"/>
                </w:rPr>
                <m:t>dJ</m:t>
              </m:r>
            </m:num>
            <m:den>
              <m:r>
                <w:rPr>
                  <w:rFonts w:ascii="Cambria Math" w:hAnsi="Cambria Math"/>
                </w:rPr>
                <m:t>dτ</m:t>
              </m:r>
            </m:den>
          </m:f>
          <m:r>
            <w:rPr>
              <w:rFonts w:ascii="Cambria Math" w:hAnsi="Cambria Math"/>
            </w:rPr>
            <m:t>=-</m:t>
          </m:r>
          <m:f>
            <m:fPr>
              <m:ctrlPr>
                <w:rPr>
                  <w:rFonts w:ascii="Cambria Math" w:hAnsi="Cambria Math"/>
                  <w:i/>
                </w:rPr>
              </m:ctrlPr>
            </m:fPr>
            <m:num>
              <m:r>
                <w:rPr>
                  <w:rFonts w:ascii="Cambria Math" w:hAnsi="Cambria Math"/>
                </w:rPr>
                <m:t>∂η</m:t>
              </m:r>
            </m:num>
            <m:den>
              <m:r>
                <w:rPr>
                  <w:rFonts w:ascii="Cambria Math" w:hAnsi="Cambria Math"/>
                </w:rPr>
                <m:t>∂t</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,τ</m:t>
              </m:r>
            </m:e>
          </m:d>
          <m:acc>
            <m:accPr>
              <m:chr m:val="̈"/>
              <m:ctrlPr>
                <w:rPr>
                  <w:rFonts w:ascii="Cambria Math" w:eastAsiaTheme="minorEastAsia" w:hAnsi="Cambria Math"/>
                  <w:i/>
                </w:rPr>
              </m:ctrlPr>
            </m:accPr>
            <m:e>
              <m:r>
                <w:rPr>
                  <w:rFonts w:ascii="Cambria Math" w:eastAsiaTheme="minorEastAsia" w:hAnsi="Cambria Math"/>
                </w:rPr>
                <m:t>η</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,τ</m:t>
              </m:r>
            </m:e>
          </m:d>
          <m:r>
            <w:rPr>
              <w:rFonts w:ascii="Cambria Math" w:eastAsiaTheme="minorEastAsia"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f>
                <m:fPr>
                  <m:ctrlPr>
                    <w:rPr>
                      <w:rFonts w:ascii="Cambria Math" w:hAnsi="Cambria Math"/>
                      <w:i/>
                    </w:rPr>
                  </m:ctrlPr>
                </m:fPr>
                <m:num>
                  <m:r>
                    <w:rPr>
                      <w:rFonts w:ascii="Cambria Math" w:hAnsi="Cambria Math"/>
                    </w:rPr>
                    <m:t>∂η</m:t>
                  </m:r>
                </m:num>
                <m:den>
                  <m:r>
                    <w:rPr>
                      <w:rFonts w:ascii="Cambria Math" w:hAnsi="Cambria Math"/>
                    </w:rPr>
                    <m:t>∂t</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3</m:t>
                      </m:r>
                    </m:sup>
                  </m:sSup>
                </m:den>
              </m:f>
              <m:r>
                <w:rPr>
                  <w:rFonts w:ascii="Cambria Math" w:hAnsi="Cambria Math"/>
                </w:rPr>
                <m:t>dt</m:t>
              </m:r>
            </m:e>
          </m:nary>
        </m:oMath>
      </m:oMathPara>
    </w:p>
    <w:p w:rsidR="00F00890" w:rsidRPr="00F00890" w:rsidRDefault="00F00890" w:rsidP="00F00890">
      <w:pPr>
        <w:jc w:val="center"/>
        <w:rPr>
          <w:rFonts w:eastAsiaTheme="minorEastAsia"/>
        </w:rPr>
      </w:pPr>
    </w:p>
    <w:p w:rsidR="00F00890" w:rsidRPr="00F00890" w:rsidRDefault="00776669" w:rsidP="00F00890">
      <w:pPr>
        <w:jc w:val="center"/>
        <w:rPr>
          <w:rFonts w:eastAsiaTheme="minorEastAsia"/>
        </w:rPr>
      </w:pPr>
      <m:oMathPara>
        <m:oMath>
          <m:f>
            <m:fPr>
              <m:ctrlPr>
                <w:rPr>
                  <w:rFonts w:ascii="Cambria Math" w:hAnsi="Cambria Math"/>
                  <w:i/>
                </w:rPr>
              </m:ctrlPr>
            </m:fPr>
            <m:num>
              <m:r>
                <w:rPr>
                  <w:rFonts w:ascii="Cambria Math" w:hAnsi="Cambria Math"/>
                </w:rPr>
                <m:t>dJ</m:t>
              </m:r>
            </m:num>
            <m:den>
              <m:r>
                <w:rPr>
                  <w:rFonts w:ascii="Cambria Math" w:hAnsi="Cambria Math"/>
                </w:rPr>
                <m:t>dτ</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e>
                  </m:d>
                </m:e>
                <m:sup>
                  <m:r>
                    <w:rPr>
                      <w:rFonts w:ascii="Cambria Math" w:hAnsi="Cambria Math"/>
                    </w:rPr>
                    <m:t>2</m:t>
                  </m:r>
                </m:sup>
              </m:sSup>
              <m:r>
                <w:rPr>
                  <w:rFonts w:ascii="Cambria Math" w:hAnsi="Cambria Math"/>
                </w:rPr>
                <m:t>dt</m:t>
              </m:r>
            </m:e>
          </m:nary>
        </m:oMath>
      </m:oMathPara>
    </w:p>
    <w:p w:rsidR="00F00890" w:rsidRPr="00F00890" w:rsidRDefault="00F00890" w:rsidP="00F00890">
      <w:pPr>
        <w:jc w:val="center"/>
        <w:rPr>
          <w:rFonts w:eastAsiaTheme="minorEastAsia"/>
        </w:rPr>
      </w:pPr>
    </w:p>
    <w:p w:rsidR="00F00890" w:rsidRPr="00F4507E" w:rsidRDefault="00F00890" w:rsidP="00F00890">
      <w:pPr>
        <w:rPr>
          <w:rFonts w:eastAsiaTheme="minorEastAsia"/>
        </w:rPr>
      </w:pPr>
    </w:p>
    <w:p w:rsidR="00D71826" w:rsidRPr="00647F4E" w:rsidRDefault="00D71826" w:rsidP="00D71826">
      <w:pPr>
        <w:jc w:val="center"/>
        <w:rPr>
          <w:rFonts w:eastAsiaTheme="minorEastAsia"/>
        </w:rPr>
      </w:pPr>
      <w:r>
        <w:rPr>
          <w:rFonts w:eastAsiaTheme="minorEastAsia"/>
        </w:rPr>
        <w:t xml:space="preserve">Considering initial conditions </w:t>
      </w:r>
      <w:proofErr w:type="gramStart"/>
      <w:r>
        <w:rPr>
          <w:rFonts w:eastAsiaTheme="minorEastAsia"/>
        </w:rPr>
        <w:t xml:space="preserve">on </w:t>
      </w:r>
      <w:proofErr w:type="gramEnd"/>
      <m:oMath>
        <m:r>
          <w:rPr>
            <w:rFonts w:ascii="Cambria Math" w:eastAsiaTheme="minorEastAsia" w:hAnsi="Cambria Math"/>
          </w:rPr>
          <m:t>η</m:t>
        </m:r>
      </m:oMath>
      <w:r>
        <w:rPr>
          <w:rFonts w:eastAsiaTheme="minorEastAsia"/>
        </w:rPr>
        <w:t>, finally we have:</w:t>
      </w:r>
    </w:p>
    <w:p w:rsidR="00D71826" w:rsidRPr="00F4507E" w:rsidRDefault="00776669" w:rsidP="00D71826">
      <w:pPr>
        <w:jc w:val="center"/>
        <w:rPr>
          <w:rFonts w:eastAsiaTheme="minorEastAsia"/>
        </w:rPr>
      </w:pPr>
      <m:oMathPara>
        <m:oMath>
          <m:f>
            <m:fPr>
              <m:ctrlPr>
                <w:rPr>
                  <w:rFonts w:ascii="Cambria Math" w:hAnsi="Cambria Math"/>
                  <w:i/>
                </w:rPr>
              </m:ctrlPr>
            </m:fPr>
            <m:num>
              <m:r>
                <w:rPr>
                  <w:rFonts w:ascii="Cambria Math" w:hAnsi="Cambria Math"/>
                </w:rPr>
                <m:t>dJ</m:t>
              </m:r>
            </m:num>
            <m:den>
              <m:r>
                <w:rPr>
                  <w:rFonts w:ascii="Cambria Math" w:hAnsi="Cambria Math"/>
                </w:rPr>
                <m:t>dτ</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f</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e>
                  </m:d>
                </m:e>
                <m:sup>
                  <m:r>
                    <w:rPr>
                      <w:rFonts w:ascii="Cambria Math" w:hAnsi="Cambria Math"/>
                    </w:rPr>
                    <m:t>2</m:t>
                  </m:r>
                </m:sup>
              </m:sSup>
              <m:r>
                <w:rPr>
                  <w:rFonts w:ascii="Cambria Math" w:hAnsi="Cambria Math"/>
                </w:rPr>
                <m:t>dt</m:t>
              </m:r>
            </m:e>
          </m:nary>
          <m:r>
            <w:rPr>
              <w:rFonts w:ascii="Cambria Math" w:hAnsi="Cambria Math"/>
            </w:rPr>
            <m:t>&lt;0</m:t>
          </m:r>
        </m:oMath>
      </m:oMathPara>
    </w:p>
    <w:p w:rsidR="00D71826" w:rsidRDefault="00D71826" w:rsidP="00D71826">
      <w:pPr>
        <w:jc w:val="both"/>
        <w:rPr>
          <w:rFonts w:eastAsiaTheme="minorEastAsia"/>
        </w:rPr>
      </w:pPr>
      <w:r>
        <w:rPr>
          <w:rFonts w:eastAsiaTheme="minorEastAsia"/>
        </w:rPr>
        <w:t xml:space="preserve">The function </w:t>
      </w:r>
      <m:oMath>
        <m:r>
          <w:rPr>
            <w:rFonts w:ascii="Cambria Math" w:eastAsiaTheme="minorEastAsia" w:hAnsi="Cambria Math"/>
          </w:rPr>
          <m:t>J</m:t>
        </m:r>
      </m:oMath>
      <w:r>
        <w:rPr>
          <w:rFonts w:eastAsiaTheme="minorEastAsia"/>
        </w:rPr>
        <w:t xml:space="preserve"> is always non-increasing, and it will reach a stationary point when:</w:t>
      </w:r>
    </w:p>
    <w:p w:rsidR="00D71826" w:rsidRPr="000823C4" w:rsidRDefault="00776669" w:rsidP="00D71826">
      <w:pPr>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≡0</m:t>
          </m:r>
        </m:oMath>
      </m:oMathPara>
    </w:p>
    <w:p w:rsidR="00D71826" w:rsidRPr="00647F4E" w:rsidRDefault="00D71826" w:rsidP="00D71826">
      <w:pPr>
        <w:rPr>
          <w:rFonts w:eastAsiaTheme="minorEastAsia"/>
        </w:rPr>
      </w:pPr>
      <w:r>
        <w:rPr>
          <w:rFonts w:eastAsiaTheme="minorEastAsia"/>
        </w:rPr>
        <w:t>Taking into account the initial conditions:</w:t>
      </w:r>
    </w:p>
    <w:p w:rsidR="00D71826" w:rsidRPr="00FE3D94" w:rsidRDefault="00776669" w:rsidP="00D71826">
      <w:pPr>
        <w:jc w:val="center"/>
        <w:rPr>
          <w:rFonts w:eastAsiaTheme="minorEastAsia"/>
        </w:rPr>
      </w:pPr>
      <m:oMathPara>
        <m:oMath>
          <m:eqArr>
            <m:eqArrPr>
              <m:ctrlPr>
                <w:rPr>
                  <w:rFonts w:ascii="Cambria Math" w:eastAsiaTheme="minorEastAsia" w:hAnsi="Cambria Math"/>
                  <w:i/>
                </w:rPr>
              </m:ctrlPr>
            </m:eqArrPr>
            <m:e>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=0</m:t>
              </m:r>
            </m:e>
            <m:e>
              <m:acc>
                <m:accPr>
                  <m:chr m:val="̇"/>
                  <m:ctrlPr>
                    <w:rPr>
                      <w:rFonts w:ascii="Cambria Math" w:eastAsiaTheme="minorEastAsia" w:hAnsi="Cambria Math"/>
                      <w:i/>
                    </w:rPr>
                  </m:ctrlPr>
                </m:accPr>
                <m:e>
                  <m:r>
                    <w:rPr>
                      <w:rFonts w:ascii="Cambria Math" w:eastAsiaTheme="minorEastAsia" w:hAnsi="Cambria Math"/>
                    </w:rPr>
                    <m:t>η</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,τ</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e>
                  </m:d>
                </m:e>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b>
              </m:sSub>
            </m:e>
          </m:eqArr>
        </m:oMath>
      </m:oMathPara>
    </w:p>
    <w:p w:rsidR="00FE3D94" w:rsidRPr="00FE3D94" w:rsidRDefault="00FE3D94" w:rsidP="00D71826">
      <w:pPr>
        <w:jc w:val="center"/>
        <w:rPr>
          <w:rFonts w:eastAsiaTheme="minorEastAsia"/>
        </w:rPr>
      </w:pPr>
    </w:p>
    <w:p w:rsidR="00FE3D94" w:rsidRPr="000823C4" w:rsidRDefault="00776669" w:rsidP="00D71826">
      <w:pPr>
        <w:jc w:val="center"/>
        <w:rPr>
          <w:rFonts w:eastAsiaTheme="minorEastAsia"/>
        </w:rPr>
      </w:pPr>
      <m:oMathPara>
        <m:oMath>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η</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,τ</m:t>
                  </m:r>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e>
                  </m:d>
                </m:e>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b>
              </m:sSub>
              <m:ctrlPr>
                <w:rPr>
                  <w:rFonts w:ascii="Cambria Math" w:eastAsia="Cambria Math" w:hAnsi="Cambria Math" w:cs="Cambria Math"/>
                  <w:i/>
                </w:rPr>
              </m:ctrlPr>
            </m:e>
            <m:e>
              <m:acc>
                <m:accPr>
                  <m:chr m:val="⃛"/>
                  <m:ctrlPr>
                    <w:rPr>
                      <w:rFonts w:ascii="Cambria Math" w:eastAsiaTheme="minorEastAsia" w:hAnsi="Cambria Math"/>
                      <w:i/>
                    </w:rPr>
                  </m:ctrlPr>
                </m:accPr>
                <m:e>
                  <m:r>
                    <w:rPr>
                      <w:rFonts w:ascii="Cambria Math" w:eastAsiaTheme="minorEastAsia" w:hAnsi="Cambria Math"/>
                    </w:rPr>
                    <m:t>η</m:t>
                  </m:r>
                  <m:ctrlPr>
                    <w:rPr>
                      <w:rFonts w:ascii="Cambria Math" w:eastAsia="Cambria Math" w:hAnsi="Cambria Math" w:cs="Cambria Math"/>
                      <w:i/>
                    </w:rPr>
                  </m:ctrlP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,τ</m:t>
                  </m:r>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ctrlPr>
                                <w:rPr>
                                  <w:rFonts w:ascii="Cambria Math" w:eastAsiaTheme="minorEastAsia" w:hAnsi="Cambria Math"/>
                                  <w:i/>
                                </w:rPr>
                              </m:ctrlPr>
                            </m:e>
                          </m:acc>
                        </m:den>
                      </m:f>
                      <m:r>
                        <w:rPr>
                          <w:rFonts w:ascii="Cambria Math" w:eastAsiaTheme="minorEastAsia" w:hAnsi="Cambria Math"/>
                        </w:rPr>
                        <m:t>-</m:t>
                      </m:r>
                      <m:f>
                        <m:fPr>
                          <m:ctrlPr>
                            <w:rPr>
                              <w:rFonts w:ascii="Cambria Math" w:hAnsi="Cambria Math"/>
                              <w:i/>
                            </w:rPr>
                          </m:ctrlPr>
                        </m:fPr>
                        <m:num>
                          <m:r>
                            <w:rPr>
                              <w:rFonts w:ascii="Cambria Math" w:hAnsi="Cambria Math"/>
                            </w:rPr>
                            <m:t>d</m:t>
                          </m:r>
                          <m:ctrlPr>
                            <w:rPr>
                              <w:rFonts w:ascii="Cambria Math" w:eastAsiaTheme="minorEastAsia" w:hAnsi="Cambria Math"/>
                              <w:i/>
                            </w:rPr>
                          </m:ctrlP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e>
                  </m:d>
                </m:e>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b>
              </m:sSub>
            </m:e>
          </m:eqArr>
        </m:oMath>
      </m:oMathPara>
    </w:p>
    <w:p w:rsidR="00FE3D94" w:rsidRDefault="00FE3D94" w:rsidP="00D71826">
      <w:pPr>
        <w:jc w:val="both"/>
        <w:rPr>
          <w:rFonts w:eastAsiaTheme="minorEastAsia"/>
        </w:rPr>
      </w:pPr>
      <w:r>
        <w:rPr>
          <w:rFonts w:eastAsiaTheme="minorEastAsia"/>
        </w:rPr>
        <w:t>We can see that necessarily:</w:t>
      </w:r>
    </w:p>
    <w:p w:rsidR="00FE3D94" w:rsidRPr="00FE3D94" w:rsidRDefault="00776669" w:rsidP="00D71826">
      <w:pPr>
        <w:jc w:val="both"/>
        <w:rPr>
          <w:rFonts w:eastAsiaTheme="minorEastAsia"/>
        </w:rPr>
      </w:pPr>
      <m:oMathPara>
        <m:oMathParaPr>
          <m:jc m:val="center"/>
        </m:oMathParaPr>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,τ</m:t>
              </m:r>
            </m:e>
          </m:d>
          <m:r>
            <w:rPr>
              <w:rFonts w:ascii="Cambria Math" w:eastAsiaTheme="minorEastAsia" w:hAnsi="Cambria Math"/>
            </w:rPr>
            <m:t>=0</m:t>
          </m:r>
        </m:oMath>
      </m:oMathPara>
    </w:p>
    <w:p w:rsidR="00FE3D94" w:rsidRPr="00FE3D94" w:rsidRDefault="00776669" w:rsidP="00D71826">
      <w:pPr>
        <w:jc w:val="both"/>
        <w:rPr>
          <w:rFonts w:eastAsiaTheme="minorEastAsia"/>
        </w:rPr>
      </w:pPr>
      <m:oMathPara>
        <m:oMathParaPr>
          <m:jc m:val="center"/>
        </m:oMathParaP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ctrlPr>
                            <w:rPr>
                              <w:rFonts w:ascii="Cambria Math" w:eastAsiaTheme="minorEastAsia" w:hAnsi="Cambria Math"/>
                              <w:i/>
                            </w:rPr>
                          </m:ctrlPr>
                        </m:e>
                      </m:acc>
                    </m:den>
                  </m:f>
                  <m:r>
                    <w:rPr>
                      <w:rFonts w:ascii="Cambria Math" w:eastAsiaTheme="minorEastAsia" w:hAnsi="Cambria Math"/>
                    </w:rPr>
                    <m:t>-</m:t>
                  </m:r>
                  <m:f>
                    <m:fPr>
                      <m:ctrlPr>
                        <w:rPr>
                          <w:rFonts w:ascii="Cambria Math" w:hAnsi="Cambria Math"/>
                          <w:i/>
                        </w:rPr>
                      </m:ctrlPr>
                    </m:fPr>
                    <m:num>
                      <m:r>
                        <w:rPr>
                          <w:rFonts w:ascii="Cambria Math" w:hAnsi="Cambria Math"/>
                        </w:rPr>
                        <m:t>d</m:t>
                      </m:r>
                      <m:ctrlPr>
                        <w:rPr>
                          <w:rFonts w:ascii="Cambria Math" w:eastAsiaTheme="minorEastAsia" w:hAnsi="Cambria Math"/>
                          <w:i/>
                        </w:rPr>
                      </m:ctrlP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e>
                  </m:d>
                </m:e>
              </m:d>
            </m:e>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sub>
          </m:sSub>
          <m:r>
            <w:rPr>
              <w:rFonts w:ascii="Cambria Math" w:eastAsiaTheme="minorEastAsia" w:hAnsi="Cambria Math"/>
            </w:rPr>
            <m:t>=0</m:t>
          </m:r>
        </m:oMath>
      </m:oMathPara>
    </w:p>
    <w:p w:rsidR="00FE3D94" w:rsidRPr="00FE3D94" w:rsidRDefault="00FE3D94" w:rsidP="00D71826">
      <w:pPr>
        <w:jc w:val="both"/>
        <w:rPr>
          <w:rFonts w:eastAsiaTheme="minorEastAsia"/>
        </w:rPr>
      </w:pPr>
    </w:p>
    <w:p w:rsidR="00D71826" w:rsidRPr="00FE3D94" w:rsidRDefault="00D71826" w:rsidP="00D71826">
      <w:pPr>
        <w:jc w:val="both"/>
        <w:rPr>
          <w:rFonts w:eastAsiaTheme="minorEastAsia"/>
        </w:rPr>
      </w:pPr>
      <w:proofErr w:type="gramStart"/>
      <w:r>
        <w:rPr>
          <w:rFonts w:eastAsiaTheme="minorEastAsia"/>
        </w:rPr>
        <w:t>which</w:t>
      </w:r>
      <w:proofErr w:type="gramEnd"/>
      <w:r>
        <w:rPr>
          <w:rFonts w:eastAsiaTheme="minorEastAsia"/>
        </w:rPr>
        <w:t xml:space="preserve"> </w:t>
      </w:r>
      <w:r w:rsidR="00FE3D94">
        <w:rPr>
          <w:rFonts w:eastAsiaTheme="minorEastAsia"/>
        </w:rPr>
        <w:t>are the conditions for a optimality with a moving end point</w:t>
      </w:r>
      <w:r>
        <w:rPr>
          <w:rFonts w:eastAsiaTheme="minorEastAsia"/>
        </w:rPr>
        <w:t>.</w:t>
      </w:r>
    </w:p>
    <w:p w:rsidR="004D37E7" w:rsidRPr="004D37E7" w:rsidRDefault="004D37E7" w:rsidP="004D37E7">
      <w:pPr>
        <w:rPr>
          <w:rFonts w:eastAsiaTheme="minorEastAsia"/>
        </w:rPr>
      </w:pPr>
    </w:p>
    <w:p w:rsidR="004D37E7" w:rsidRPr="004D37E7" w:rsidRDefault="004D37E7" w:rsidP="004D37E7">
      <w:pPr>
        <w:rPr>
          <w:rFonts w:eastAsiaTheme="minorEastAsia"/>
        </w:rPr>
      </w:pPr>
      <w:r w:rsidRPr="004D37E7">
        <w:rPr>
          <w:rFonts w:eastAsiaTheme="minorEastAsia"/>
        </w:rPr>
        <w:t xml:space="preserve">In consequence, as the virtual time </w:t>
      </w:r>
      <m:oMath>
        <m:r>
          <w:rPr>
            <w:rFonts w:ascii="Cambria Math" w:eastAsiaTheme="minorEastAsia" w:hAnsi="Cambria Math"/>
          </w:rPr>
          <m:t>τ</m:t>
        </m:r>
      </m:oMath>
      <w:r w:rsidRPr="004D37E7">
        <w:rPr>
          <w:rFonts w:eastAsiaTheme="minorEastAsia"/>
        </w:rPr>
        <w:t xml:space="preserve"> increases, the value of </w:t>
      </w:r>
      <m:oMath>
        <m:r>
          <w:rPr>
            <w:rFonts w:ascii="Cambria Math" w:eastAsiaTheme="minorEastAsia" w:hAnsi="Cambria Math"/>
          </w:rPr>
          <m:t>J</m:t>
        </m:r>
      </m:oMath>
      <w:r w:rsidRPr="004D37E7">
        <w:rPr>
          <w:rFonts w:eastAsiaTheme="minorEastAsia"/>
        </w:rPr>
        <w:t xml:space="preserve"> will decrease. </w:t>
      </w:r>
      <w:r w:rsidR="00776669">
        <w:rPr>
          <w:rFonts w:eastAsiaTheme="minorEastAsia"/>
        </w:rPr>
        <w:t xml:space="preserve">Defining </w:t>
      </w:r>
      <w:proofErr w:type="gramStart"/>
      <w:r w:rsidR="00776669">
        <w:rPr>
          <w:rFonts w:eastAsiaTheme="minorEastAsia"/>
        </w:rPr>
        <w:t xml:space="preserve">again </w:t>
      </w:r>
      <w:proofErr w:type="gramEnd"/>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τ→∞</m:t>
                </m:r>
              </m:lim>
            </m:limLow>
          </m:fName>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e>
        </m:func>
      </m:oMath>
      <w:r w:rsidR="00776669">
        <w:rPr>
          <w:rFonts w:eastAsiaTheme="minorEastAsia"/>
        </w:rPr>
        <w:t>, we know that</w:t>
      </w:r>
      <w:r w:rsidRPr="004D37E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(t)</m:t>
        </m:r>
      </m:oMath>
      <w:r w:rsidRPr="004D37E7">
        <w:rPr>
          <w:rFonts w:eastAsiaTheme="minorEastAsia"/>
        </w:rPr>
        <w:t xml:space="preserve"> is a minimum of the functional </w:t>
      </w:r>
      <m:oMath>
        <m:r>
          <w:rPr>
            <w:rFonts w:ascii="Cambria Math" w:eastAsiaTheme="minorEastAsia" w:hAnsi="Cambria Math"/>
          </w:rPr>
          <m:t>J</m:t>
        </m:r>
      </m:oMath>
      <w:r>
        <w:rPr>
          <w:rFonts w:eastAsiaTheme="minorEastAsia"/>
        </w:rPr>
        <w:t>,</w:t>
      </w:r>
      <w:r w:rsidR="00776669">
        <w:rPr>
          <w:rFonts w:eastAsiaTheme="minorEastAsia"/>
        </w:rPr>
        <w:t xml:space="preserve"> and</w:t>
      </w:r>
      <w:r>
        <w:rPr>
          <w:rFonts w:eastAsiaTheme="minorEastAsia"/>
        </w:rPr>
        <w:t xml:space="preserve"> high values of </w:t>
      </w:r>
      <m:oMath>
        <m:r>
          <w:rPr>
            <w:rFonts w:ascii="Cambria Math" w:eastAsiaTheme="minorEastAsia" w:hAnsi="Cambria Math"/>
          </w:rPr>
          <m:t>τ</m:t>
        </m:r>
      </m:oMath>
      <w:r>
        <w:rPr>
          <w:rFonts w:eastAsiaTheme="minorEastAsia"/>
        </w:rPr>
        <w:t xml:space="preserve"> give us good approximations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p>
    <w:p w:rsidR="008A6223" w:rsidRPr="008A6223" w:rsidRDefault="008A6223" w:rsidP="008A6223">
      <w:pPr>
        <w:rPr>
          <w:rFonts w:eastAsiaTheme="minorEastAsia"/>
        </w:rPr>
      </w:pPr>
    </w:p>
    <w:p w:rsidR="00744580" w:rsidRPr="00731907" w:rsidRDefault="00744580" w:rsidP="00744580"/>
    <w:p w:rsidR="00094B1E" w:rsidRDefault="00094B1E" w:rsidP="000812B7">
      <w:pPr>
        <w:pStyle w:val="Ttulo1"/>
        <w:spacing w:before="0"/>
      </w:pPr>
      <w:r>
        <w:lastRenderedPageBreak/>
        <w:t>Simulation Results</w:t>
      </w:r>
    </w:p>
    <w:p w:rsidR="00094B1E" w:rsidRDefault="00094B1E" w:rsidP="00707E9F">
      <w:pPr>
        <w:pStyle w:val="Textoindependiente"/>
      </w:pPr>
      <w:r>
        <w:t xml:space="preserve">The </w:t>
      </w:r>
      <w:r w:rsidR="0078159C">
        <w:t>algorithm was</w:t>
      </w:r>
      <w:r>
        <w:t xml:space="preserve"> simulated numerically, and the results obtained for each controller</w:t>
      </w:r>
      <w:r w:rsidRPr="00FF0483">
        <w:t xml:space="preserve"> </w:t>
      </w:r>
      <w:proofErr w:type="gramStart"/>
      <w:r>
        <w:t>are shown</w:t>
      </w:r>
      <w:proofErr w:type="gramEnd"/>
      <w:r>
        <w:t xml:space="preserve"> as follows.</w:t>
      </w:r>
      <w:r w:rsidR="000812B7">
        <w:t xml:space="preserve"> </w:t>
      </w:r>
      <w:r w:rsidR="008F7420">
        <w:t xml:space="preserve">We took as an example </w:t>
      </w:r>
      <w:proofErr w:type="gramStart"/>
      <w:r w:rsidR="005A571E">
        <w:t>an</w:t>
      </w:r>
      <w:proofErr w:type="gramEnd"/>
      <w:r w:rsidR="005A571E">
        <w:t xml:space="preserve"> </w:t>
      </w:r>
      <w:r w:rsidR="008F7420">
        <w:t xml:space="preserve">one dimensional </w:t>
      </w:r>
      <w:r w:rsidR="005A571E">
        <w:t xml:space="preserve">LQR for a simple integrator </w:t>
      </w:r>
      <w:r w:rsidR="008F7420">
        <w:t>pro</w:t>
      </w:r>
      <w:r w:rsidR="005A571E">
        <w:t>blem:</w:t>
      </w:r>
    </w:p>
    <w:p w:rsidR="005A571E" w:rsidRDefault="005A571E" w:rsidP="005A571E">
      <w:pPr>
        <w:pStyle w:val="Textoindependiente"/>
        <w:jc w:val="center"/>
      </w:pPr>
      <m:oMath>
        <m:r>
          <w:rPr>
            <w:rFonts w:ascii="Cambria Math" w:hAnsi="Cambria Math"/>
          </w:rPr>
          <m:t>g</m:t>
        </m:r>
        <m:d>
          <m:dPr>
            <m:ctrlPr>
              <w:rPr>
                <w:rFonts w:ascii="Cambria Math" w:hAnsi="Cambria Math"/>
                <w:i/>
              </w:rPr>
            </m:ctrlPr>
          </m:dPr>
          <m:e>
            <m:r>
              <w:rPr>
                <w:rFonts w:ascii="Cambria Math" w:hAnsi="Cambria Math"/>
              </w:rPr>
              <m:t>t,x,u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oMath>
      <w:r>
        <w:t xml:space="preserve"> s.t </w:t>
      </w:r>
      <m:oMath>
        <m:acc>
          <m:accPr>
            <m:chr m:val="̇"/>
            <m:ctrlPr>
              <w:rPr>
                <w:rFonts w:ascii="Cambria Math" w:hAnsi="Cambria Math"/>
                <w:i/>
              </w:rPr>
            </m:ctrlPr>
          </m:accPr>
          <m:e>
            <m:r>
              <w:rPr>
                <w:rFonts w:ascii="Cambria Math" w:hAnsi="Cambria Math"/>
              </w:rPr>
              <m:t>x</m:t>
            </m:r>
          </m:e>
        </m:acc>
        <m:r>
          <w:rPr>
            <w:rFonts w:ascii="Cambria Math" w:hAnsi="Cambria Math"/>
          </w:rPr>
          <m:t>=u</m:t>
        </m:r>
      </m:oMath>
    </w:p>
    <w:p w:rsidR="00B628C1" w:rsidRPr="001A6ACD" w:rsidRDefault="005A571E" w:rsidP="005A571E">
      <w:pPr>
        <w:ind w:firstLine="202"/>
        <w:jc w:val="center"/>
      </w:pPr>
      <m:oMathPara>
        <m:oMath>
          <m:r>
            <w:rPr>
              <w:rFonts w:ascii="Cambria Math" w:hAnsi="Cambria Math"/>
            </w:rPr>
            <m:t>L</m:t>
          </m:r>
          <m:d>
            <m:dPr>
              <m:ctrlPr>
                <w:rPr>
                  <w:rFonts w:ascii="Cambria Math" w:hAnsi="Cambria Math"/>
                  <w:i/>
                </w:rPr>
              </m:ctrlPr>
            </m:dPr>
            <m:e>
              <m:r>
                <w:rPr>
                  <w:rFonts w:ascii="Cambria Math" w:hAnsi="Cambria Math"/>
                </w:rPr>
                <m:t>t,x,</m:t>
              </m:r>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r>
            <w:rPr>
              <w:rFonts w:ascii="Cambria Math" w:hAnsi="Cambria Math"/>
            </w:rPr>
            <m:t>)</m:t>
          </m:r>
        </m:oMath>
      </m:oMathPara>
    </w:p>
    <w:p w:rsidR="00094B1E" w:rsidRPr="001A6ACD" w:rsidRDefault="00094B1E" w:rsidP="00094B1E">
      <w:pPr>
        <w:pStyle w:val="Descripcin"/>
        <w:jc w:val="center"/>
        <w:rPr>
          <w:color w:val="auto"/>
        </w:rPr>
      </w:pPr>
    </w:p>
    <w:p w:rsidR="00094B1E" w:rsidRPr="001A6ACD" w:rsidRDefault="001A6ACD" w:rsidP="00094B1E">
      <w:pPr>
        <w:pStyle w:val="Descripcin"/>
        <w:jc w:val="center"/>
        <w:rPr>
          <w:color w:val="auto"/>
        </w:rPr>
      </w:pPr>
      <m:oMathPara>
        <m:oMath>
          <m:r>
            <m:rPr>
              <m:sty m:val="p"/>
            </m:rPr>
            <w:rPr>
              <w:rFonts w:ascii="Cambria Math" w:hAnsi="Cambria Math"/>
              <w:color w:val="auto"/>
            </w:rPr>
            <m:t>F</m:t>
          </m:r>
          <m:d>
            <m:dPr>
              <m:ctrlPr>
                <w:rPr>
                  <w:rFonts w:ascii="Cambria Math" w:hAnsi="Cambria Math"/>
                  <w:i w:val="0"/>
                  <w:color w:val="auto"/>
                </w:rPr>
              </m:ctrlPr>
            </m:dPr>
            <m:e>
              <m:r>
                <m:rPr>
                  <m:sty m:val="p"/>
                </m:rPr>
                <w:rPr>
                  <w:rFonts w:ascii="Cambria Math" w:hAnsi="Cambria Math"/>
                  <w:color w:val="auto"/>
                </w:rPr>
                <m:t>x,</m:t>
              </m:r>
              <m:acc>
                <m:accPr>
                  <m:chr m:val="̇"/>
                  <m:ctrlPr>
                    <w:rPr>
                      <w:rFonts w:ascii="Cambria Math" w:hAnsi="Cambria Math"/>
                      <w:i w:val="0"/>
                      <w:color w:val="auto"/>
                    </w:rPr>
                  </m:ctrlPr>
                </m:accPr>
                <m:e>
                  <m:r>
                    <m:rPr>
                      <m:sty m:val="p"/>
                    </m:rPr>
                    <w:rPr>
                      <w:rFonts w:ascii="Cambria Math" w:hAnsi="Cambria Math"/>
                      <w:color w:val="auto"/>
                    </w:rPr>
                    <m:t>x</m:t>
                  </m:r>
                </m:e>
              </m:acc>
              <m:r>
                <m:rPr>
                  <m:sty m:val="p"/>
                </m:rPr>
                <w:rPr>
                  <w:rFonts w:ascii="Cambria Math" w:hAnsi="Cambria Math"/>
                  <w:color w:val="auto"/>
                </w:rPr>
                <m:t>,</m:t>
              </m:r>
              <m:acc>
                <m:accPr>
                  <m:chr m:val="̈"/>
                  <m:ctrlPr>
                    <w:rPr>
                      <w:rFonts w:ascii="Cambria Math" w:hAnsi="Cambria Math"/>
                      <w:i w:val="0"/>
                      <w:color w:val="auto"/>
                    </w:rPr>
                  </m:ctrlPr>
                </m:accPr>
                <m:e>
                  <m:r>
                    <m:rPr>
                      <m:sty m:val="p"/>
                    </m:rPr>
                    <w:rPr>
                      <w:rFonts w:ascii="Cambria Math" w:hAnsi="Cambria Math"/>
                      <w:color w:val="auto"/>
                    </w:rPr>
                    <m:t>x</m:t>
                  </m:r>
                </m:e>
              </m:acc>
            </m:e>
          </m:d>
          <m:r>
            <m:rPr>
              <m:sty m:val="p"/>
            </m:rPr>
            <w:rPr>
              <w:rFonts w:ascii="Cambria Math" w:hAnsi="Cambria Math"/>
              <w:color w:val="auto"/>
            </w:rPr>
            <m:t>=</m:t>
          </m:r>
          <m:f>
            <m:fPr>
              <m:ctrlPr>
                <w:rPr>
                  <w:rFonts w:ascii="Cambria Math" w:hAnsi="Cambria Math"/>
                  <w:i w:val="0"/>
                  <w:color w:val="auto"/>
                </w:rPr>
              </m:ctrlPr>
            </m:fPr>
            <m:num>
              <m:r>
                <m:rPr>
                  <m:sty m:val="p"/>
                </m:rPr>
                <w:rPr>
                  <w:rFonts w:ascii="Cambria Math" w:hAnsi="Cambria Math"/>
                  <w:color w:val="auto"/>
                </w:rPr>
                <m:t>∂L</m:t>
              </m:r>
            </m:num>
            <m:den>
              <m:r>
                <m:rPr>
                  <m:sty m:val="p"/>
                </m:rPr>
                <w:rPr>
                  <w:rFonts w:ascii="Cambria Math" w:hAnsi="Cambria Math"/>
                  <w:color w:val="auto"/>
                </w:rPr>
                <m:t>∂x</m:t>
              </m:r>
            </m:den>
          </m:f>
          <m:r>
            <m:rPr>
              <m:sty m:val="p"/>
            </m:rPr>
            <w:rPr>
              <w:rFonts w:ascii="Cambria Math" w:hAnsi="Cambria Math"/>
              <w:color w:val="auto"/>
            </w:rPr>
            <m:t>-</m:t>
          </m:r>
          <m:f>
            <m:fPr>
              <m:ctrlPr>
                <w:rPr>
                  <w:rFonts w:ascii="Cambria Math" w:hAnsi="Cambria Math"/>
                  <w:i w:val="0"/>
                  <w:color w:val="auto"/>
                </w:rPr>
              </m:ctrlPr>
            </m:fPr>
            <m:num>
              <m:r>
                <m:rPr>
                  <m:sty m:val="p"/>
                </m:rPr>
                <w:rPr>
                  <w:rFonts w:ascii="Cambria Math" w:hAnsi="Cambria Math"/>
                  <w:color w:val="auto"/>
                </w:rPr>
                <m:t>d</m:t>
              </m:r>
            </m:num>
            <m:den>
              <m:r>
                <m:rPr>
                  <m:sty m:val="p"/>
                </m:rPr>
                <w:rPr>
                  <w:rFonts w:ascii="Cambria Math" w:hAnsi="Cambria Math"/>
                  <w:color w:val="auto"/>
                </w:rPr>
                <m:t>dt</m:t>
              </m:r>
            </m:den>
          </m:f>
          <m:d>
            <m:dPr>
              <m:ctrlPr>
                <w:rPr>
                  <w:rFonts w:ascii="Cambria Math" w:hAnsi="Cambria Math"/>
                  <w:i w:val="0"/>
                  <w:color w:val="auto"/>
                </w:rPr>
              </m:ctrlPr>
            </m:dPr>
            <m:e>
              <m:f>
                <m:fPr>
                  <m:ctrlPr>
                    <w:rPr>
                      <w:rFonts w:ascii="Cambria Math" w:hAnsi="Cambria Math"/>
                      <w:i w:val="0"/>
                      <w:color w:val="auto"/>
                    </w:rPr>
                  </m:ctrlPr>
                </m:fPr>
                <m:num>
                  <m:r>
                    <m:rPr>
                      <m:sty m:val="p"/>
                    </m:rPr>
                    <w:rPr>
                      <w:rFonts w:ascii="Cambria Math" w:hAnsi="Cambria Math"/>
                      <w:color w:val="auto"/>
                    </w:rPr>
                    <m:t>∂L</m:t>
                  </m:r>
                </m:num>
                <m:den>
                  <m:r>
                    <m:rPr>
                      <m:sty m:val="p"/>
                    </m:rPr>
                    <w:rPr>
                      <w:rFonts w:ascii="Cambria Math" w:hAnsi="Cambria Math"/>
                      <w:color w:val="auto"/>
                    </w:rPr>
                    <m:t>∂</m:t>
                  </m:r>
                  <m:acc>
                    <m:accPr>
                      <m:chr m:val="̇"/>
                      <m:ctrlPr>
                        <w:rPr>
                          <w:rFonts w:ascii="Cambria Math" w:hAnsi="Cambria Math"/>
                          <w:i w:val="0"/>
                          <w:color w:val="auto"/>
                        </w:rPr>
                      </m:ctrlPr>
                    </m:accPr>
                    <m:e>
                      <m:r>
                        <m:rPr>
                          <m:sty m:val="p"/>
                        </m:rPr>
                        <w:rPr>
                          <w:rFonts w:ascii="Cambria Math" w:hAnsi="Cambria Math"/>
                          <w:color w:val="auto"/>
                        </w:rPr>
                        <m:t>x</m:t>
                      </m:r>
                    </m:e>
                  </m:acc>
                </m:den>
              </m:f>
            </m:e>
          </m:d>
          <m:r>
            <w:rPr>
              <w:rFonts w:ascii="Cambria Math" w:hAnsi="Cambria Math"/>
              <w:color w:val="auto"/>
            </w:rPr>
            <m:t>=x-</m:t>
          </m:r>
          <m:acc>
            <m:accPr>
              <m:chr m:val="̈"/>
              <m:ctrlPr>
                <w:rPr>
                  <w:rFonts w:ascii="Cambria Math" w:hAnsi="Cambria Math"/>
                  <w:color w:val="auto"/>
                </w:rPr>
              </m:ctrlPr>
            </m:accPr>
            <m:e>
              <m:r>
                <w:rPr>
                  <w:rFonts w:ascii="Cambria Math" w:hAnsi="Cambria Math"/>
                  <w:color w:val="auto"/>
                </w:rPr>
                <m:t>x</m:t>
              </m:r>
            </m:e>
          </m:acc>
        </m:oMath>
      </m:oMathPara>
    </w:p>
    <w:p w:rsidR="001A6ACD" w:rsidRPr="001A6ACD" w:rsidRDefault="001A6ACD" w:rsidP="001A6ACD">
      <w:pPr>
        <w:pStyle w:val="Prrafodelista"/>
        <w:ind w:left="0" w:firstLine="397"/>
        <w:jc w:val="center"/>
        <w:rPr>
          <w:rFonts w:eastAsiaTheme="minorEastAsia"/>
        </w:rPr>
      </w:pPr>
    </w:p>
    <w:p w:rsidR="001A6ACD" w:rsidRPr="001A6ACD" w:rsidRDefault="001A6ACD" w:rsidP="001A6ACD">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∂τ</m:t>
              </m:r>
            </m:den>
          </m:f>
          <m:r>
            <w:rPr>
              <w:rFonts w:ascii="Cambria Math" w:eastAsiaTheme="minorEastAsia" w:hAnsi="Cambria Math"/>
            </w:rPr>
            <m:t>=</m:t>
          </m:r>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(t)</m:t>
          </m:r>
        </m:oMath>
      </m:oMathPara>
    </w:p>
    <w:p w:rsidR="001A6ACD" w:rsidRPr="001A6ACD" w:rsidRDefault="001A6ACD" w:rsidP="001A6ACD">
      <w:pPr>
        <w:jc w:val="cente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η</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=x</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eastAsiaTheme="minorEastAsia" w:hAnsi="Cambria Math"/>
            </w:rPr>
            <m:t>;</m:t>
          </m:r>
          <m:eqArr>
            <m:eqArrPr>
              <m:ctrlPr>
                <w:rPr>
                  <w:rFonts w:ascii="Cambria Math" w:eastAsiaTheme="minorEastAsia" w:hAnsi="Cambria Math"/>
                  <w:i/>
                </w:rPr>
              </m:ctrlPr>
            </m:eqArrPr>
            <m:e>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0,τ</m:t>
                  </m:r>
                </m:e>
              </m:d>
              <m:r>
                <w:rPr>
                  <w:rFonts w:ascii="Cambria Math" w:eastAsiaTheme="minorEastAsia" w:hAnsi="Cambria Math"/>
                </w:rPr>
                <m:t>=0</m:t>
              </m:r>
            </m:e>
            <m:e>
              <m:acc>
                <m:accPr>
                  <m:chr m:val="̇"/>
                  <m:ctrlPr>
                    <w:rPr>
                      <w:rFonts w:ascii="Cambria Math" w:eastAsiaTheme="minorEastAsia" w:hAnsi="Cambria Math"/>
                      <w:i/>
                    </w:rPr>
                  </m:ctrlPr>
                </m:accPr>
                <m:e>
                  <m:r>
                    <w:rPr>
                      <w:rFonts w:ascii="Cambria Math" w:eastAsiaTheme="minorEastAsia" w:hAnsi="Cambria Math"/>
                    </w:rPr>
                    <m:t>η</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,τ</m:t>
                  </m:r>
                </m:e>
              </m:d>
              <m:r>
                <w:rPr>
                  <w:rFonts w:ascii="Cambria Math" w:eastAsiaTheme="minorEastAsia" w:hAnsi="Cambria Math"/>
                </w:rPr>
                <m:t>=</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,τ)</m:t>
              </m:r>
            </m:e>
          </m:eqArr>
        </m:oMath>
      </m:oMathPara>
    </w:p>
    <w:p w:rsidR="00D775E6" w:rsidRDefault="00E54250" w:rsidP="003E6717">
      <w:pPr>
        <w:ind w:firstLine="202"/>
        <w:jc w:val="both"/>
        <w:rPr>
          <w:rFonts w:eastAsiaTheme="minorEastAsia"/>
        </w:rPr>
      </w:pPr>
      <w:r>
        <w:rPr>
          <w:rFonts w:eastAsiaTheme="minorEastAsia"/>
        </w:rPr>
        <w:t xml:space="preserve">The algorithm is a numeric method for solving that differential equation. The boundary condition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(t)</m:t>
        </m:r>
      </m:oMath>
      <w:r>
        <w:rPr>
          <w:rFonts w:eastAsiaTheme="minorEastAsia"/>
        </w:rPr>
        <w:t xml:space="preserve"> is arbitrary, so we </w:t>
      </w:r>
      <w:proofErr w:type="gramStart"/>
      <w:r>
        <w:rPr>
          <w:rFonts w:eastAsiaTheme="minorEastAsia"/>
        </w:rPr>
        <w:t xml:space="preserve">choose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10</m:t>
            </m:r>
          </m:den>
        </m:f>
      </m:oMath>
      <w:r>
        <w:rPr>
          <w:rFonts w:eastAsiaTheme="minorEastAsia"/>
        </w:rPr>
        <w:t xml:space="preserve">, and the final time will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=10</m:t>
        </m:r>
      </m:oMath>
      <w:r w:rsidR="00D775E6">
        <w:rPr>
          <w:rFonts w:eastAsiaTheme="minorEastAsia"/>
        </w:rPr>
        <w:t xml:space="preserve">. </w:t>
      </w:r>
      <w:r w:rsidR="00382380">
        <w:rPr>
          <w:rFonts w:eastAsiaTheme="minorEastAsia"/>
        </w:rPr>
        <w:t xml:space="preserve">We chose a step size </w:t>
      </w:r>
      <w:proofErr w:type="gramStart"/>
      <w:r w:rsidR="00382380">
        <w:rPr>
          <w:rFonts w:eastAsiaTheme="minorEastAsia"/>
        </w:rPr>
        <w:t xml:space="preserve">of </w:t>
      </w:r>
      <w:proofErr w:type="gramEnd"/>
      <m:oMath>
        <m:r>
          <m:rPr>
            <m:sty m:val="p"/>
          </m:rPr>
          <w:rPr>
            <w:rFonts w:ascii="Cambria Math" w:eastAsiaTheme="minorEastAsia" w:hAnsi="Cambria Math"/>
          </w:rPr>
          <m:t>Δ</m:t>
        </m:r>
        <m:r>
          <w:rPr>
            <w:rFonts w:ascii="Cambria Math" w:eastAsiaTheme="minorEastAsia" w:hAnsi="Cambria Math"/>
          </w:rPr>
          <m:t>τ</m:t>
        </m:r>
        <m:r>
          <w:rPr>
            <w:rFonts w:ascii="Cambria Math" w:eastAsiaTheme="minorEastAsia" w:hAnsi="Cambria Math"/>
          </w:rPr>
          <m:t>=α</m:t>
        </m:r>
        <m:r>
          <w:rPr>
            <w:rFonts w:ascii="Cambria Math" w:eastAsiaTheme="minorEastAsia" w:hAnsi="Cambria Math"/>
          </w:rPr>
          <m:t>=0.041</m:t>
        </m:r>
      </m:oMath>
      <w:r w:rsidR="00382380">
        <w:rPr>
          <w:rFonts w:eastAsiaTheme="minorEastAsia"/>
        </w:rPr>
        <w:t>,</w:t>
      </w:r>
      <w:r w:rsidR="00D775E6">
        <w:rPr>
          <w:rFonts w:eastAsiaTheme="minorEastAsia"/>
        </w:rPr>
        <w:t xml:space="preserve"> which in machine learning is called with “learning rate”</w:t>
      </w:r>
      <w:r w:rsidR="00382380">
        <w:rPr>
          <w:rFonts w:eastAsiaTheme="minorEastAsia"/>
        </w:rPr>
        <w:t xml:space="preserve"> and </w:t>
      </w:r>
      <w:r w:rsidR="00D775E6">
        <w:rPr>
          <w:rFonts w:eastAsiaTheme="minorEastAsia"/>
        </w:rPr>
        <w:t>considering:</w:t>
      </w:r>
    </w:p>
    <w:p w:rsidR="001A6ACD" w:rsidRPr="00D775E6" w:rsidRDefault="00382380" w:rsidP="00E54250">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t,k</m:t>
              </m:r>
              <m:r>
                <m:rPr>
                  <m:sty m:val="p"/>
                </m:rPr>
                <w:rPr>
                  <w:rFonts w:ascii="Cambria Math" w:eastAsiaTheme="minorEastAsia" w:hAnsi="Cambria Math"/>
                </w:rPr>
                <m:t>Δ</m:t>
              </m:r>
              <m:r>
                <w:rPr>
                  <w:rFonts w:ascii="Cambria Math" w:eastAsiaTheme="minorEastAsia" w:hAnsi="Cambria Math"/>
                </w:rPr>
                <m:t>τ</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t,k</m:t>
              </m:r>
              <m:r>
                <m:rPr>
                  <m:sty m:val="p"/>
                </m:rPr>
                <w:rPr>
                  <w:rFonts w:ascii="Cambria Math" w:eastAsiaTheme="minorEastAsia" w:hAnsi="Cambria Math"/>
                </w:rPr>
                <m:t>Δ</m:t>
              </m:r>
              <m:r>
                <w:rPr>
                  <w:rFonts w:ascii="Cambria Math" w:eastAsiaTheme="minorEastAsia" w:hAnsi="Cambria Math"/>
                </w:rPr>
                <m:t>τ</m:t>
              </m:r>
            </m:e>
          </m:d>
        </m:oMath>
      </m:oMathPara>
    </w:p>
    <w:p w:rsidR="00D775E6" w:rsidRDefault="00D775E6" w:rsidP="00484E3B">
      <w:pPr>
        <w:ind w:firstLine="202"/>
        <w:rPr>
          <w:rFonts w:eastAsiaTheme="minorEastAsia"/>
        </w:rPr>
      </w:pPr>
      <w:r>
        <w:rPr>
          <w:rFonts w:eastAsiaTheme="minorEastAsia"/>
        </w:rPr>
        <w:t>We can solve it recursively over polynomials:</w:t>
      </w:r>
    </w:p>
    <w:p w:rsidR="00D775E6" w:rsidRPr="00484E3B" w:rsidRDefault="00D775E6" w:rsidP="00E54250">
      <w:pPr>
        <w:rPr>
          <w:rFonts w:eastAsiaTheme="minorEastAsia"/>
        </w:rPr>
      </w:pPr>
      <m:oMathPara>
        <m:oMathParaPr>
          <m:jc m:val="center"/>
        </m:oMathPara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r>
                <w:rPr>
                  <w:rFonts w:ascii="Cambria Math" w:eastAsiaTheme="minorEastAsia" w:hAnsi="Cambria Math"/>
                </w:rPr>
                <m:t>k+1</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(t)</m:t>
          </m:r>
          <m:r>
            <w:rPr>
              <w:rFonts w:ascii="Cambria Math" w:eastAsiaTheme="minorEastAsia" w:hAnsi="Cambria Math"/>
            </w:rPr>
            <m:t>;</m:t>
          </m:r>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k+1</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η</m:t>
                      </m:r>
                    </m:e>
                  </m:acc>
                </m:e>
                <m:sub>
                  <m:r>
                    <w:rPr>
                      <w:rFonts w:ascii="Cambria Math" w:eastAsiaTheme="minorEastAsia" w:hAnsi="Cambria Math"/>
                    </w:rPr>
                    <m:t>k+1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e>
              </m:d>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e>
          </m:eqArr>
        </m:oMath>
      </m:oMathPara>
    </w:p>
    <w:p w:rsidR="00382380" w:rsidRPr="001A6ACD" w:rsidRDefault="00382380" w:rsidP="00382380">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oMath>
      </m:oMathPara>
    </w:p>
    <w:p w:rsidR="001A6ACD" w:rsidRPr="001A6ACD" w:rsidRDefault="001A6ACD" w:rsidP="001A6ACD">
      <w:pPr>
        <w:jc w:val="center"/>
        <w:rPr>
          <w:rFonts w:eastAsiaTheme="minorEastAsia"/>
        </w:rPr>
      </w:pPr>
    </w:p>
    <w:p w:rsidR="00094B1E" w:rsidRPr="005741EA" w:rsidRDefault="00FC6823" w:rsidP="003E6717">
      <w:pPr>
        <w:pStyle w:val="Descripcin"/>
        <w:jc w:val="both"/>
        <w:rPr>
          <w:color w:val="auto"/>
          <w:sz w:val="20"/>
          <w:szCs w:val="20"/>
        </w:rPr>
      </w:pPr>
      <w:r w:rsidRPr="005741EA">
        <w:rPr>
          <w:color w:val="auto"/>
          <w:sz w:val="20"/>
          <w:szCs w:val="20"/>
        </w:rPr>
        <w:tab/>
      </w:r>
      <w:r w:rsidR="00484E3B" w:rsidRPr="005741EA">
        <w:rPr>
          <w:i w:val="0"/>
          <w:color w:val="auto"/>
          <w:sz w:val="20"/>
          <w:szCs w:val="20"/>
        </w:rPr>
        <w:t xml:space="preserve">If we assume </w:t>
      </w:r>
      <m:oMath>
        <m:r>
          <w:rPr>
            <w:rFonts w:ascii="Cambria Math" w:hAnsi="Cambria Math"/>
            <w:color w:val="auto"/>
            <w:sz w:val="20"/>
            <w:szCs w:val="20"/>
          </w:rPr>
          <m:t>η</m:t>
        </m:r>
      </m:oMath>
      <w:r w:rsidR="00484E3B" w:rsidRPr="005741EA">
        <w:rPr>
          <w:i w:val="0"/>
          <w:color w:val="auto"/>
          <w:sz w:val="20"/>
          <w:szCs w:val="20"/>
        </w:rPr>
        <w:t xml:space="preserve"> and </w:t>
      </w:r>
      <m:oMath>
        <m:r>
          <w:rPr>
            <w:rFonts w:ascii="Cambria Math" w:hAnsi="Cambria Math"/>
            <w:color w:val="auto"/>
            <w:sz w:val="20"/>
            <w:szCs w:val="20"/>
          </w:rPr>
          <m:t>x</m:t>
        </m:r>
      </m:oMath>
      <w:r w:rsidR="00484E3B" w:rsidRPr="005741EA">
        <w:rPr>
          <w:i w:val="0"/>
          <w:color w:val="auto"/>
          <w:sz w:val="20"/>
          <w:szCs w:val="20"/>
        </w:rPr>
        <w:t xml:space="preserve"> are polynomial, we can see that on each iteration, the degree of </w:t>
      </w:r>
      <m:oMath>
        <m:r>
          <w:rPr>
            <w:rFonts w:ascii="Cambria Math" w:hAnsi="Cambria Math"/>
            <w:color w:val="auto"/>
            <w:sz w:val="20"/>
            <w:szCs w:val="20"/>
          </w:rPr>
          <m:t>x</m:t>
        </m:r>
      </m:oMath>
      <w:r w:rsidR="00484E3B" w:rsidRPr="005741EA">
        <w:rPr>
          <w:i w:val="0"/>
          <w:color w:val="auto"/>
          <w:sz w:val="20"/>
          <w:szCs w:val="20"/>
        </w:rPr>
        <w:t xml:space="preserve"> increases in two, because the first second order differential equation. </w:t>
      </w:r>
      <w:proofErr w:type="gramStart"/>
      <w:r w:rsidR="00484E3B" w:rsidRPr="005741EA">
        <w:rPr>
          <w:i w:val="0"/>
          <w:color w:val="auto"/>
          <w:sz w:val="20"/>
          <w:szCs w:val="20"/>
        </w:rPr>
        <w:t>So</w:t>
      </w:r>
      <w:proofErr w:type="gramEnd"/>
      <w:r w:rsidR="00484E3B" w:rsidRPr="005741EA">
        <w:rPr>
          <w:i w:val="0"/>
          <w:color w:val="auto"/>
          <w:sz w:val="20"/>
          <w:szCs w:val="20"/>
        </w:rPr>
        <w:t xml:space="preserve">, solutions can be tedious. One way to solve it is storing the coefficients of the polynomials, and make recursion over them, or in another case solve numerically the differential equations over the </w:t>
      </w:r>
      <w:proofErr w:type="gramStart"/>
      <w:r w:rsidR="00484E3B" w:rsidRPr="005741EA">
        <w:rPr>
          <w:i w:val="0"/>
          <w:color w:val="auto"/>
          <w:sz w:val="20"/>
          <w:szCs w:val="20"/>
        </w:rPr>
        <w:t xml:space="preserve">time </w:t>
      </w:r>
      <w:proofErr w:type="gramEnd"/>
      <m:oMath>
        <m:r>
          <w:rPr>
            <w:rFonts w:ascii="Cambria Math" w:hAnsi="Cambria Math"/>
            <w:color w:val="auto"/>
            <w:sz w:val="20"/>
            <w:szCs w:val="20"/>
          </w:rPr>
          <m:t>t</m:t>
        </m:r>
      </m:oMath>
      <w:r w:rsidR="00643699" w:rsidRPr="005741EA">
        <w:rPr>
          <w:i w:val="0"/>
          <w:color w:val="auto"/>
          <w:sz w:val="20"/>
          <w:szCs w:val="20"/>
        </w:rPr>
        <w:t>.</w:t>
      </w:r>
      <w:r w:rsidR="003E6717">
        <w:rPr>
          <w:i w:val="0"/>
          <w:color w:val="auto"/>
          <w:sz w:val="20"/>
          <w:szCs w:val="20"/>
        </w:rPr>
        <w:t xml:space="preserve"> In fig. </w:t>
      </w:r>
      <w:proofErr w:type="gramStart"/>
      <w:r w:rsidR="003E6717">
        <w:rPr>
          <w:i w:val="0"/>
          <w:color w:val="auto"/>
          <w:sz w:val="20"/>
          <w:szCs w:val="20"/>
        </w:rPr>
        <w:t>1</w:t>
      </w:r>
      <w:proofErr w:type="gramEnd"/>
      <w:r w:rsidR="003E6717">
        <w:rPr>
          <w:i w:val="0"/>
          <w:color w:val="auto"/>
          <w:sz w:val="20"/>
          <w:szCs w:val="20"/>
        </w:rPr>
        <w:t xml:space="preserve"> we can see different curves for the iterations, and it’s clear that they approaches to the optimal solution, showed as a black line. </w:t>
      </w:r>
    </w:p>
    <w:p w:rsidR="00094B1E" w:rsidRPr="005741EA" w:rsidRDefault="005741EA" w:rsidP="00094B1E">
      <w:pPr>
        <w:pStyle w:val="Descripcin"/>
        <w:jc w:val="center"/>
        <w:rPr>
          <w:color w:val="auto"/>
          <w:sz w:val="20"/>
          <w:szCs w:val="20"/>
        </w:rPr>
      </w:pPr>
      <w:r>
        <w:rPr>
          <w:noProof/>
          <w:color w:val="auto"/>
        </w:rPr>
        <w:drawing>
          <wp:inline distT="0" distB="0" distL="0" distR="0" wp14:anchorId="5B21122C" wp14:editId="1EC30963">
            <wp:extent cx="2859072" cy="1549730"/>
            <wp:effectExtent l="0" t="0" r="0" b="0"/>
            <wp:docPr id="1" name="Imagen 1" descr="C:\Users\GabrielG\Downloads\Control\Gradient Functional Descent\1D-G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G\Downloads\Control\Gradient Functional Descent\1D-GFD.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598" t="1996" r="7544" b="2980"/>
                    <a:stretch/>
                  </pic:blipFill>
                  <pic:spPr bwMode="auto">
                    <a:xfrm>
                      <a:off x="0" y="0"/>
                      <a:ext cx="2865717" cy="1553332"/>
                    </a:xfrm>
                    <a:prstGeom prst="rect">
                      <a:avLst/>
                    </a:prstGeom>
                    <a:noFill/>
                    <a:ln>
                      <a:noFill/>
                    </a:ln>
                    <a:extLst>
                      <a:ext uri="{53640926-AAD7-44D8-BBD7-CCE9431645EC}">
                        <a14:shadowObscured xmlns:a14="http://schemas.microsoft.com/office/drawing/2010/main"/>
                      </a:ext>
                    </a:extLst>
                  </pic:spPr>
                </pic:pic>
              </a:graphicData>
            </a:graphic>
          </wp:inline>
        </w:drawing>
      </w:r>
    </w:p>
    <w:p w:rsidR="00094B1E" w:rsidRDefault="00094B1E" w:rsidP="00094B1E">
      <w:pPr>
        <w:pStyle w:val="Descripcin"/>
        <w:jc w:val="center"/>
        <w:rPr>
          <w:color w:val="auto"/>
        </w:rPr>
      </w:pPr>
      <w:r>
        <w:rPr>
          <w:color w:val="auto"/>
        </w:rPr>
        <w:t xml:space="preserve">Figure </w:t>
      </w:r>
      <w:r w:rsidR="005741EA">
        <w:rPr>
          <w:color w:val="auto"/>
        </w:rPr>
        <w:t xml:space="preserve">1: State variable vs time </w:t>
      </w:r>
      <w:r>
        <w:rPr>
          <w:color w:val="auto"/>
        </w:rPr>
        <w:t xml:space="preserve">for </w:t>
      </w:r>
      <w:r w:rsidR="005741EA">
        <w:rPr>
          <w:color w:val="auto"/>
        </w:rPr>
        <w:t>the curves on different iterations. In black is the real optimal output</w:t>
      </w:r>
    </w:p>
    <w:p w:rsidR="005741EA" w:rsidRPr="005741EA" w:rsidRDefault="003E6717" w:rsidP="003E6717">
      <w:pPr>
        <w:pStyle w:val="Descripcin"/>
        <w:ind w:firstLine="202"/>
        <w:jc w:val="both"/>
        <w:rPr>
          <w:color w:val="auto"/>
          <w:sz w:val="20"/>
          <w:szCs w:val="20"/>
        </w:rPr>
      </w:pPr>
      <w:proofErr w:type="gramStart"/>
      <w:r>
        <w:rPr>
          <w:i w:val="0"/>
          <w:color w:val="auto"/>
          <w:sz w:val="20"/>
          <w:szCs w:val="20"/>
        </w:rPr>
        <w:t>Also</w:t>
      </w:r>
      <w:proofErr w:type="gramEnd"/>
      <w:r>
        <w:rPr>
          <w:i w:val="0"/>
          <w:color w:val="auto"/>
          <w:sz w:val="20"/>
          <w:szCs w:val="20"/>
        </w:rPr>
        <w:t xml:space="preserve">, in fig. 2 we can see the evolution of the cost function as the number of iterations increases. In some sense it is an approximation of </w:t>
      </w:r>
      <w:proofErr w:type="gramStart"/>
      <w:r>
        <w:rPr>
          <w:i w:val="0"/>
          <w:color w:val="auto"/>
          <w:sz w:val="20"/>
          <w:szCs w:val="20"/>
        </w:rPr>
        <w:t xml:space="preserve">the </w:t>
      </w:r>
      <w:proofErr w:type="gramEnd"/>
      <m:oMath>
        <m:r>
          <w:rPr>
            <w:rFonts w:ascii="Cambria Math" w:hAnsi="Cambria Math"/>
            <w:color w:val="auto"/>
            <w:sz w:val="20"/>
            <w:szCs w:val="20"/>
          </w:rPr>
          <m:t>J(τ)</m:t>
        </m:r>
      </m:oMath>
      <w:r>
        <w:rPr>
          <w:i w:val="0"/>
          <w:color w:val="auto"/>
          <w:sz w:val="20"/>
          <w:szCs w:val="20"/>
        </w:rPr>
        <w:t xml:space="preserve">, because we can </w:t>
      </w:r>
      <w:r>
        <w:rPr>
          <w:i w:val="0"/>
          <w:color w:val="auto"/>
          <w:sz w:val="20"/>
          <w:szCs w:val="20"/>
        </w:rPr>
        <w:lastRenderedPageBreak/>
        <w:t xml:space="preserve">approximate </w:t>
      </w:r>
      <m:oMath>
        <m:r>
          <w:rPr>
            <w:rFonts w:ascii="Cambria Math" w:hAnsi="Cambria Math"/>
            <w:color w:val="auto"/>
            <w:sz w:val="20"/>
            <w:szCs w:val="20"/>
          </w:rPr>
          <m:t>τ≈N</m:t>
        </m:r>
        <m:r>
          <m:rPr>
            <m:sty m:val="p"/>
          </m:rPr>
          <w:rPr>
            <w:rFonts w:ascii="Cambria Math" w:hAnsi="Cambria Math"/>
            <w:color w:val="auto"/>
            <w:sz w:val="20"/>
            <w:szCs w:val="20"/>
          </w:rPr>
          <m:t>Δ</m:t>
        </m:r>
        <m:r>
          <w:rPr>
            <w:rFonts w:ascii="Cambria Math" w:hAnsi="Cambria Math"/>
            <w:color w:val="auto"/>
            <w:sz w:val="20"/>
            <w:szCs w:val="20"/>
          </w:rPr>
          <m:t>τ=Nα</m:t>
        </m:r>
      </m:oMath>
      <w:r>
        <w:rPr>
          <w:i w:val="0"/>
          <w:color w:val="auto"/>
          <w:sz w:val="20"/>
          <w:szCs w:val="20"/>
        </w:rPr>
        <w:t>, and in the graph we can see, it is always a decreasing.</w:t>
      </w:r>
    </w:p>
    <w:p w:rsidR="005741EA" w:rsidRPr="005741EA" w:rsidRDefault="005741EA" w:rsidP="005741EA">
      <w:pPr>
        <w:pStyle w:val="Descripcin"/>
        <w:jc w:val="center"/>
        <w:rPr>
          <w:color w:val="auto"/>
          <w:sz w:val="20"/>
          <w:szCs w:val="20"/>
        </w:rPr>
      </w:pPr>
      <w:r>
        <w:rPr>
          <w:noProof/>
          <w:color w:val="auto"/>
        </w:rPr>
        <w:drawing>
          <wp:inline distT="0" distB="0" distL="0" distR="0" wp14:anchorId="26995E80" wp14:editId="64CB2173">
            <wp:extent cx="2916191" cy="1555750"/>
            <wp:effectExtent l="0" t="0" r="0" b="6350"/>
            <wp:docPr id="2" name="Imagen 2" descr="C:\Users\GabrielG\Downloads\Control\Gradient Functional Descent\1D-GFDC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brielG\Downloads\Control\Gradient Functional Descent\1D-GFDCOst.jpg"/>
                    <pic:cNvPicPr>
                      <a:picLocks noChangeAspect="1" noChangeArrowheads="1"/>
                    </pic:cNvPicPr>
                  </pic:nvPicPr>
                  <pic:blipFill rotWithShape="1">
                    <a:blip r:embed="rId9">
                      <a:extLst>
                        <a:ext uri="{28A0092B-C50C-407E-A947-70E740481C1C}">
                          <a14:useLocalDpi xmlns:a14="http://schemas.microsoft.com/office/drawing/2010/main" val="0"/>
                        </a:ext>
                      </a:extLst>
                    </a:blip>
                    <a:srcRect l="8648" t="2718" r="7701" b="3717"/>
                    <a:stretch/>
                  </pic:blipFill>
                  <pic:spPr bwMode="auto">
                    <a:xfrm>
                      <a:off x="0" y="0"/>
                      <a:ext cx="2927521" cy="1561794"/>
                    </a:xfrm>
                    <a:prstGeom prst="rect">
                      <a:avLst/>
                    </a:prstGeom>
                    <a:noFill/>
                    <a:ln>
                      <a:noFill/>
                    </a:ln>
                    <a:extLst>
                      <a:ext uri="{53640926-AAD7-44D8-BBD7-CCE9431645EC}">
                        <a14:shadowObscured xmlns:a14="http://schemas.microsoft.com/office/drawing/2010/main"/>
                      </a:ext>
                    </a:extLst>
                  </pic:spPr>
                </pic:pic>
              </a:graphicData>
            </a:graphic>
          </wp:inline>
        </w:drawing>
      </w:r>
    </w:p>
    <w:p w:rsidR="005741EA" w:rsidRDefault="005741EA" w:rsidP="005741EA">
      <w:pPr>
        <w:pStyle w:val="Descripcin"/>
        <w:jc w:val="center"/>
        <w:rPr>
          <w:color w:val="auto"/>
        </w:rPr>
      </w:pPr>
      <w:r>
        <w:rPr>
          <w:color w:val="auto"/>
        </w:rPr>
        <w:t>Figure 2: Cost Function vs number of iteration</w:t>
      </w:r>
    </w:p>
    <w:p w:rsidR="005741EA" w:rsidRPr="005741EA" w:rsidRDefault="005741EA" w:rsidP="005741EA"/>
    <w:p w:rsidR="007F2B91" w:rsidRDefault="007F2B91" w:rsidP="007F2B91">
      <w:pPr>
        <w:pStyle w:val="Ttulo1"/>
      </w:pPr>
      <w:r>
        <w:t>Conclusion</w:t>
      </w:r>
    </w:p>
    <w:p w:rsidR="00743A42" w:rsidRDefault="00E56044" w:rsidP="00E56044">
      <w:pPr>
        <w:pStyle w:val="Text"/>
      </w:pPr>
      <w:r>
        <w:t>In</w:t>
      </w:r>
      <w:r w:rsidR="00643699">
        <w:t xml:space="preserve"> </w:t>
      </w:r>
      <w:r w:rsidR="009C0E58">
        <w:t xml:space="preserve">this new </w:t>
      </w:r>
      <w:r w:rsidR="006D7336">
        <w:t>approach,</w:t>
      </w:r>
      <w:r w:rsidR="009C0E58">
        <w:t xml:space="preserve"> we design a generalization of the Gradient Descent Method, an algorithm that converges to a local minimum</w:t>
      </w:r>
      <w:r>
        <w:t>.</w:t>
      </w:r>
      <w:r w:rsidR="00743A42" w:rsidRPr="00743A42">
        <w:t xml:space="preserve"> </w:t>
      </w:r>
      <w:r w:rsidR="006D7336">
        <w:t>We stablish the required form of the dynamical system, and we develop the algorithms, showing also the demonstration of convergence of the continuous version of it. Higher order approximations can be used to generate new and better algorithms,</w:t>
      </w:r>
      <w:r w:rsidR="0084327A">
        <w:t xml:space="preserve"> but it will increase </w:t>
      </w:r>
      <w:r w:rsidR="006D7336">
        <w:t>the complexity and computational cost. Furthermore, r</w:t>
      </w:r>
      <w:r w:rsidR="0084327A">
        <w:t xml:space="preserve">esults </w:t>
      </w:r>
      <w:proofErr w:type="gramStart"/>
      <w:r w:rsidR="0084327A">
        <w:t>wer</w:t>
      </w:r>
      <w:r w:rsidR="00743A42" w:rsidRPr="00743A42">
        <w:t>e obtained</w:t>
      </w:r>
      <w:proofErr w:type="gramEnd"/>
      <w:r w:rsidR="00743A42" w:rsidRPr="00743A42">
        <w:t xml:space="preserve"> from simulation</w:t>
      </w:r>
      <w:r w:rsidR="006D7336">
        <w:t xml:space="preserve"> of a simple dynamical system</w:t>
      </w:r>
      <w:r w:rsidR="00743A42" w:rsidRPr="00743A42">
        <w:t>. Finally, we explain the meaning of the continuous version using two simulated examples</w:t>
      </w:r>
    </w:p>
    <w:p w:rsidR="00E56044" w:rsidRDefault="00E56044" w:rsidP="00221EE2">
      <w:pPr>
        <w:pStyle w:val="Text"/>
      </w:pPr>
    </w:p>
    <w:p w:rsidR="00C2692F" w:rsidRDefault="00C2692F">
      <w:pPr>
        <w:pStyle w:val="ReferenceHead"/>
      </w:pPr>
      <w:r>
        <w:t>References</w:t>
      </w:r>
    </w:p>
    <w:p w:rsidR="00E831C7" w:rsidRPr="00E831C7" w:rsidRDefault="00E831C7" w:rsidP="00E831C7">
      <w:pPr>
        <w:numPr>
          <w:ilvl w:val="0"/>
          <w:numId w:val="19"/>
        </w:numPr>
        <w:rPr>
          <w:sz w:val="16"/>
          <w:szCs w:val="16"/>
        </w:rPr>
      </w:pPr>
      <w:r w:rsidRPr="003B7823">
        <w:rPr>
          <w:color w:val="000000"/>
          <w:sz w:val="16"/>
          <w:szCs w:val="16"/>
          <w:lang w:eastAsia="es-PE"/>
        </w:rPr>
        <w:t xml:space="preserve">P. </w:t>
      </w:r>
      <w:proofErr w:type="spellStart"/>
      <w:r w:rsidRPr="003B7823">
        <w:rPr>
          <w:color w:val="000000"/>
          <w:sz w:val="16"/>
          <w:szCs w:val="16"/>
          <w:lang w:eastAsia="es-PE"/>
        </w:rPr>
        <w:t>Seman</w:t>
      </w:r>
      <w:proofErr w:type="spellEnd"/>
      <w:r w:rsidRPr="003B7823">
        <w:rPr>
          <w:color w:val="000000"/>
          <w:sz w:val="16"/>
          <w:szCs w:val="16"/>
          <w:lang w:eastAsia="es-PE"/>
        </w:rPr>
        <w:t xml:space="preserve">, B. </w:t>
      </w:r>
      <w:proofErr w:type="spellStart"/>
      <w:r w:rsidRPr="003B7823">
        <w:rPr>
          <w:color w:val="000000"/>
          <w:sz w:val="16"/>
          <w:szCs w:val="16"/>
          <w:lang w:eastAsia="es-PE"/>
        </w:rPr>
        <w:t>Rohal</w:t>
      </w:r>
      <w:proofErr w:type="spellEnd"/>
      <w:r w:rsidRPr="003B7823">
        <w:rPr>
          <w:color w:val="000000"/>
          <w:sz w:val="16"/>
          <w:szCs w:val="16"/>
          <w:lang w:eastAsia="es-PE"/>
        </w:rPr>
        <w:t>’-</w:t>
      </w:r>
      <w:proofErr w:type="spellStart"/>
      <w:r w:rsidRPr="003B7823">
        <w:rPr>
          <w:color w:val="000000"/>
          <w:sz w:val="16"/>
          <w:szCs w:val="16"/>
          <w:lang w:eastAsia="es-PE"/>
        </w:rPr>
        <w:t>Ilkiv</w:t>
      </w:r>
      <w:proofErr w:type="spellEnd"/>
      <w:r w:rsidRPr="003B7823">
        <w:rPr>
          <w:color w:val="000000"/>
          <w:sz w:val="16"/>
          <w:szCs w:val="16"/>
          <w:lang w:eastAsia="es-PE"/>
        </w:rPr>
        <w:t xml:space="preserve">, M. </w:t>
      </w:r>
      <w:proofErr w:type="spellStart"/>
      <w:r w:rsidRPr="003B7823">
        <w:rPr>
          <w:color w:val="000000"/>
          <w:sz w:val="16"/>
          <w:szCs w:val="16"/>
          <w:lang w:eastAsia="es-PE"/>
        </w:rPr>
        <w:t>Juh´as</w:t>
      </w:r>
      <w:proofErr w:type="spellEnd"/>
      <w:r w:rsidRPr="003B7823">
        <w:rPr>
          <w:color w:val="000000"/>
          <w:sz w:val="16"/>
          <w:szCs w:val="16"/>
          <w:lang w:eastAsia="es-PE"/>
        </w:rPr>
        <w:t xml:space="preserve"> and M.</w:t>
      </w:r>
      <w:r w:rsidRPr="003B7823">
        <w:rPr>
          <w:color w:val="000000"/>
          <w:sz w:val="27"/>
          <w:szCs w:val="27"/>
          <w:lang w:eastAsia="es-PE"/>
        </w:rPr>
        <w:t xml:space="preserve"> </w:t>
      </w:r>
      <w:proofErr w:type="spellStart"/>
      <w:r w:rsidRPr="003B7823">
        <w:rPr>
          <w:color w:val="000000"/>
          <w:sz w:val="16"/>
          <w:szCs w:val="16"/>
          <w:lang w:eastAsia="es-PE"/>
        </w:rPr>
        <w:t>Salaj</w:t>
      </w:r>
      <w:proofErr w:type="spellEnd"/>
      <w:r w:rsidRPr="003B7823">
        <w:rPr>
          <w:color w:val="000000"/>
          <w:sz w:val="16"/>
          <w:szCs w:val="16"/>
          <w:lang w:eastAsia="es-PE"/>
        </w:rPr>
        <w:t xml:space="preserve">, "Swinging up the </w:t>
      </w:r>
      <w:proofErr w:type="spellStart"/>
      <w:r w:rsidRPr="003B7823">
        <w:rPr>
          <w:color w:val="000000"/>
          <w:sz w:val="16"/>
          <w:szCs w:val="16"/>
          <w:lang w:eastAsia="es-PE"/>
        </w:rPr>
        <w:t>Furuta</w:t>
      </w:r>
      <w:proofErr w:type="spellEnd"/>
      <w:r w:rsidRPr="003B7823">
        <w:rPr>
          <w:color w:val="000000"/>
          <w:sz w:val="16"/>
          <w:szCs w:val="16"/>
          <w:lang w:eastAsia="es-PE"/>
        </w:rPr>
        <w:t xml:space="preserve"> Pendulum and its Stabilization </w:t>
      </w:r>
      <w:proofErr w:type="gramStart"/>
      <w:r w:rsidRPr="003B7823">
        <w:rPr>
          <w:color w:val="000000"/>
          <w:sz w:val="16"/>
          <w:szCs w:val="16"/>
          <w:lang w:eastAsia="es-PE"/>
        </w:rPr>
        <w:t>Via</w:t>
      </w:r>
      <w:proofErr w:type="gramEnd"/>
      <w:r w:rsidRPr="003B7823">
        <w:rPr>
          <w:color w:val="000000"/>
          <w:sz w:val="16"/>
          <w:szCs w:val="16"/>
          <w:lang w:eastAsia="es-PE"/>
        </w:rPr>
        <w:t xml:space="preserve"> Model Predictive Control",</w:t>
      </w:r>
      <w:r w:rsidRPr="00774B3A">
        <w:rPr>
          <w:color w:val="000000"/>
          <w:sz w:val="16"/>
          <w:szCs w:val="16"/>
          <w:lang w:eastAsia="es-PE"/>
        </w:rPr>
        <w:t> </w:t>
      </w:r>
      <w:r w:rsidRPr="003B7823">
        <w:rPr>
          <w:i/>
          <w:iCs/>
          <w:color w:val="000000"/>
          <w:sz w:val="16"/>
          <w:szCs w:val="16"/>
          <w:lang w:eastAsia="es-PE"/>
        </w:rPr>
        <w:t>Journal of Electrical Engineering</w:t>
      </w:r>
      <w:r w:rsidRPr="003B7823">
        <w:rPr>
          <w:color w:val="000000"/>
          <w:sz w:val="16"/>
          <w:szCs w:val="16"/>
          <w:lang w:eastAsia="es-PE"/>
        </w:rPr>
        <w:t>, vol. 64, no. 3, 2013.</w:t>
      </w:r>
    </w:p>
    <w:p w:rsidR="00E831C7" w:rsidRPr="00724C83" w:rsidRDefault="00E831C7" w:rsidP="00667AFA">
      <w:pPr>
        <w:pStyle w:val="Prrafodelista"/>
        <w:numPr>
          <w:ilvl w:val="0"/>
          <w:numId w:val="19"/>
        </w:numPr>
        <w:spacing w:after="180"/>
        <w:rPr>
          <w:rStyle w:val="selectable"/>
          <w:color w:val="000000"/>
          <w:sz w:val="16"/>
          <w:szCs w:val="16"/>
        </w:rPr>
      </w:pPr>
      <w:r w:rsidRPr="00E831C7">
        <w:rPr>
          <w:rStyle w:val="selectable"/>
          <w:sz w:val="16"/>
        </w:rPr>
        <w:t xml:space="preserve">B. </w:t>
      </w:r>
      <w:proofErr w:type="spellStart"/>
      <w:r w:rsidRPr="00E831C7">
        <w:rPr>
          <w:rStyle w:val="selectable"/>
          <w:sz w:val="16"/>
        </w:rPr>
        <w:t>Cazzolato</w:t>
      </w:r>
      <w:proofErr w:type="spellEnd"/>
      <w:r w:rsidRPr="00E831C7">
        <w:rPr>
          <w:rStyle w:val="selectable"/>
          <w:sz w:val="16"/>
        </w:rPr>
        <w:t xml:space="preserve"> and Z. Prime, "On the Dynamics of the </w:t>
      </w:r>
      <w:proofErr w:type="spellStart"/>
      <w:r w:rsidRPr="00E831C7">
        <w:rPr>
          <w:rStyle w:val="selectable"/>
          <w:sz w:val="16"/>
        </w:rPr>
        <w:t>Furuta</w:t>
      </w:r>
      <w:proofErr w:type="spellEnd"/>
      <w:r w:rsidRPr="00E831C7">
        <w:rPr>
          <w:rStyle w:val="selectable"/>
          <w:sz w:val="16"/>
        </w:rPr>
        <w:t xml:space="preserve"> Pendulum", </w:t>
      </w:r>
      <w:r w:rsidRPr="00E831C7">
        <w:rPr>
          <w:rStyle w:val="selectable"/>
          <w:i/>
          <w:iCs/>
          <w:sz w:val="16"/>
        </w:rPr>
        <w:t>Journal of Control Science and Engineering</w:t>
      </w:r>
      <w:r w:rsidRPr="00E831C7">
        <w:rPr>
          <w:rStyle w:val="selectable"/>
          <w:sz w:val="16"/>
        </w:rPr>
        <w:t>, vol. 2011, pp. 1-8, 2011.</w:t>
      </w:r>
    </w:p>
    <w:p w:rsidR="003B5FC9" w:rsidRPr="00724C83" w:rsidRDefault="003B5FC9" w:rsidP="003B5FC9">
      <w:pPr>
        <w:pStyle w:val="Prrafodelista"/>
        <w:numPr>
          <w:ilvl w:val="0"/>
          <w:numId w:val="19"/>
        </w:numPr>
        <w:spacing w:after="180"/>
        <w:rPr>
          <w:rStyle w:val="selectable"/>
          <w:color w:val="000000"/>
          <w:sz w:val="16"/>
          <w:szCs w:val="16"/>
        </w:rPr>
      </w:pPr>
      <w:r w:rsidRPr="00E831C7">
        <w:rPr>
          <w:color w:val="000000"/>
          <w:sz w:val="16"/>
          <w:szCs w:val="16"/>
        </w:rPr>
        <w:t xml:space="preserve">P. La Hera, L. </w:t>
      </w:r>
      <w:proofErr w:type="spellStart"/>
      <w:r w:rsidRPr="00E831C7">
        <w:rPr>
          <w:color w:val="000000"/>
          <w:sz w:val="16"/>
          <w:szCs w:val="16"/>
        </w:rPr>
        <w:t>Freidovich</w:t>
      </w:r>
      <w:proofErr w:type="spellEnd"/>
      <w:r w:rsidRPr="00E831C7">
        <w:rPr>
          <w:color w:val="000000"/>
          <w:sz w:val="16"/>
          <w:szCs w:val="16"/>
        </w:rPr>
        <w:t xml:space="preserve">, A. </w:t>
      </w:r>
      <w:proofErr w:type="spellStart"/>
      <w:r w:rsidRPr="00E831C7">
        <w:rPr>
          <w:color w:val="000000"/>
          <w:sz w:val="16"/>
          <w:szCs w:val="16"/>
        </w:rPr>
        <w:t>Shiriaev</w:t>
      </w:r>
      <w:proofErr w:type="spellEnd"/>
      <w:r w:rsidRPr="00E831C7">
        <w:rPr>
          <w:color w:val="000000"/>
          <w:sz w:val="16"/>
          <w:szCs w:val="16"/>
        </w:rPr>
        <w:t xml:space="preserve"> and U. </w:t>
      </w:r>
      <w:proofErr w:type="spellStart"/>
      <w:r w:rsidRPr="00E831C7">
        <w:rPr>
          <w:color w:val="000000"/>
          <w:sz w:val="16"/>
          <w:szCs w:val="16"/>
        </w:rPr>
        <w:t>Mettin</w:t>
      </w:r>
      <w:proofErr w:type="spellEnd"/>
      <w:r w:rsidRPr="00E831C7">
        <w:rPr>
          <w:color w:val="000000"/>
          <w:sz w:val="16"/>
          <w:szCs w:val="16"/>
        </w:rPr>
        <w:t xml:space="preserve">, "New approach for swinging up the </w:t>
      </w:r>
      <w:proofErr w:type="spellStart"/>
      <w:r w:rsidRPr="00E831C7">
        <w:rPr>
          <w:color w:val="000000"/>
          <w:sz w:val="16"/>
          <w:szCs w:val="16"/>
        </w:rPr>
        <w:t>Furuta</w:t>
      </w:r>
      <w:proofErr w:type="spellEnd"/>
      <w:r w:rsidRPr="00E831C7">
        <w:rPr>
          <w:color w:val="000000"/>
          <w:sz w:val="16"/>
          <w:szCs w:val="16"/>
        </w:rPr>
        <w:t xml:space="preserve"> pendulum: Theory and experiments",</w:t>
      </w:r>
      <w:r w:rsidRPr="00E831C7">
        <w:rPr>
          <w:rStyle w:val="apple-converted-space"/>
          <w:color w:val="000000"/>
          <w:sz w:val="16"/>
          <w:szCs w:val="16"/>
        </w:rPr>
        <w:t> </w:t>
      </w:r>
      <w:r w:rsidRPr="00E831C7">
        <w:rPr>
          <w:i/>
          <w:iCs/>
          <w:color w:val="000000"/>
          <w:sz w:val="16"/>
          <w:szCs w:val="16"/>
        </w:rPr>
        <w:t>Mechatronics</w:t>
      </w:r>
      <w:r w:rsidRPr="00E831C7">
        <w:rPr>
          <w:color w:val="000000"/>
          <w:sz w:val="16"/>
          <w:szCs w:val="16"/>
        </w:rPr>
        <w:t>, vol. 19, no. 8, pp. 1240-1250, 2009.</w:t>
      </w:r>
    </w:p>
    <w:p w:rsidR="00123A31" w:rsidRDefault="00123A31" w:rsidP="00123A31">
      <w:pPr>
        <w:pStyle w:val="Prrafodelista"/>
        <w:numPr>
          <w:ilvl w:val="0"/>
          <w:numId w:val="19"/>
        </w:numPr>
        <w:spacing w:after="180"/>
        <w:rPr>
          <w:color w:val="000000"/>
          <w:sz w:val="16"/>
          <w:szCs w:val="16"/>
        </w:rPr>
      </w:pPr>
      <w:r w:rsidRPr="00E831C7">
        <w:rPr>
          <w:color w:val="000000"/>
          <w:sz w:val="16"/>
          <w:szCs w:val="16"/>
        </w:rPr>
        <w:t xml:space="preserve">I. </w:t>
      </w:r>
      <w:proofErr w:type="spellStart"/>
      <w:r w:rsidRPr="00E831C7">
        <w:rPr>
          <w:color w:val="000000"/>
          <w:sz w:val="16"/>
          <w:szCs w:val="16"/>
        </w:rPr>
        <w:t>Fantoni</w:t>
      </w:r>
      <w:proofErr w:type="spellEnd"/>
      <w:r w:rsidRPr="00E831C7">
        <w:rPr>
          <w:color w:val="000000"/>
          <w:sz w:val="16"/>
          <w:szCs w:val="16"/>
        </w:rPr>
        <w:t xml:space="preserve"> and R. Lozano, "Stabilization of the </w:t>
      </w:r>
      <w:proofErr w:type="spellStart"/>
      <w:r w:rsidRPr="00E831C7">
        <w:rPr>
          <w:color w:val="000000"/>
          <w:sz w:val="16"/>
          <w:szCs w:val="16"/>
        </w:rPr>
        <w:t>Furuta</w:t>
      </w:r>
      <w:proofErr w:type="spellEnd"/>
      <w:r w:rsidRPr="00E831C7">
        <w:rPr>
          <w:color w:val="000000"/>
          <w:sz w:val="16"/>
          <w:szCs w:val="16"/>
        </w:rPr>
        <w:t xml:space="preserve"> pendulum around its homoclinic orbit",</w:t>
      </w:r>
      <w:r w:rsidRPr="00E831C7">
        <w:rPr>
          <w:rStyle w:val="apple-converted-space"/>
          <w:color w:val="000000"/>
          <w:sz w:val="16"/>
          <w:szCs w:val="16"/>
        </w:rPr>
        <w:t> </w:t>
      </w:r>
      <w:r w:rsidRPr="00E831C7">
        <w:rPr>
          <w:i/>
          <w:iCs/>
          <w:color w:val="000000"/>
          <w:sz w:val="16"/>
          <w:szCs w:val="16"/>
        </w:rPr>
        <w:t>International Journal of Control</w:t>
      </w:r>
      <w:r w:rsidRPr="00E831C7">
        <w:rPr>
          <w:color w:val="000000"/>
          <w:sz w:val="16"/>
          <w:szCs w:val="16"/>
        </w:rPr>
        <w:t>, vol. 75, no. 6, pp. 390-398, 2002.</w:t>
      </w:r>
    </w:p>
    <w:p w:rsidR="00123A31" w:rsidRDefault="00123A31" w:rsidP="00123A31">
      <w:pPr>
        <w:pStyle w:val="Prrafodelista"/>
        <w:numPr>
          <w:ilvl w:val="0"/>
          <w:numId w:val="19"/>
        </w:numPr>
        <w:spacing w:after="180"/>
        <w:rPr>
          <w:color w:val="000000"/>
          <w:sz w:val="16"/>
          <w:szCs w:val="16"/>
        </w:rPr>
      </w:pPr>
      <w:r w:rsidRPr="00E831C7">
        <w:rPr>
          <w:color w:val="000000"/>
          <w:sz w:val="16"/>
          <w:szCs w:val="16"/>
        </w:rPr>
        <w:t xml:space="preserve">F. Gordillo, J. Acosta and J. </w:t>
      </w:r>
      <w:proofErr w:type="spellStart"/>
      <w:r w:rsidRPr="00E831C7">
        <w:rPr>
          <w:color w:val="000000"/>
          <w:sz w:val="16"/>
          <w:szCs w:val="16"/>
        </w:rPr>
        <w:t>Aracil</w:t>
      </w:r>
      <w:proofErr w:type="spellEnd"/>
      <w:r w:rsidRPr="00E831C7">
        <w:rPr>
          <w:color w:val="000000"/>
          <w:sz w:val="16"/>
          <w:szCs w:val="16"/>
        </w:rPr>
        <w:t xml:space="preserve">, "A new swing-up law for the </w:t>
      </w:r>
      <w:proofErr w:type="spellStart"/>
      <w:r w:rsidRPr="00E831C7">
        <w:rPr>
          <w:color w:val="000000"/>
          <w:sz w:val="16"/>
          <w:szCs w:val="16"/>
        </w:rPr>
        <w:t>Furuta</w:t>
      </w:r>
      <w:proofErr w:type="spellEnd"/>
      <w:r w:rsidRPr="00E831C7">
        <w:rPr>
          <w:color w:val="000000"/>
          <w:sz w:val="16"/>
          <w:szCs w:val="16"/>
        </w:rPr>
        <w:t xml:space="preserve"> pendulum",</w:t>
      </w:r>
      <w:r w:rsidRPr="00E831C7">
        <w:rPr>
          <w:rStyle w:val="apple-converted-space"/>
          <w:color w:val="000000"/>
          <w:sz w:val="16"/>
          <w:szCs w:val="16"/>
        </w:rPr>
        <w:t> </w:t>
      </w:r>
      <w:r w:rsidRPr="00E831C7">
        <w:rPr>
          <w:i/>
          <w:iCs/>
          <w:color w:val="000000"/>
          <w:sz w:val="16"/>
          <w:szCs w:val="16"/>
        </w:rPr>
        <w:t>International Journal of Control</w:t>
      </w:r>
      <w:r w:rsidRPr="00E831C7">
        <w:rPr>
          <w:color w:val="000000"/>
          <w:sz w:val="16"/>
          <w:szCs w:val="16"/>
        </w:rPr>
        <w:t>, vol. 76, no. 8, pp. 836-844, 2003.</w:t>
      </w:r>
    </w:p>
    <w:p w:rsidR="00123A31" w:rsidRPr="007F4907" w:rsidRDefault="00123A31" w:rsidP="00123A31">
      <w:pPr>
        <w:pStyle w:val="Prrafodelista"/>
        <w:numPr>
          <w:ilvl w:val="0"/>
          <w:numId w:val="19"/>
        </w:numPr>
        <w:spacing w:after="180"/>
        <w:rPr>
          <w:rStyle w:val="selectable"/>
          <w:color w:val="000000"/>
          <w:sz w:val="16"/>
          <w:szCs w:val="16"/>
        </w:rPr>
      </w:pPr>
      <w:r w:rsidRPr="003A09A4">
        <w:rPr>
          <w:rStyle w:val="selectable"/>
          <w:sz w:val="16"/>
        </w:rPr>
        <w:t xml:space="preserve">K. Ling, P. </w:t>
      </w:r>
      <w:proofErr w:type="spellStart"/>
      <w:r w:rsidRPr="003A09A4">
        <w:rPr>
          <w:rStyle w:val="selectable"/>
          <w:sz w:val="16"/>
        </w:rPr>
        <w:t>Falugi</w:t>
      </w:r>
      <w:proofErr w:type="spellEnd"/>
      <w:r w:rsidRPr="003A09A4">
        <w:rPr>
          <w:rStyle w:val="selectable"/>
          <w:sz w:val="16"/>
        </w:rPr>
        <w:t xml:space="preserve">, J. </w:t>
      </w:r>
      <w:proofErr w:type="spellStart"/>
      <w:r w:rsidRPr="003A09A4">
        <w:rPr>
          <w:rStyle w:val="selectable"/>
          <w:sz w:val="16"/>
        </w:rPr>
        <w:t>Maciejowski</w:t>
      </w:r>
      <w:proofErr w:type="spellEnd"/>
      <w:r w:rsidRPr="003A09A4">
        <w:rPr>
          <w:rStyle w:val="selectable"/>
          <w:sz w:val="16"/>
        </w:rPr>
        <w:t xml:space="preserve"> and L. </w:t>
      </w:r>
      <w:proofErr w:type="spellStart"/>
      <w:r w:rsidRPr="003A09A4">
        <w:rPr>
          <w:rStyle w:val="selectable"/>
          <w:sz w:val="16"/>
        </w:rPr>
        <w:t>Chisci</w:t>
      </w:r>
      <w:proofErr w:type="spellEnd"/>
      <w:r w:rsidRPr="003A09A4">
        <w:rPr>
          <w:rStyle w:val="selectable"/>
          <w:sz w:val="16"/>
        </w:rPr>
        <w:t xml:space="preserve">, "ROBUST </w:t>
      </w:r>
      <w:r w:rsidRPr="007F4907">
        <w:rPr>
          <w:rStyle w:val="selectable"/>
          <w:sz w:val="16"/>
          <w:szCs w:val="16"/>
        </w:rPr>
        <w:t xml:space="preserve">PREDICTIVE CONTROL OF THE FURUTA PENDULUM", </w:t>
      </w:r>
      <w:r w:rsidRPr="007F4907">
        <w:rPr>
          <w:rStyle w:val="selectable"/>
          <w:i/>
          <w:iCs/>
          <w:sz w:val="16"/>
          <w:szCs w:val="16"/>
        </w:rPr>
        <w:t>IFAC Proceedings Volumes</w:t>
      </w:r>
      <w:r w:rsidRPr="007F4907">
        <w:rPr>
          <w:rStyle w:val="selectable"/>
          <w:sz w:val="16"/>
          <w:szCs w:val="16"/>
        </w:rPr>
        <w:t>, vol. 35, no. 1, pp. 37-42, 2002.</w:t>
      </w:r>
    </w:p>
    <w:p w:rsidR="003B5FC9" w:rsidRDefault="003B5FC9" w:rsidP="003B5FC9">
      <w:pPr>
        <w:pStyle w:val="Prrafodelista"/>
        <w:numPr>
          <w:ilvl w:val="0"/>
          <w:numId w:val="19"/>
        </w:numPr>
        <w:spacing w:after="180"/>
        <w:rPr>
          <w:color w:val="000000"/>
          <w:sz w:val="16"/>
          <w:szCs w:val="16"/>
        </w:rPr>
      </w:pPr>
      <w:r w:rsidRPr="00E831C7">
        <w:rPr>
          <w:color w:val="000000"/>
          <w:sz w:val="16"/>
          <w:szCs w:val="16"/>
        </w:rPr>
        <w:t xml:space="preserve">J. </w:t>
      </w:r>
      <w:proofErr w:type="spellStart"/>
      <w:r w:rsidRPr="00E831C7">
        <w:rPr>
          <w:color w:val="000000"/>
          <w:sz w:val="16"/>
          <w:szCs w:val="16"/>
        </w:rPr>
        <w:t>Aracil</w:t>
      </w:r>
      <w:proofErr w:type="spellEnd"/>
      <w:r w:rsidRPr="00E831C7">
        <w:rPr>
          <w:color w:val="000000"/>
          <w:sz w:val="16"/>
          <w:szCs w:val="16"/>
        </w:rPr>
        <w:t xml:space="preserve">, J. Acosta and F. Gordillo, "A nonlinear hybrid controller for swinging-up and stabilizing the </w:t>
      </w:r>
      <w:proofErr w:type="spellStart"/>
      <w:r w:rsidRPr="00E831C7">
        <w:rPr>
          <w:color w:val="000000"/>
          <w:sz w:val="16"/>
          <w:szCs w:val="16"/>
        </w:rPr>
        <w:t>Furuta</w:t>
      </w:r>
      <w:proofErr w:type="spellEnd"/>
      <w:r w:rsidRPr="00E831C7">
        <w:rPr>
          <w:color w:val="000000"/>
          <w:sz w:val="16"/>
          <w:szCs w:val="16"/>
        </w:rPr>
        <w:t xml:space="preserve"> pendulum",</w:t>
      </w:r>
      <w:r w:rsidRPr="00E831C7">
        <w:rPr>
          <w:rStyle w:val="apple-converted-space"/>
          <w:color w:val="000000"/>
          <w:sz w:val="16"/>
          <w:szCs w:val="16"/>
        </w:rPr>
        <w:t> </w:t>
      </w:r>
      <w:r w:rsidRPr="00E831C7">
        <w:rPr>
          <w:i/>
          <w:iCs/>
          <w:color w:val="000000"/>
          <w:sz w:val="16"/>
          <w:szCs w:val="16"/>
        </w:rPr>
        <w:t>Control Engineering Practice</w:t>
      </w:r>
      <w:r w:rsidRPr="00E831C7">
        <w:rPr>
          <w:color w:val="000000"/>
          <w:sz w:val="16"/>
          <w:szCs w:val="16"/>
        </w:rPr>
        <w:t>, vol. 21, no. 8, pp. 989-993, 2013.</w:t>
      </w:r>
    </w:p>
    <w:p w:rsidR="003B5FC9" w:rsidRDefault="003B5FC9" w:rsidP="003B5FC9">
      <w:pPr>
        <w:pStyle w:val="Prrafodelista"/>
        <w:numPr>
          <w:ilvl w:val="0"/>
          <w:numId w:val="19"/>
        </w:numPr>
        <w:spacing w:after="180"/>
        <w:rPr>
          <w:color w:val="000000"/>
          <w:sz w:val="16"/>
          <w:szCs w:val="16"/>
        </w:rPr>
      </w:pPr>
      <w:r w:rsidRPr="00E831C7">
        <w:rPr>
          <w:color w:val="000000"/>
          <w:sz w:val="16"/>
          <w:szCs w:val="16"/>
        </w:rPr>
        <w:t xml:space="preserve">S. Nair and N. Leonard, "A normal form for energy shaping: application to the </w:t>
      </w:r>
      <w:proofErr w:type="spellStart"/>
      <w:r w:rsidRPr="00E831C7">
        <w:rPr>
          <w:color w:val="000000"/>
          <w:sz w:val="16"/>
          <w:szCs w:val="16"/>
        </w:rPr>
        <w:t>Furuta</w:t>
      </w:r>
      <w:proofErr w:type="spellEnd"/>
      <w:r w:rsidRPr="00E831C7">
        <w:rPr>
          <w:color w:val="000000"/>
          <w:sz w:val="16"/>
          <w:szCs w:val="16"/>
        </w:rPr>
        <w:t xml:space="preserve"> pendulum",</w:t>
      </w:r>
      <w:r w:rsidRPr="00E831C7">
        <w:rPr>
          <w:rStyle w:val="apple-converted-space"/>
          <w:color w:val="000000"/>
          <w:sz w:val="16"/>
          <w:szCs w:val="16"/>
        </w:rPr>
        <w:t> </w:t>
      </w:r>
      <w:r w:rsidRPr="00E831C7">
        <w:rPr>
          <w:i/>
          <w:iCs/>
          <w:color w:val="000000"/>
          <w:sz w:val="16"/>
          <w:szCs w:val="16"/>
        </w:rPr>
        <w:t>Proceedings of the 41st IEEE Conference on Decision and Control, 2002.</w:t>
      </w:r>
    </w:p>
    <w:p w:rsidR="003B5FC9" w:rsidRDefault="003B5FC9" w:rsidP="003B5FC9">
      <w:pPr>
        <w:pStyle w:val="Prrafodelista"/>
        <w:numPr>
          <w:ilvl w:val="0"/>
          <w:numId w:val="19"/>
        </w:numPr>
        <w:spacing w:after="180"/>
        <w:rPr>
          <w:color w:val="000000"/>
          <w:sz w:val="16"/>
          <w:szCs w:val="16"/>
        </w:rPr>
      </w:pPr>
      <w:r w:rsidRPr="00E831C7">
        <w:rPr>
          <w:color w:val="000000"/>
          <w:sz w:val="16"/>
          <w:szCs w:val="16"/>
        </w:rPr>
        <w:t xml:space="preserve">B. Sharif and A. </w:t>
      </w:r>
      <w:proofErr w:type="spellStart"/>
      <w:r w:rsidRPr="00E831C7">
        <w:rPr>
          <w:color w:val="000000"/>
          <w:sz w:val="16"/>
          <w:szCs w:val="16"/>
        </w:rPr>
        <w:t>Ucar</w:t>
      </w:r>
      <w:proofErr w:type="spellEnd"/>
      <w:r w:rsidRPr="00E831C7">
        <w:rPr>
          <w:color w:val="000000"/>
          <w:sz w:val="16"/>
          <w:szCs w:val="16"/>
        </w:rPr>
        <w:t>, "State feedback and LQR controllers for an inverted pendulum system",</w:t>
      </w:r>
      <w:r w:rsidRPr="00E831C7">
        <w:rPr>
          <w:rStyle w:val="apple-converted-space"/>
          <w:color w:val="000000"/>
          <w:sz w:val="16"/>
          <w:szCs w:val="16"/>
        </w:rPr>
        <w:t> </w:t>
      </w:r>
      <w:r w:rsidRPr="00E831C7">
        <w:rPr>
          <w:i/>
          <w:iCs/>
          <w:color w:val="000000"/>
          <w:sz w:val="16"/>
          <w:szCs w:val="16"/>
        </w:rPr>
        <w:t>2013 The International Conference on Technological Advances in Electrical, Electronics and Computer Engineering (TAEECE)</w:t>
      </w:r>
      <w:r w:rsidRPr="00E831C7">
        <w:rPr>
          <w:color w:val="000000"/>
          <w:sz w:val="16"/>
          <w:szCs w:val="16"/>
        </w:rPr>
        <w:t>, 2013.</w:t>
      </w:r>
    </w:p>
    <w:p w:rsidR="003B5FC9" w:rsidRDefault="003B5FC9" w:rsidP="003B5FC9">
      <w:pPr>
        <w:pStyle w:val="Prrafodelista"/>
        <w:numPr>
          <w:ilvl w:val="0"/>
          <w:numId w:val="19"/>
        </w:numPr>
        <w:spacing w:after="180"/>
        <w:rPr>
          <w:color w:val="000000"/>
          <w:sz w:val="16"/>
          <w:szCs w:val="16"/>
        </w:rPr>
      </w:pPr>
      <w:r w:rsidRPr="00E831C7">
        <w:rPr>
          <w:color w:val="000000"/>
          <w:sz w:val="16"/>
          <w:szCs w:val="16"/>
        </w:rPr>
        <w:lastRenderedPageBreak/>
        <w:t xml:space="preserve">M. </w:t>
      </w:r>
      <w:proofErr w:type="spellStart"/>
      <w:r w:rsidRPr="00E831C7">
        <w:rPr>
          <w:color w:val="000000"/>
          <w:sz w:val="16"/>
          <w:szCs w:val="16"/>
        </w:rPr>
        <w:t>Spong</w:t>
      </w:r>
      <w:proofErr w:type="spellEnd"/>
      <w:r w:rsidRPr="00E831C7">
        <w:rPr>
          <w:color w:val="000000"/>
          <w:sz w:val="16"/>
          <w:szCs w:val="16"/>
        </w:rPr>
        <w:t xml:space="preserve">, "Partial feedback linearization of </w:t>
      </w:r>
      <w:proofErr w:type="spellStart"/>
      <w:r w:rsidRPr="00E831C7">
        <w:rPr>
          <w:color w:val="000000"/>
          <w:sz w:val="16"/>
          <w:szCs w:val="16"/>
        </w:rPr>
        <w:t>underactuated</w:t>
      </w:r>
      <w:proofErr w:type="spellEnd"/>
      <w:r w:rsidRPr="00E831C7">
        <w:rPr>
          <w:color w:val="000000"/>
          <w:sz w:val="16"/>
          <w:szCs w:val="16"/>
        </w:rPr>
        <w:t xml:space="preserve"> mechanical systems",</w:t>
      </w:r>
      <w:r w:rsidRPr="00E831C7">
        <w:rPr>
          <w:rStyle w:val="apple-converted-space"/>
          <w:color w:val="000000"/>
          <w:sz w:val="16"/>
          <w:szCs w:val="16"/>
        </w:rPr>
        <w:t> </w:t>
      </w:r>
      <w:r w:rsidRPr="00E831C7">
        <w:rPr>
          <w:i/>
          <w:iCs/>
          <w:color w:val="000000"/>
          <w:sz w:val="16"/>
          <w:szCs w:val="16"/>
        </w:rPr>
        <w:t>Proceedings of IEEE/RSJ International Conference on Intelligent Robots and Systems (IROS'94)</w:t>
      </w:r>
      <w:r w:rsidRPr="00E831C7">
        <w:rPr>
          <w:color w:val="000000"/>
          <w:sz w:val="16"/>
          <w:szCs w:val="16"/>
        </w:rPr>
        <w:t>.</w:t>
      </w:r>
    </w:p>
    <w:p w:rsidR="003B5FC9" w:rsidRPr="007F4907" w:rsidRDefault="003B5FC9" w:rsidP="003B5FC9">
      <w:pPr>
        <w:pStyle w:val="Prrafodelista"/>
        <w:numPr>
          <w:ilvl w:val="0"/>
          <w:numId w:val="19"/>
        </w:numPr>
        <w:spacing w:after="180"/>
        <w:rPr>
          <w:rStyle w:val="selectable"/>
          <w:color w:val="000000"/>
          <w:sz w:val="16"/>
          <w:szCs w:val="16"/>
        </w:rPr>
      </w:pPr>
      <w:r w:rsidRPr="007F4907">
        <w:rPr>
          <w:rStyle w:val="selectable"/>
          <w:sz w:val="16"/>
          <w:szCs w:val="16"/>
        </w:rPr>
        <w:t xml:space="preserve">J. Zhao and M. </w:t>
      </w:r>
      <w:proofErr w:type="spellStart"/>
      <w:r w:rsidRPr="007F4907">
        <w:rPr>
          <w:rStyle w:val="selectable"/>
          <w:sz w:val="16"/>
          <w:szCs w:val="16"/>
        </w:rPr>
        <w:t>Spong</w:t>
      </w:r>
      <w:proofErr w:type="spellEnd"/>
      <w:r w:rsidRPr="007F4907">
        <w:rPr>
          <w:rStyle w:val="selectable"/>
          <w:sz w:val="16"/>
          <w:szCs w:val="16"/>
        </w:rPr>
        <w:t xml:space="preserve">, "Hybrid control for global stabilization of the cart–pendulum system", </w:t>
      </w:r>
      <w:proofErr w:type="spellStart"/>
      <w:r w:rsidRPr="007F4907">
        <w:rPr>
          <w:rStyle w:val="selectable"/>
          <w:i/>
          <w:iCs/>
          <w:sz w:val="16"/>
          <w:szCs w:val="16"/>
        </w:rPr>
        <w:t>Automatica</w:t>
      </w:r>
      <w:proofErr w:type="spellEnd"/>
      <w:r w:rsidRPr="007F4907">
        <w:rPr>
          <w:rStyle w:val="selectable"/>
          <w:sz w:val="16"/>
          <w:szCs w:val="16"/>
        </w:rPr>
        <w:t>, vol. 37, no. 12, pp. 1941-1951, 2001.</w:t>
      </w:r>
    </w:p>
    <w:p w:rsidR="003B5FC9" w:rsidRPr="007F4907" w:rsidRDefault="003B5FC9" w:rsidP="003B5FC9">
      <w:pPr>
        <w:pStyle w:val="Prrafodelista"/>
        <w:numPr>
          <w:ilvl w:val="0"/>
          <w:numId w:val="19"/>
        </w:numPr>
        <w:spacing w:after="180"/>
        <w:rPr>
          <w:rStyle w:val="selectable"/>
          <w:color w:val="000000"/>
          <w:sz w:val="16"/>
          <w:szCs w:val="16"/>
        </w:rPr>
      </w:pPr>
      <w:r w:rsidRPr="007F4907">
        <w:rPr>
          <w:rStyle w:val="selectable"/>
          <w:sz w:val="16"/>
          <w:szCs w:val="16"/>
        </w:rPr>
        <w:t xml:space="preserve">Hui Ye, A. Michel and Ling </w:t>
      </w:r>
      <w:proofErr w:type="spellStart"/>
      <w:r w:rsidRPr="007F4907">
        <w:rPr>
          <w:rStyle w:val="selectable"/>
          <w:sz w:val="16"/>
          <w:szCs w:val="16"/>
        </w:rPr>
        <w:t>Hou</w:t>
      </w:r>
      <w:proofErr w:type="spellEnd"/>
      <w:r w:rsidRPr="007F4907">
        <w:rPr>
          <w:rStyle w:val="selectable"/>
          <w:sz w:val="16"/>
          <w:szCs w:val="16"/>
        </w:rPr>
        <w:t xml:space="preserve">, "Stability theory for hybrid dynamical systems", </w:t>
      </w:r>
      <w:r w:rsidRPr="007F4907">
        <w:rPr>
          <w:rStyle w:val="selectable"/>
          <w:i/>
          <w:iCs/>
          <w:sz w:val="16"/>
          <w:szCs w:val="16"/>
        </w:rPr>
        <w:t>IEEE Transactions on Automatic Control</w:t>
      </w:r>
      <w:r w:rsidRPr="007F4907">
        <w:rPr>
          <w:rStyle w:val="selectable"/>
          <w:sz w:val="16"/>
          <w:szCs w:val="16"/>
        </w:rPr>
        <w:t>, vol. 43, no. 4, pp. 461-474, 1998.</w:t>
      </w:r>
    </w:p>
    <w:p w:rsidR="003B5FC9" w:rsidRPr="003B5FC9" w:rsidRDefault="003B5FC9" w:rsidP="003B5FC9">
      <w:pPr>
        <w:pStyle w:val="Prrafodelista"/>
        <w:numPr>
          <w:ilvl w:val="0"/>
          <w:numId w:val="19"/>
        </w:numPr>
        <w:spacing w:after="180"/>
        <w:rPr>
          <w:rStyle w:val="selectable"/>
          <w:color w:val="000000"/>
          <w:sz w:val="12"/>
          <w:szCs w:val="16"/>
        </w:rPr>
      </w:pPr>
      <w:r w:rsidRPr="00CE43A3">
        <w:rPr>
          <w:rStyle w:val="selectable"/>
          <w:sz w:val="16"/>
        </w:rPr>
        <w:t xml:space="preserve">I. Santos and G. Silva, "Some Results in Stability Analysis of Hybrid Dynamical Systems", </w:t>
      </w:r>
      <w:r w:rsidRPr="00CE43A3">
        <w:rPr>
          <w:rStyle w:val="selectable"/>
          <w:i/>
          <w:iCs/>
          <w:sz w:val="16"/>
        </w:rPr>
        <w:t xml:space="preserve">TEMA - </w:t>
      </w:r>
      <w:proofErr w:type="spellStart"/>
      <w:r w:rsidRPr="00CE43A3">
        <w:rPr>
          <w:rStyle w:val="selectable"/>
          <w:i/>
          <w:iCs/>
          <w:sz w:val="16"/>
        </w:rPr>
        <w:t>Tendências</w:t>
      </w:r>
      <w:proofErr w:type="spellEnd"/>
      <w:r w:rsidRPr="00CE43A3">
        <w:rPr>
          <w:rStyle w:val="selectable"/>
          <w:i/>
          <w:iCs/>
          <w:sz w:val="16"/>
        </w:rPr>
        <w:t xml:space="preserve"> </w:t>
      </w:r>
      <w:proofErr w:type="spellStart"/>
      <w:r w:rsidRPr="00CE43A3">
        <w:rPr>
          <w:rStyle w:val="selectable"/>
          <w:i/>
          <w:iCs/>
          <w:sz w:val="16"/>
        </w:rPr>
        <w:t>em</w:t>
      </w:r>
      <w:proofErr w:type="spellEnd"/>
      <w:r w:rsidRPr="00CE43A3">
        <w:rPr>
          <w:rStyle w:val="selectable"/>
          <w:i/>
          <w:iCs/>
          <w:sz w:val="16"/>
        </w:rPr>
        <w:t xml:space="preserve"> </w:t>
      </w:r>
      <w:proofErr w:type="spellStart"/>
      <w:r w:rsidRPr="00CE43A3">
        <w:rPr>
          <w:rStyle w:val="selectable"/>
          <w:i/>
          <w:iCs/>
          <w:sz w:val="16"/>
        </w:rPr>
        <w:t>Matemática</w:t>
      </w:r>
      <w:proofErr w:type="spellEnd"/>
      <w:r w:rsidRPr="00CE43A3">
        <w:rPr>
          <w:rStyle w:val="selectable"/>
          <w:i/>
          <w:iCs/>
          <w:sz w:val="16"/>
        </w:rPr>
        <w:t xml:space="preserve"> </w:t>
      </w:r>
      <w:proofErr w:type="spellStart"/>
      <w:r w:rsidRPr="00CE43A3">
        <w:rPr>
          <w:rStyle w:val="selectable"/>
          <w:i/>
          <w:iCs/>
          <w:sz w:val="16"/>
        </w:rPr>
        <w:t>Aplicada</w:t>
      </w:r>
      <w:proofErr w:type="spellEnd"/>
      <w:r w:rsidRPr="00CE43A3">
        <w:rPr>
          <w:rStyle w:val="selectable"/>
          <w:i/>
          <w:iCs/>
          <w:sz w:val="16"/>
        </w:rPr>
        <w:t xml:space="preserve"> e </w:t>
      </w:r>
      <w:proofErr w:type="spellStart"/>
      <w:r w:rsidRPr="00CE43A3">
        <w:rPr>
          <w:rStyle w:val="selectable"/>
          <w:i/>
          <w:iCs/>
          <w:sz w:val="16"/>
        </w:rPr>
        <w:t>Computacional</w:t>
      </w:r>
      <w:proofErr w:type="spellEnd"/>
      <w:r w:rsidRPr="00CE43A3">
        <w:rPr>
          <w:rStyle w:val="selectable"/>
          <w:sz w:val="16"/>
        </w:rPr>
        <w:t>, vol. 8, no. 3, 2007.</w:t>
      </w:r>
      <w:r w:rsidR="00C5155C">
        <w:rPr>
          <w:rStyle w:val="selectable"/>
          <w:sz w:val="16"/>
        </w:rPr>
        <w:t>gg</w:t>
      </w:r>
    </w:p>
    <w:p w:rsidR="003B5FC9" w:rsidRPr="005E202A" w:rsidRDefault="005E202A" w:rsidP="003B5FC9">
      <w:pPr>
        <w:pStyle w:val="Prrafodelista"/>
        <w:numPr>
          <w:ilvl w:val="0"/>
          <w:numId w:val="19"/>
        </w:numPr>
        <w:spacing w:after="180"/>
        <w:rPr>
          <w:color w:val="000000"/>
          <w:sz w:val="8"/>
          <w:szCs w:val="16"/>
        </w:rPr>
      </w:pPr>
      <w:r w:rsidRPr="005E202A">
        <w:rPr>
          <w:rStyle w:val="selectable"/>
          <w:sz w:val="16"/>
        </w:rPr>
        <w:t xml:space="preserve">A. </w:t>
      </w:r>
      <w:proofErr w:type="spellStart"/>
      <w:r w:rsidRPr="005E202A">
        <w:rPr>
          <w:rStyle w:val="selectable"/>
          <w:sz w:val="16"/>
        </w:rPr>
        <w:t>Isidori</w:t>
      </w:r>
      <w:proofErr w:type="spellEnd"/>
      <w:r w:rsidRPr="005E202A">
        <w:rPr>
          <w:rStyle w:val="selectable"/>
          <w:sz w:val="16"/>
        </w:rPr>
        <w:t xml:space="preserve">, </w:t>
      </w:r>
      <w:r w:rsidRPr="005E202A">
        <w:rPr>
          <w:rStyle w:val="selectable"/>
          <w:i/>
          <w:iCs/>
          <w:sz w:val="16"/>
        </w:rPr>
        <w:t>Nonlinear Control Systems</w:t>
      </w:r>
      <w:r w:rsidRPr="005E202A">
        <w:rPr>
          <w:rStyle w:val="selectable"/>
          <w:sz w:val="16"/>
        </w:rPr>
        <w:t>, 3rd ed. London: Springer London, 1995, pp. 161-171.</w:t>
      </w:r>
    </w:p>
    <w:p w:rsidR="003B5FC9" w:rsidRDefault="003B5FC9" w:rsidP="003B5FC9">
      <w:pPr>
        <w:pStyle w:val="Prrafodelista"/>
        <w:numPr>
          <w:ilvl w:val="0"/>
          <w:numId w:val="19"/>
        </w:numPr>
        <w:spacing w:after="180"/>
        <w:rPr>
          <w:color w:val="000000"/>
          <w:sz w:val="16"/>
          <w:szCs w:val="16"/>
        </w:rPr>
      </w:pPr>
      <w:r w:rsidRPr="00E831C7">
        <w:rPr>
          <w:color w:val="000000"/>
          <w:sz w:val="16"/>
          <w:szCs w:val="16"/>
        </w:rPr>
        <w:t xml:space="preserve">N. </w:t>
      </w:r>
      <w:proofErr w:type="spellStart"/>
      <w:r w:rsidRPr="00E831C7">
        <w:rPr>
          <w:color w:val="000000"/>
          <w:sz w:val="16"/>
          <w:szCs w:val="16"/>
        </w:rPr>
        <w:t>Četaev</w:t>
      </w:r>
      <w:proofErr w:type="spellEnd"/>
      <w:r w:rsidRPr="00E831C7">
        <w:rPr>
          <w:color w:val="000000"/>
          <w:sz w:val="16"/>
          <w:szCs w:val="16"/>
        </w:rPr>
        <w:t>,</w:t>
      </w:r>
      <w:r w:rsidRPr="00E831C7">
        <w:rPr>
          <w:rStyle w:val="apple-converted-space"/>
          <w:color w:val="000000"/>
          <w:sz w:val="16"/>
          <w:szCs w:val="16"/>
        </w:rPr>
        <w:t> </w:t>
      </w:r>
      <w:r w:rsidRPr="00E831C7">
        <w:rPr>
          <w:i/>
          <w:iCs/>
          <w:color w:val="000000"/>
          <w:sz w:val="16"/>
          <w:szCs w:val="16"/>
        </w:rPr>
        <w:t>The stability of motion</w:t>
      </w:r>
      <w:r w:rsidRPr="00E831C7">
        <w:rPr>
          <w:color w:val="000000"/>
          <w:sz w:val="16"/>
          <w:szCs w:val="16"/>
        </w:rPr>
        <w:t xml:space="preserve">, 1st ed. </w:t>
      </w:r>
      <w:proofErr w:type="spellStart"/>
      <w:proofErr w:type="gramStart"/>
      <w:r w:rsidRPr="00E831C7">
        <w:rPr>
          <w:color w:val="000000"/>
          <w:sz w:val="16"/>
          <w:szCs w:val="16"/>
        </w:rPr>
        <w:t>Oxf</w:t>
      </w:r>
      <w:proofErr w:type="spellEnd"/>
      <w:r w:rsidRPr="00E831C7">
        <w:rPr>
          <w:color w:val="000000"/>
          <w:sz w:val="16"/>
          <w:szCs w:val="16"/>
        </w:rPr>
        <w:t>.,</w:t>
      </w:r>
      <w:proofErr w:type="gramEnd"/>
      <w:r w:rsidRPr="00E831C7">
        <w:rPr>
          <w:color w:val="000000"/>
          <w:sz w:val="16"/>
          <w:szCs w:val="16"/>
        </w:rPr>
        <w:t xml:space="preserve"> 1961.</w:t>
      </w:r>
    </w:p>
    <w:p w:rsidR="00E831C7" w:rsidRDefault="004F6251" w:rsidP="00667AFA">
      <w:pPr>
        <w:pStyle w:val="Prrafodelista"/>
        <w:numPr>
          <w:ilvl w:val="0"/>
          <w:numId w:val="19"/>
        </w:numPr>
        <w:spacing w:after="180"/>
        <w:rPr>
          <w:color w:val="000000"/>
          <w:sz w:val="16"/>
          <w:szCs w:val="16"/>
        </w:rPr>
      </w:pPr>
      <w:r w:rsidRPr="00E831C7">
        <w:rPr>
          <w:color w:val="000000"/>
          <w:sz w:val="16"/>
          <w:szCs w:val="16"/>
        </w:rPr>
        <w:t xml:space="preserve">S. Ulrich, J. </w:t>
      </w:r>
      <w:proofErr w:type="spellStart"/>
      <w:r w:rsidRPr="00E831C7">
        <w:rPr>
          <w:color w:val="000000"/>
          <w:sz w:val="16"/>
          <w:szCs w:val="16"/>
        </w:rPr>
        <w:t>Sasiadek</w:t>
      </w:r>
      <w:proofErr w:type="spellEnd"/>
      <w:r w:rsidRPr="00E831C7">
        <w:rPr>
          <w:color w:val="000000"/>
          <w:sz w:val="16"/>
          <w:szCs w:val="16"/>
        </w:rPr>
        <w:t xml:space="preserve"> and I. </w:t>
      </w:r>
      <w:proofErr w:type="spellStart"/>
      <w:r w:rsidRPr="00E831C7">
        <w:rPr>
          <w:color w:val="000000"/>
          <w:sz w:val="16"/>
          <w:szCs w:val="16"/>
        </w:rPr>
        <w:t>Barkana</w:t>
      </w:r>
      <w:proofErr w:type="spellEnd"/>
      <w:r w:rsidRPr="00E831C7">
        <w:rPr>
          <w:color w:val="000000"/>
          <w:sz w:val="16"/>
          <w:szCs w:val="16"/>
        </w:rPr>
        <w:t>, "Modeling and Direct Adaptive Control of a Flexible- Joint Manipulator",</w:t>
      </w:r>
      <w:r w:rsidRPr="00E831C7">
        <w:rPr>
          <w:rStyle w:val="apple-converted-space"/>
          <w:color w:val="000000"/>
          <w:sz w:val="16"/>
          <w:szCs w:val="16"/>
        </w:rPr>
        <w:t> </w:t>
      </w:r>
      <w:r w:rsidRPr="00E831C7">
        <w:rPr>
          <w:i/>
          <w:iCs/>
          <w:color w:val="000000"/>
          <w:sz w:val="16"/>
          <w:szCs w:val="16"/>
        </w:rPr>
        <w:t>Journal of Guidance, Control, and Dynamics</w:t>
      </w:r>
      <w:r w:rsidRPr="00E831C7">
        <w:rPr>
          <w:color w:val="000000"/>
          <w:sz w:val="16"/>
          <w:szCs w:val="16"/>
        </w:rPr>
        <w:t>, vol. 35, no. 1, pp. 25-39, 2012.</w:t>
      </w:r>
    </w:p>
    <w:p w:rsidR="00E831C7" w:rsidRDefault="004F6251" w:rsidP="00E831C7">
      <w:pPr>
        <w:pStyle w:val="Prrafodelista"/>
        <w:numPr>
          <w:ilvl w:val="0"/>
          <w:numId w:val="19"/>
        </w:numPr>
        <w:spacing w:after="180"/>
        <w:rPr>
          <w:color w:val="000000"/>
          <w:sz w:val="16"/>
          <w:szCs w:val="16"/>
        </w:rPr>
      </w:pPr>
      <w:r w:rsidRPr="00E831C7">
        <w:rPr>
          <w:color w:val="000000"/>
          <w:sz w:val="16"/>
          <w:szCs w:val="16"/>
        </w:rPr>
        <w:t xml:space="preserve">E. </w:t>
      </w:r>
      <w:proofErr w:type="spellStart"/>
      <w:r w:rsidRPr="00E831C7">
        <w:rPr>
          <w:color w:val="000000"/>
          <w:sz w:val="16"/>
          <w:szCs w:val="16"/>
        </w:rPr>
        <w:t>Vinodh</w:t>
      </w:r>
      <w:proofErr w:type="spellEnd"/>
      <w:r w:rsidRPr="00E831C7">
        <w:rPr>
          <w:color w:val="000000"/>
          <w:sz w:val="16"/>
          <w:szCs w:val="16"/>
        </w:rPr>
        <w:t xml:space="preserve"> Kumar and J. Jerome, "Robust LQR Controller Design for Stabilizing and Trajectory Tracking of Inverted Pendulum",</w:t>
      </w:r>
      <w:r w:rsidRPr="00E831C7">
        <w:rPr>
          <w:rStyle w:val="apple-converted-space"/>
          <w:color w:val="000000"/>
          <w:sz w:val="16"/>
          <w:szCs w:val="16"/>
        </w:rPr>
        <w:t> </w:t>
      </w:r>
      <w:r w:rsidRPr="00E831C7">
        <w:rPr>
          <w:i/>
          <w:iCs/>
          <w:color w:val="000000"/>
          <w:sz w:val="16"/>
          <w:szCs w:val="16"/>
        </w:rPr>
        <w:t>Procedia Engineering</w:t>
      </w:r>
      <w:r w:rsidRPr="00E831C7">
        <w:rPr>
          <w:color w:val="000000"/>
          <w:sz w:val="16"/>
          <w:szCs w:val="16"/>
        </w:rPr>
        <w:t>, vol. 64, pp. 169-178, 2013.</w:t>
      </w:r>
    </w:p>
    <w:p w:rsidR="00E831C7" w:rsidRDefault="004F6251" w:rsidP="00E831C7">
      <w:pPr>
        <w:pStyle w:val="Prrafodelista"/>
        <w:numPr>
          <w:ilvl w:val="0"/>
          <w:numId w:val="19"/>
        </w:numPr>
        <w:spacing w:after="180"/>
        <w:rPr>
          <w:color w:val="000000"/>
          <w:sz w:val="16"/>
          <w:szCs w:val="16"/>
        </w:rPr>
      </w:pPr>
      <w:r w:rsidRPr="00E831C7">
        <w:rPr>
          <w:color w:val="000000"/>
          <w:sz w:val="16"/>
          <w:szCs w:val="16"/>
        </w:rPr>
        <w:t>S. Campbell, S. Crawford and K. Morris, "Friction and the Inverted Pendulum Stabilization Problem",</w:t>
      </w:r>
      <w:r w:rsidRPr="00E831C7">
        <w:rPr>
          <w:rStyle w:val="apple-converted-space"/>
          <w:color w:val="000000"/>
          <w:sz w:val="16"/>
          <w:szCs w:val="16"/>
        </w:rPr>
        <w:t> </w:t>
      </w:r>
      <w:r w:rsidRPr="00E831C7">
        <w:rPr>
          <w:i/>
          <w:iCs/>
          <w:color w:val="000000"/>
          <w:sz w:val="16"/>
          <w:szCs w:val="16"/>
        </w:rPr>
        <w:t>Journal of Dynamic Systems, Measurement, and Control</w:t>
      </w:r>
      <w:r w:rsidRPr="00E831C7">
        <w:rPr>
          <w:color w:val="000000"/>
          <w:sz w:val="16"/>
          <w:szCs w:val="16"/>
        </w:rPr>
        <w:t>, vol. 130, no. 5, p. 054502, 2008.</w:t>
      </w:r>
    </w:p>
    <w:p w:rsidR="00E831C7" w:rsidRDefault="004F6251" w:rsidP="00E831C7">
      <w:pPr>
        <w:pStyle w:val="Prrafodelista"/>
        <w:numPr>
          <w:ilvl w:val="0"/>
          <w:numId w:val="19"/>
        </w:numPr>
        <w:spacing w:after="180"/>
        <w:rPr>
          <w:color w:val="000000"/>
          <w:sz w:val="16"/>
          <w:szCs w:val="16"/>
        </w:rPr>
      </w:pPr>
      <w:r w:rsidRPr="00E831C7">
        <w:rPr>
          <w:color w:val="000000"/>
          <w:sz w:val="16"/>
          <w:szCs w:val="16"/>
        </w:rPr>
        <w:t xml:space="preserve">M. </w:t>
      </w:r>
      <w:proofErr w:type="spellStart"/>
      <w:r w:rsidRPr="00E831C7">
        <w:rPr>
          <w:color w:val="000000"/>
          <w:sz w:val="16"/>
          <w:szCs w:val="16"/>
        </w:rPr>
        <w:t>Spong</w:t>
      </w:r>
      <w:proofErr w:type="spellEnd"/>
      <w:r w:rsidRPr="00E831C7">
        <w:rPr>
          <w:color w:val="000000"/>
          <w:sz w:val="16"/>
          <w:szCs w:val="16"/>
        </w:rPr>
        <w:t xml:space="preserve">, "The swing up control problem for the </w:t>
      </w:r>
      <w:proofErr w:type="spellStart"/>
      <w:r w:rsidRPr="00E831C7">
        <w:rPr>
          <w:color w:val="000000"/>
          <w:sz w:val="16"/>
          <w:szCs w:val="16"/>
        </w:rPr>
        <w:t>Acrobot</w:t>
      </w:r>
      <w:proofErr w:type="spellEnd"/>
      <w:r w:rsidRPr="00E831C7">
        <w:rPr>
          <w:color w:val="000000"/>
          <w:sz w:val="16"/>
          <w:szCs w:val="16"/>
        </w:rPr>
        <w:t>",</w:t>
      </w:r>
      <w:r w:rsidRPr="00E831C7">
        <w:rPr>
          <w:rStyle w:val="apple-converted-space"/>
          <w:color w:val="000000"/>
          <w:sz w:val="16"/>
          <w:szCs w:val="16"/>
        </w:rPr>
        <w:t> </w:t>
      </w:r>
      <w:r w:rsidRPr="00E831C7">
        <w:rPr>
          <w:i/>
          <w:iCs/>
          <w:color w:val="000000"/>
          <w:sz w:val="16"/>
          <w:szCs w:val="16"/>
        </w:rPr>
        <w:t>IEEE Control Systems Magazine</w:t>
      </w:r>
      <w:r w:rsidRPr="00E831C7">
        <w:rPr>
          <w:color w:val="000000"/>
          <w:sz w:val="16"/>
          <w:szCs w:val="16"/>
        </w:rPr>
        <w:t>, vol. 15, no. 1, pp. 49-55, 1995.</w:t>
      </w:r>
    </w:p>
    <w:p w:rsidR="00E831C7" w:rsidRDefault="004F6251" w:rsidP="00E831C7">
      <w:pPr>
        <w:pStyle w:val="Prrafodelista"/>
        <w:numPr>
          <w:ilvl w:val="0"/>
          <w:numId w:val="19"/>
        </w:numPr>
        <w:spacing w:after="180"/>
        <w:rPr>
          <w:color w:val="000000"/>
          <w:sz w:val="16"/>
          <w:szCs w:val="16"/>
        </w:rPr>
      </w:pPr>
      <w:r w:rsidRPr="00E831C7">
        <w:rPr>
          <w:color w:val="000000"/>
          <w:sz w:val="16"/>
          <w:szCs w:val="16"/>
        </w:rPr>
        <w:t xml:space="preserve">K. </w:t>
      </w:r>
      <w:proofErr w:type="spellStart"/>
      <w:r w:rsidRPr="00E831C7">
        <w:rPr>
          <w:color w:val="000000"/>
          <w:sz w:val="16"/>
          <w:szCs w:val="16"/>
        </w:rPr>
        <w:t>Åström</w:t>
      </w:r>
      <w:proofErr w:type="spellEnd"/>
      <w:r w:rsidRPr="00E831C7">
        <w:rPr>
          <w:color w:val="000000"/>
          <w:sz w:val="16"/>
          <w:szCs w:val="16"/>
        </w:rPr>
        <w:t xml:space="preserve"> and K. </w:t>
      </w:r>
      <w:proofErr w:type="spellStart"/>
      <w:r w:rsidRPr="00E831C7">
        <w:rPr>
          <w:color w:val="000000"/>
          <w:sz w:val="16"/>
          <w:szCs w:val="16"/>
        </w:rPr>
        <w:t>Furuta</w:t>
      </w:r>
      <w:proofErr w:type="spellEnd"/>
      <w:r w:rsidRPr="00E831C7">
        <w:rPr>
          <w:color w:val="000000"/>
          <w:sz w:val="16"/>
          <w:szCs w:val="16"/>
        </w:rPr>
        <w:t>, "Swinging up a pendulum by energy control",</w:t>
      </w:r>
      <w:r w:rsidRPr="00E831C7">
        <w:rPr>
          <w:rStyle w:val="apple-converted-space"/>
          <w:color w:val="000000"/>
          <w:sz w:val="16"/>
          <w:szCs w:val="16"/>
        </w:rPr>
        <w:t> </w:t>
      </w:r>
      <w:proofErr w:type="spellStart"/>
      <w:r w:rsidRPr="00E831C7">
        <w:rPr>
          <w:i/>
          <w:iCs/>
          <w:color w:val="000000"/>
          <w:sz w:val="16"/>
          <w:szCs w:val="16"/>
        </w:rPr>
        <w:t>Automatica</w:t>
      </w:r>
      <w:proofErr w:type="spellEnd"/>
      <w:r w:rsidRPr="00E831C7">
        <w:rPr>
          <w:color w:val="000000"/>
          <w:sz w:val="16"/>
          <w:szCs w:val="16"/>
        </w:rPr>
        <w:t>, vol. 36, no. 2, pp. 287-295, 2000.</w:t>
      </w:r>
    </w:p>
    <w:p w:rsidR="000206FD" w:rsidRPr="000206FD" w:rsidRDefault="004F6251" w:rsidP="000206FD">
      <w:pPr>
        <w:pStyle w:val="Prrafodelista"/>
        <w:numPr>
          <w:ilvl w:val="0"/>
          <w:numId w:val="19"/>
        </w:numPr>
        <w:spacing w:after="180"/>
        <w:rPr>
          <w:color w:val="000000"/>
          <w:sz w:val="16"/>
          <w:szCs w:val="16"/>
        </w:rPr>
      </w:pPr>
      <w:r w:rsidRPr="000206FD">
        <w:rPr>
          <w:color w:val="000000"/>
          <w:sz w:val="16"/>
          <w:szCs w:val="16"/>
        </w:rPr>
        <w:t xml:space="preserve">M. </w:t>
      </w:r>
      <w:proofErr w:type="spellStart"/>
      <w:r w:rsidRPr="000206FD">
        <w:rPr>
          <w:color w:val="000000"/>
          <w:sz w:val="16"/>
          <w:szCs w:val="16"/>
        </w:rPr>
        <w:t>Ramírez-Neria</w:t>
      </w:r>
      <w:proofErr w:type="spellEnd"/>
      <w:r w:rsidRPr="000206FD">
        <w:rPr>
          <w:color w:val="000000"/>
          <w:sz w:val="16"/>
          <w:szCs w:val="16"/>
        </w:rPr>
        <w:t xml:space="preserve">, H. </w:t>
      </w:r>
      <w:proofErr w:type="spellStart"/>
      <w:r w:rsidRPr="000206FD">
        <w:rPr>
          <w:color w:val="000000"/>
          <w:sz w:val="16"/>
          <w:szCs w:val="16"/>
        </w:rPr>
        <w:t>Sira-Ramírez</w:t>
      </w:r>
      <w:proofErr w:type="spellEnd"/>
      <w:r w:rsidRPr="000206FD">
        <w:rPr>
          <w:color w:val="000000"/>
          <w:sz w:val="16"/>
          <w:szCs w:val="16"/>
        </w:rPr>
        <w:t xml:space="preserve">, R. </w:t>
      </w:r>
      <w:proofErr w:type="spellStart"/>
      <w:r w:rsidRPr="000206FD">
        <w:rPr>
          <w:color w:val="000000"/>
          <w:sz w:val="16"/>
          <w:szCs w:val="16"/>
        </w:rPr>
        <w:t>Garrido</w:t>
      </w:r>
      <w:proofErr w:type="spellEnd"/>
      <w:r w:rsidRPr="000206FD">
        <w:rPr>
          <w:color w:val="000000"/>
          <w:sz w:val="16"/>
          <w:szCs w:val="16"/>
        </w:rPr>
        <w:t xml:space="preserve">-Moctezuma and A. </w:t>
      </w:r>
      <w:proofErr w:type="spellStart"/>
      <w:r w:rsidRPr="000206FD">
        <w:rPr>
          <w:color w:val="000000"/>
          <w:sz w:val="16"/>
          <w:szCs w:val="16"/>
        </w:rPr>
        <w:t>Luviano-Juárez</w:t>
      </w:r>
      <w:proofErr w:type="spellEnd"/>
      <w:r w:rsidRPr="000206FD">
        <w:rPr>
          <w:color w:val="000000"/>
          <w:sz w:val="16"/>
          <w:szCs w:val="16"/>
        </w:rPr>
        <w:t xml:space="preserve">, "Linear active disturbance rejection control of </w:t>
      </w:r>
      <w:proofErr w:type="spellStart"/>
      <w:r w:rsidRPr="000206FD">
        <w:rPr>
          <w:color w:val="000000"/>
          <w:sz w:val="16"/>
          <w:szCs w:val="16"/>
        </w:rPr>
        <w:t>underactuated</w:t>
      </w:r>
      <w:proofErr w:type="spellEnd"/>
      <w:r w:rsidRPr="000206FD">
        <w:rPr>
          <w:color w:val="000000"/>
          <w:sz w:val="16"/>
          <w:szCs w:val="16"/>
        </w:rPr>
        <w:t xml:space="preserve"> systems: The case of the </w:t>
      </w:r>
      <w:proofErr w:type="spellStart"/>
      <w:r w:rsidRPr="000206FD">
        <w:rPr>
          <w:color w:val="000000"/>
          <w:sz w:val="16"/>
          <w:szCs w:val="16"/>
        </w:rPr>
        <w:t>Furuta</w:t>
      </w:r>
      <w:proofErr w:type="spellEnd"/>
      <w:r w:rsidRPr="000206FD">
        <w:rPr>
          <w:color w:val="000000"/>
          <w:sz w:val="16"/>
          <w:szCs w:val="16"/>
        </w:rPr>
        <w:t xml:space="preserve"> pendulum",</w:t>
      </w:r>
      <w:r w:rsidRPr="000206FD">
        <w:t> </w:t>
      </w:r>
      <w:r w:rsidRPr="000206FD">
        <w:rPr>
          <w:color w:val="000000"/>
          <w:sz w:val="16"/>
          <w:szCs w:val="16"/>
        </w:rPr>
        <w:t>ISA Transactions, vol. 53, no. 4, pp. 920-928, 2014.</w:t>
      </w:r>
    </w:p>
    <w:p w:rsidR="00C2692F" w:rsidRPr="007A28F1" w:rsidRDefault="004F6251" w:rsidP="000206FD">
      <w:pPr>
        <w:pStyle w:val="Prrafodelista"/>
        <w:numPr>
          <w:ilvl w:val="0"/>
          <w:numId w:val="19"/>
        </w:numPr>
        <w:spacing w:after="180"/>
      </w:pPr>
      <w:r w:rsidRPr="000206FD">
        <w:rPr>
          <w:color w:val="000000"/>
          <w:sz w:val="16"/>
          <w:szCs w:val="16"/>
        </w:rPr>
        <w:t xml:space="preserve">L. </w:t>
      </w:r>
      <w:proofErr w:type="spellStart"/>
      <w:r w:rsidRPr="000206FD">
        <w:rPr>
          <w:color w:val="000000"/>
          <w:sz w:val="16"/>
          <w:szCs w:val="16"/>
        </w:rPr>
        <w:t>Freidovich</w:t>
      </w:r>
      <w:proofErr w:type="spellEnd"/>
      <w:r w:rsidRPr="000206FD">
        <w:rPr>
          <w:color w:val="000000"/>
          <w:sz w:val="16"/>
          <w:szCs w:val="16"/>
        </w:rPr>
        <w:t xml:space="preserve">, A. </w:t>
      </w:r>
      <w:proofErr w:type="spellStart"/>
      <w:r w:rsidRPr="000206FD">
        <w:rPr>
          <w:color w:val="000000"/>
          <w:sz w:val="16"/>
          <w:szCs w:val="16"/>
        </w:rPr>
        <w:t>Shiriaev</w:t>
      </w:r>
      <w:proofErr w:type="spellEnd"/>
      <w:r w:rsidRPr="000206FD">
        <w:rPr>
          <w:color w:val="000000"/>
          <w:sz w:val="16"/>
          <w:szCs w:val="16"/>
        </w:rPr>
        <w:t>, F. Gordillo, F. Gomez-</w:t>
      </w:r>
      <w:proofErr w:type="spellStart"/>
      <w:r w:rsidRPr="000206FD">
        <w:rPr>
          <w:color w:val="000000"/>
          <w:sz w:val="16"/>
          <w:szCs w:val="16"/>
        </w:rPr>
        <w:t>Estern</w:t>
      </w:r>
      <w:proofErr w:type="spellEnd"/>
      <w:r w:rsidRPr="000206FD">
        <w:rPr>
          <w:color w:val="000000"/>
          <w:sz w:val="16"/>
          <w:szCs w:val="16"/>
        </w:rPr>
        <w:t xml:space="preserve"> and J. </w:t>
      </w:r>
      <w:proofErr w:type="spellStart"/>
      <w:r w:rsidRPr="000206FD">
        <w:rPr>
          <w:color w:val="000000"/>
          <w:sz w:val="16"/>
          <w:szCs w:val="16"/>
        </w:rPr>
        <w:t>Aracil</w:t>
      </w:r>
      <w:proofErr w:type="spellEnd"/>
      <w:r w:rsidRPr="000206FD">
        <w:rPr>
          <w:color w:val="000000"/>
          <w:sz w:val="16"/>
          <w:szCs w:val="16"/>
        </w:rPr>
        <w:t xml:space="preserve">, "Partial-Energy-Shaping Control for Orbital Stabilization of High-Frequency Oscillations of the </w:t>
      </w:r>
      <w:proofErr w:type="spellStart"/>
      <w:r w:rsidRPr="000206FD">
        <w:rPr>
          <w:color w:val="000000"/>
          <w:sz w:val="16"/>
          <w:szCs w:val="16"/>
        </w:rPr>
        <w:t>Furuta</w:t>
      </w:r>
      <w:proofErr w:type="spellEnd"/>
      <w:r w:rsidRPr="000206FD">
        <w:rPr>
          <w:color w:val="000000"/>
          <w:sz w:val="16"/>
          <w:szCs w:val="16"/>
        </w:rPr>
        <w:t xml:space="preserve"> Pendulum",</w:t>
      </w:r>
      <w:r w:rsidRPr="000206FD">
        <w:rPr>
          <w:rStyle w:val="apple-converted-space"/>
          <w:color w:val="000000"/>
          <w:sz w:val="16"/>
          <w:szCs w:val="16"/>
        </w:rPr>
        <w:t> </w:t>
      </w:r>
      <w:r w:rsidRPr="000206FD">
        <w:rPr>
          <w:i/>
          <w:iCs/>
          <w:color w:val="000000"/>
          <w:sz w:val="16"/>
          <w:szCs w:val="16"/>
        </w:rPr>
        <w:t>IEEE Transactions on Control Systems Technology</w:t>
      </w:r>
      <w:r w:rsidRPr="000206FD">
        <w:rPr>
          <w:color w:val="000000"/>
          <w:sz w:val="16"/>
          <w:szCs w:val="16"/>
        </w:rPr>
        <w:t>, vol. 17, no. 4, pp. 853-858, 2009.</w:t>
      </w:r>
    </w:p>
    <w:sectPr w:rsidR="00C2692F" w:rsidRPr="007A28F1" w:rsidSect="0015028E">
      <w:headerReference w:type="default" r:id="rId10"/>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2E4" w:rsidRDefault="00E552E4">
      <w:r>
        <w:separator/>
      </w:r>
    </w:p>
  </w:endnote>
  <w:endnote w:type="continuationSeparator" w:id="0">
    <w:p w:rsidR="00E552E4" w:rsidRDefault="00E55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2E4" w:rsidRDefault="00E552E4"/>
  </w:footnote>
  <w:footnote w:type="continuationSeparator" w:id="0">
    <w:p w:rsidR="00E552E4" w:rsidRDefault="00E552E4">
      <w:r>
        <w:continuationSeparator/>
      </w:r>
    </w:p>
  </w:footnote>
  <w:footnote w:id="1">
    <w:p w:rsidR="00C809B3" w:rsidRPr="00741A05" w:rsidRDefault="00C809B3">
      <w:pPr>
        <w:pStyle w:val="Textonotapie"/>
      </w:pPr>
      <w:r>
        <w:t>*Research supported by UNI</w:t>
      </w:r>
    </w:p>
    <w:p w:rsidR="00C809B3" w:rsidRPr="00EF3B40" w:rsidRDefault="00C809B3" w:rsidP="00707E9F">
      <w:pPr>
        <w:pStyle w:val="Textonotapie"/>
        <w:rPr>
          <w:lang w:val="es-ES"/>
        </w:rPr>
      </w:pPr>
      <w:r w:rsidRPr="00741A05">
        <w:t xml:space="preserve">G. Garcia-Chavez is with the Robotics and Artificial Intelligence Research Group in the Mechanical Engineering Department, National University of Engineering, Av. </w:t>
      </w:r>
      <w:r w:rsidRPr="00741A05">
        <w:rPr>
          <w:lang w:val="es-ES"/>
        </w:rPr>
        <w:t xml:space="preserve">Túpac Amaru 210, Rímac, </w:t>
      </w:r>
      <w:proofErr w:type="gramStart"/>
      <w:r w:rsidRPr="00741A05">
        <w:rPr>
          <w:lang w:val="es-ES"/>
        </w:rPr>
        <w:t>Lima</w:t>
      </w:r>
      <w:proofErr w:type="gramEnd"/>
      <w:r w:rsidRPr="00741A05">
        <w:rPr>
          <w:lang w:val="es-ES"/>
        </w:rPr>
        <w:t xml:space="preserve">, </w:t>
      </w:r>
      <w:proofErr w:type="spellStart"/>
      <w:r w:rsidRPr="00741A05">
        <w:rPr>
          <w:lang w:val="es-ES"/>
        </w:rPr>
        <w:t>Peru</w:t>
      </w:r>
      <w:proofErr w:type="spellEnd"/>
      <w:r w:rsidRPr="00741A05">
        <w:rPr>
          <w:lang w:val="es-ES"/>
        </w:rPr>
        <w:t xml:space="preserve">. </w:t>
      </w:r>
      <w:r w:rsidRPr="007201A5">
        <w:rPr>
          <w:lang w:val="es-PE"/>
        </w:rPr>
        <w:t>(e</w:t>
      </w:r>
      <w:r>
        <w:rPr>
          <w:lang w:val="es-PE"/>
        </w:rPr>
        <w:t>-mail: gabrconatabl@gmail.com).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09B3" w:rsidRDefault="00C809B3">
    <w:pPr>
      <w:framePr w:wrap="auto" w:vAnchor="text" w:hAnchor="margin" w:xAlign="right" w:y="1"/>
    </w:pPr>
  </w:p>
  <w:p w:rsidR="00C809B3" w:rsidRDefault="00C809B3" w:rsidP="00C2692F">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65652BF"/>
    <w:multiLevelType w:val="hybridMultilevel"/>
    <w:tmpl w:val="4CC20F8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AAC1CFC"/>
    <w:multiLevelType w:val="singleLevel"/>
    <w:tmpl w:val="3A8EC28E"/>
    <w:lvl w:ilvl="0">
      <w:start w:val="1"/>
      <w:numFmt w:val="decimal"/>
      <w:lvlText w:val="[%1]"/>
      <w:lvlJc w:val="left"/>
      <w:pPr>
        <w:tabs>
          <w:tab w:val="num" w:pos="360"/>
        </w:tabs>
        <w:ind w:left="360" w:hanging="360"/>
      </w:pPr>
    </w:lvl>
  </w:abstractNum>
  <w:abstractNum w:abstractNumId="9">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nsid w:val="518F11B9"/>
    <w:multiLevelType w:val="hybridMultilevel"/>
    <w:tmpl w:val="413615F6"/>
    <w:lvl w:ilvl="0" w:tplc="3BA2361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55630736"/>
    <w:multiLevelType w:val="singleLevel"/>
    <w:tmpl w:val="0BEC9FB0"/>
    <w:lvl w:ilvl="0">
      <w:start w:val="1"/>
      <w:numFmt w:val="none"/>
      <w:lvlText w:val=""/>
      <w:legacy w:legacy="1" w:legacySpace="0" w:legacyIndent="0"/>
      <w:lvlJc w:val="left"/>
      <w:pPr>
        <w:ind w:left="288"/>
      </w:pPr>
    </w:lvl>
  </w:abstractNum>
  <w:abstractNum w:abstractNumId="13">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5">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6">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1"/>
  </w:num>
  <w:num w:numId="14">
    <w:abstractNumId w:val="12"/>
  </w:num>
  <w:num w:numId="15">
    <w:abstractNumId w:val="10"/>
  </w:num>
  <w:num w:numId="16">
    <w:abstractNumId w:val="16"/>
  </w:num>
  <w:num w:numId="17">
    <w:abstractNumId w:val="3"/>
  </w:num>
  <w:num w:numId="18">
    <w:abstractNumId w:val="2"/>
  </w:num>
  <w:num w:numId="19">
    <w:abstractNumId w:val="15"/>
  </w:num>
  <w:num w:numId="20">
    <w:abstractNumId w:val="8"/>
  </w:num>
  <w:num w:numId="21">
    <w:abstractNumId w:val="6"/>
  </w:num>
  <w:num w:numId="22">
    <w:abstractNumId w:val="13"/>
  </w:num>
  <w:num w:numId="23">
    <w:abstractNumId w:val="14"/>
  </w:num>
  <w:num w:numId="24">
    <w:abstractNumId w:val="0"/>
  </w:num>
  <w:num w:numId="25">
    <w:abstractNumId w:val="5"/>
  </w:num>
  <w:num w:numId="26">
    <w:abstractNumId w:val="0"/>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8F8"/>
    <w:rsid w:val="00000598"/>
    <w:rsid w:val="000018C5"/>
    <w:rsid w:val="000121A3"/>
    <w:rsid w:val="0002069F"/>
    <w:rsid w:val="000206FD"/>
    <w:rsid w:val="00024B37"/>
    <w:rsid w:val="00037231"/>
    <w:rsid w:val="00044D6C"/>
    <w:rsid w:val="00054FCF"/>
    <w:rsid w:val="000636F4"/>
    <w:rsid w:val="000812B7"/>
    <w:rsid w:val="00084745"/>
    <w:rsid w:val="00085FE7"/>
    <w:rsid w:val="00091B25"/>
    <w:rsid w:val="00094B1E"/>
    <w:rsid w:val="000A111C"/>
    <w:rsid w:val="000A12B0"/>
    <w:rsid w:val="000A342A"/>
    <w:rsid w:val="000B7124"/>
    <w:rsid w:val="000C1448"/>
    <w:rsid w:val="000C4C2F"/>
    <w:rsid w:val="000C67A2"/>
    <w:rsid w:val="000D0A82"/>
    <w:rsid w:val="000D1FC2"/>
    <w:rsid w:val="000D2103"/>
    <w:rsid w:val="000D2DCE"/>
    <w:rsid w:val="000D362D"/>
    <w:rsid w:val="000D6C2E"/>
    <w:rsid w:val="000E02F2"/>
    <w:rsid w:val="000E7D49"/>
    <w:rsid w:val="000F74C2"/>
    <w:rsid w:val="0010048A"/>
    <w:rsid w:val="00104C9A"/>
    <w:rsid w:val="00113663"/>
    <w:rsid w:val="00123A31"/>
    <w:rsid w:val="00124AD3"/>
    <w:rsid w:val="00125BD7"/>
    <w:rsid w:val="001308DE"/>
    <w:rsid w:val="00131DBA"/>
    <w:rsid w:val="00132C95"/>
    <w:rsid w:val="001426E7"/>
    <w:rsid w:val="00142F24"/>
    <w:rsid w:val="0015028E"/>
    <w:rsid w:val="0015290D"/>
    <w:rsid w:val="00155439"/>
    <w:rsid w:val="001611C3"/>
    <w:rsid w:val="001644C6"/>
    <w:rsid w:val="00172C5F"/>
    <w:rsid w:val="00173BFC"/>
    <w:rsid w:val="00181B60"/>
    <w:rsid w:val="001A13E6"/>
    <w:rsid w:val="001A37CF"/>
    <w:rsid w:val="001A4BF4"/>
    <w:rsid w:val="001A5C99"/>
    <w:rsid w:val="001A622A"/>
    <w:rsid w:val="001A6ACD"/>
    <w:rsid w:val="001B11A9"/>
    <w:rsid w:val="001B224E"/>
    <w:rsid w:val="001B7C87"/>
    <w:rsid w:val="001F16B8"/>
    <w:rsid w:val="001F2E68"/>
    <w:rsid w:val="0020127D"/>
    <w:rsid w:val="00203AD3"/>
    <w:rsid w:val="00204509"/>
    <w:rsid w:val="002078C8"/>
    <w:rsid w:val="00207DFD"/>
    <w:rsid w:val="00213BA2"/>
    <w:rsid w:val="00217B8F"/>
    <w:rsid w:val="00221EE2"/>
    <w:rsid w:val="00223F31"/>
    <w:rsid w:val="0022616A"/>
    <w:rsid w:val="0022663D"/>
    <w:rsid w:val="0024275A"/>
    <w:rsid w:val="00242DDA"/>
    <w:rsid w:val="002538F3"/>
    <w:rsid w:val="002606AE"/>
    <w:rsid w:val="00266433"/>
    <w:rsid w:val="00266E87"/>
    <w:rsid w:val="00271912"/>
    <w:rsid w:val="00275C3D"/>
    <w:rsid w:val="00277CD2"/>
    <w:rsid w:val="00287AA7"/>
    <w:rsid w:val="0029208D"/>
    <w:rsid w:val="0029647A"/>
    <w:rsid w:val="002967B0"/>
    <w:rsid w:val="002A1EFE"/>
    <w:rsid w:val="002A35A2"/>
    <w:rsid w:val="002B6C90"/>
    <w:rsid w:val="002B76CC"/>
    <w:rsid w:val="002C6BFD"/>
    <w:rsid w:val="002E665E"/>
    <w:rsid w:val="002E763D"/>
    <w:rsid w:val="002E781C"/>
    <w:rsid w:val="00300434"/>
    <w:rsid w:val="00301CE2"/>
    <w:rsid w:val="0031412A"/>
    <w:rsid w:val="0031591A"/>
    <w:rsid w:val="00321611"/>
    <w:rsid w:val="00321A6C"/>
    <w:rsid w:val="0032552A"/>
    <w:rsid w:val="00351E95"/>
    <w:rsid w:val="003523B3"/>
    <w:rsid w:val="00366446"/>
    <w:rsid w:val="00366737"/>
    <w:rsid w:val="003747B0"/>
    <w:rsid w:val="003776C9"/>
    <w:rsid w:val="0038237A"/>
    <w:rsid w:val="00382380"/>
    <w:rsid w:val="00383A26"/>
    <w:rsid w:val="00384CA3"/>
    <w:rsid w:val="00392D86"/>
    <w:rsid w:val="003968B5"/>
    <w:rsid w:val="00396C78"/>
    <w:rsid w:val="003A315E"/>
    <w:rsid w:val="003A4E0D"/>
    <w:rsid w:val="003A5553"/>
    <w:rsid w:val="003B1D7A"/>
    <w:rsid w:val="003B5FC9"/>
    <w:rsid w:val="003C3572"/>
    <w:rsid w:val="003C4F42"/>
    <w:rsid w:val="003D3872"/>
    <w:rsid w:val="003E62A3"/>
    <w:rsid w:val="003E6717"/>
    <w:rsid w:val="00401E95"/>
    <w:rsid w:val="004062CB"/>
    <w:rsid w:val="00406AB7"/>
    <w:rsid w:val="004224B1"/>
    <w:rsid w:val="0042320A"/>
    <w:rsid w:val="00426129"/>
    <w:rsid w:val="00430366"/>
    <w:rsid w:val="00431353"/>
    <w:rsid w:val="00432AB4"/>
    <w:rsid w:val="00440D92"/>
    <w:rsid w:val="00443A74"/>
    <w:rsid w:val="0045070A"/>
    <w:rsid w:val="00451011"/>
    <w:rsid w:val="004536CD"/>
    <w:rsid w:val="0045548B"/>
    <w:rsid w:val="00463109"/>
    <w:rsid w:val="00474C14"/>
    <w:rsid w:val="00484E3B"/>
    <w:rsid w:val="004871A5"/>
    <w:rsid w:val="004A2C1A"/>
    <w:rsid w:val="004B1474"/>
    <w:rsid w:val="004B37DB"/>
    <w:rsid w:val="004B7025"/>
    <w:rsid w:val="004B7DC1"/>
    <w:rsid w:val="004C0554"/>
    <w:rsid w:val="004C23FB"/>
    <w:rsid w:val="004C6E81"/>
    <w:rsid w:val="004D37E7"/>
    <w:rsid w:val="004D74A9"/>
    <w:rsid w:val="004E77CF"/>
    <w:rsid w:val="004F1B41"/>
    <w:rsid w:val="004F2EF2"/>
    <w:rsid w:val="004F6251"/>
    <w:rsid w:val="00516F58"/>
    <w:rsid w:val="0052283F"/>
    <w:rsid w:val="00526BCE"/>
    <w:rsid w:val="00533F3A"/>
    <w:rsid w:val="005578E8"/>
    <w:rsid w:val="005616A1"/>
    <w:rsid w:val="0056404D"/>
    <w:rsid w:val="00565355"/>
    <w:rsid w:val="00572121"/>
    <w:rsid w:val="005741EA"/>
    <w:rsid w:val="005862BF"/>
    <w:rsid w:val="00590309"/>
    <w:rsid w:val="00591DD0"/>
    <w:rsid w:val="005A571E"/>
    <w:rsid w:val="005A76EF"/>
    <w:rsid w:val="005B19B8"/>
    <w:rsid w:val="005B47A0"/>
    <w:rsid w:val="005B6F9B"/>
    <w:rsid w:val="005D6BD1"/>
    <w:rsid w:val="005D75B0"/>
    <w:rsid w:val="005E202A"/>
    <w:rsid w:val="005E33FF"/>
    <w:rsid w:val="005E382C"/>
    <w:rsid w:val="005E5B18"/>
    <w:rsid w:val="005F4909"/>
    <w:rsid w:val="005F5962"/>
    <w:rsid w:val="00602904"/>
    <w:rsid w:val="00604773"/>
    <w:rsid w:val="00606CEE"/>
    <w:rsid w:val="006227BF"/>
    <w:rsid w:val="0062707D"/>
    <w:rsid w:val="00643699"/>
    <w:rsid w:val="006507DF"/>
    <w:rsid w:val="0066080D"/>
    <w:rsid w:val="00664D89"/>
    <w:rsid w:val="00667AFA"/>
    <w:rsid w:val="0067106E"/>
    <w:rsid w:val="006879D4"/>
    <w:rsid w:val="00695EBC"/>
    <w:rsid w:val="006B76BA"/>
    <w:rsid w:val="006C0AB2"/>
    <w:rsid w:val="006C2359"/>
    <w:rsid w:val="006C287A"/>
    <w:rsid w:val="006D0344"/>
    <w:rsid w:val="006D0CB3"/>
    <w:rsid w:val="006D21EF"/>
    <w:rsid w:val="006D7336"/>
    <w:rsid w:val="006E36E6"/>
    <w:rsid w:val="006E6AB4"/>
    <w:rsid w:val="006F7BC9"/>
    <w:rsid w:val="00700ED2"/>
    <w:rsid w:val="00703794"/>
    <w:rsid w:val="00707E9F"/>
    <w:rsid w:val="0071294B"/>
    <w:rsid w:val="00717606"/>
    <w:rsid w:val="007201A5"/>
    <w:rsid w:val="00724C83"/>
    <w:rsid w:val="00731907"/>
    <w:rsid w:val="00732375"/>
    <w:rsid w:val="00734816"/>
    <w:rsid w:val="00741A05"/>
    <w:rsid w:val="0074273C"/>
    <w:rsid w:val="0074335E"/>
    <w:rsid w:val="0074358B"/>
    <w:rsid w:val="00743A42"/>
    <w:rsid w:val="00744580"/>
    <w:rsid w:val="007479E6"/>
    <w:rsid w:val="00747BEF"/>
    <w:rsid w:val="00747EA2"/>
    <w:rsid w:val="00762A3E"/>
    <w:rsid w:val="00774B3A"/>
    <w:rsid w:val="00775D9F"/>
    <w:rsid w:val="00776669"/>
    <w:rsid w:val="0078159C"/>
    <w:rsid w:val="007844DE"/>
    <w:rsid w:val="00796259"/>
    <w:rsid w:val="007975D4"/>
    <w:rsid w:val="007B0B12"/>
    <w:rsid w:val="007B1C98"/>
    <w:rsid w:val="007B2A9E"/>
    <w:rsid w:val="007B30DC"/>
    <w:rsid w:val="007B502A"/>
    <w:rsid w:val="007C671A"/>
    <w:rsid w:val="007C713D"/>
    <w:rsid w:val="007D5810"/>
    <w:rsid w:val="007D5BF8"/>
    <w:rsid w:val="007D6B34"/>
    <w:rsid w:val="007D7309"/>
    <w:rsid w:val="007E2C62"/>
    <w:rsid w:val="007F2B91"/>
    <w:rsid w:val="007F61BC"/>
    <w:rsid w:val="00823B09"/>
    <w:rsid w:val="00825CA3"/>
    <w:rsid w:val="0083338F"/>
    <w:rsid w:val="00835E35"/>
    <w:rsid w:val="00836B26"/>
    <w:rsid w:val="008408B0"/>
    <w:rsid w:val="0084327A"/>
    <w:rsid w:val="00866DFA"/>
    <w:rsid w:val="008814A1"/>
    <w:rsid w:val="008A37A5"/>
    <w:rsid w:val="008A6223"/>
    <w:rsid w:val="008A6959"/>
    <w:rsid w:val="008B20FC"/>
    <w:rsid w:val="008B2CCE"/>
    <w:rsid w:val="008D004D"/>
    <w:rsid w:val="008D1294"/>
    <w:rsid w:val="008D7680"/>
    <w:rsid w:val="008E290D"/>
    <w:rsid w:val="008E38DB"/>
    <w:rsid w:val="008E5B0B"/>
    <w:rsid w:val="008F08DE"/>
    <w:rsid w:val="008F5559"/>
    <w:rsid w:val="008F6726"/>
    <w:rsid w:val="008F7420"/>
    <w:rsid w:val="00906A8E"/>
    <w:rsid w:val="00913997"/>
    <w:rsid w:val="009249B6"/>
    <w:rsid w:val="009265DF"/>
    <w:rsid w:val="0093076E"/>
    <w:rsid w:val="00931D69"/>
    <w:rsid w:val="009456F9"/>
    <w:rsid w:val="00952C19"/>
    <w:rsid w:val="009537B3"/>
    <w:rsid w:val="0096697A"/>
    <w:rsid w:val="009711B1"/>
    <w:rsid w:val="0098029C"/>
    <w:rsid w:val="0098250C"/>
    <w:rsid w:val="009A4D90"/>
    <w:rsid w:val="009B6FF5"/>
    <w:rsid w:val="009C0E58"/>
    <w:rsid w:val="009D197E"/>
    <w:rsid w:val="009D2894"/>
    <w:rsid w:val="009D30D2"/>
    <w:rsid w:val="009D635E"/>
    <w:rsid w:val="009E109B"/>
    <w:rsid w:val="009F7E2A"/>
    <w:rsid w:val="00A15327"/>
    <w:rsid w:val="00A168D5"/>
    <w:rsid w:val="00A3466B"/>
    <w:rsid w:val="00A41199"/>
    <w:rsid w:val="00A462C3"/>
    <w:rsid w:val="00A464E5"/>
    <w:rsid w:val="00A52450"/>
    <w:rsid w:val="00A52F64"/>
    <w:rsid w:val="00A57B8E"/>
    <w:rsid w:val="00A6294D"/>
    <w:rsid w:val="00A62EB3"/>
    <w:rsid w:val="00A6603E"/>
    <w:rsid w:val="00A801AB"/>
    <w:rsid w:val="00A81E64"/>
    <w:rsid w:val="00A84D74"/>
    <w:rsid w:val="00A91C75"/>
    <w:rsid w:val="00A91F4D"/>
    <w:rsid w:val="00A94381"/>
    <w:rsid w:val="00AB5ABD"/>
    <w:rsid w:val="00AC2C9F"/>
    <w:rsid w:val="00AD6AAF"/>
    <w:rsid w:val="00AD7198"/>
    <w:rsid w:val="00AD7DF9"/>
    <w:rsid w:val="00AE2F5F"/>
    <w:rsid w:val="00AE2F67"/>
    <w:rsid w:val="00AE57A6"/>
    <w:rsid w:val="00AF1407"/>
    <w:rsid w:val="00AF5B35"/>
    <w:rsid w:val="00AF7477"/>
    <w:rsid w:val="00B01538"/>
    <w:rsid w:val="00B13699"/>
    <w:rsid w:val="00B150E9"/>
    <w:rsid w:val="00B15105"/>
    <w:rsid w:val="00B15159"/>
    <w:rsid w:val="00B1617A"/>
    <w:rsid w:val="00B208A0"/>
    <w:rsid w:val="00B25E92"/>
    <w:rsid w:val="00B30AF0"/>
    <w:rsid w:val="00B35DF3"/>
    <w:rsid w:val="00B37FD5"/>
    <w:rsid w:val="00B41EB7"/>
    <w:rsid w:val="00B50308"/>
    <w:rsid w:val="00B5273B"/>
    <w:rsid w:val="00B559CA"/>
    <w:rsid w:val="00B628C1"/>
    <w:rsid w:val="00B638CA"/>
    <w:rsid w:val="00B71DCC"/>
    <w:rsid w:val="00B7553C"/>
    <w:rsid w:val="00B77DCA"/>
    <w:rsid w:val="00B86602"/>
    <w:rsid w:val="00B93491"/>
    <w:rsid w:val="00BB3ADA"/>
    <w:rsid w:val="00BD6670"/>
    <w:rsid w:val="00C014EF"/>
    <w:rsid w:val="00C0339D"/>
    <w:rsid w:val="00C05BDE"/>
    <w:rsid w:val="00C065E3"/>
    <w:rsid w:val="00C1485D"/>
    <w:rsid w:val="00C1556A"/>
    <w:rsid w:val="00C22E35"/>
    <w:rsid w:val="00C2692F"/>
    <w:rsid w:val="00C26CF6"/>
    <w:rsid w:val="00C30494"/>
    <w:rsid w:val="00C37050"/>
    <w:rsid w:val="00C438F7"/>
    <w:rsid w:val="00C5155C"/>
    <w:rsid w:val="00C602D4"/>
    <w:rsid w:val="00C66D46"/>
    <w:rsid w:val="00C7020E"/>
    <w:rsid w:val="00C809B3"/>
    <w:rsid w:val="00C85412"/>
    <w:rsid w:val="00C86406"/>
    <w:rsid w:val="00C869F2"/>
    <w:rsid w:val="00C917B0"/>
    <w:rsid w:val="00C926FF"/>
    <w:rsid w:val="00C95761"/>
    <w:rsid w:val="00C964F4"/>
    <w:rsid w:val="00CB1341"/>
    <w:rsid w:val="00CB2CC5"/>
    <w:rsid w:val="00CB5C67"/>
    <w:rsid w:val="00CB6BDE"/>
    <w:rsid w:val="00CD4BAC"/>
    <w:rsid w:val="00CE1093"/>
    <w:rsid w:val="00CF0AF8"/>
    <w:rsid w:val="00CF5E3B"/>
    <w:rsid w:val="00D0097C"/>
    <w:rsid w:val="00D009B4"/>
    <w:rsid w:val="00D01553"/>
    <w:rsid w:val="00D15D0D"/>
    <w:rsid w:val="00D16EC3"/>
    <w:rsid w:val="00D17F4E"/>
    <w:rsid w:val="00D22895"/>
    <w:rsid w:val="00D25ACD"/>
    <w:rsid w:val="00D27AFB"/>
    <w:rsid w:val="00D440EE"/>
    <w:rsid w:val="00D4643C"/>
    <w:rsid w:val="00D465CC"/>
    <w:rsid w:val="00D47C68"/>
    <w:rsid w:val="00D52D4D"/>
    <w:rsid w:val="00D5304F"/>
    <w:rsid w:val="00D56E0F"/>
    <w:rsid w:val="00D570C8"/>
    <w:rsid w:val="00D66136"/>
    <w:rsid w:val="00D71826"/>
    <w:rsid w:val="00D7652C"/>
    <w:rsid w:val="00D775E6"/>
    <w:rsid w:val="00D83287"/>
    <w:rsid w:val="00D9170C"/>
    <w:rsid w:val="00D92C38"/>
    <w:rsid w:val="00DA3F10"/>
    <w:rsid w:val="00DB589A"/>
    <w:rsid w:val="00DC061A"/>
    <w:rsid w:val="00DC6090"/>
    <w:rsid w:val="00DD2BDD"/>
    <w:rsid w:val="00DD4574"/>
    <w:rsid w:val="00DE52DB"/>
    <w:rsid w:val="00DE6F07"/>
    <w:rsid w:val="00DF7077"/>
    <w:rsid w:val="00E026BB"/>
    <w:rsid w:val="00E04668"/>
    <w:rsid w:val="00E23A05"/>
    <w:rsid w:val="00E3102C"/>
    <w:rsid w:val="00E348BF"/>
    <w:rsid w:val="00E36B8D"/>
    <w:rsid w:val="00E47F82"/>
    <w:rsid w:val="00E532BD"/>
    <w:rsid w:val="00E54250"/>
    <w:rsid w:val="00E552E4"/>
    <w:rsid w:val="00E56044"/>
    <w:rsid w:val="00E63E3E"/>
    <w:rsid w:val="00E66533"/>
    <w:rsid w:val="00E67CC7"/>
    <w:rsid w:val="00E724F7"/>
    <w:rsid w:val="00E742E5"/>
    <w:rsid w:val="00E75AFD"/>
    <w:rsid w:val="00E831C7"/>
    <w:rsid w:val="00E84177"/>
    <w:rsid w:val="00E861E3"/>
    <w:rsid w:val="00E86888"/>
    <w:rsid w:val="00E9216C"/>
    <w:rsid w:val="00E9362E"/>
    <w:rsid w:val="00E97424"/>
    <w:rsid w:val="00EA0F2C"/>
    <w:rsid w:val="00EA58F8"/>
    <w:rsid w:val="00EA7A76"/>
    <w:rsid w:val="00EB6B49"/>
    <w:rsid w:val="00EC66B1"/>
    <w:rsid w:val="00ED2A79"/>
    <w:rsid w:val="00ED7F79"/>
    <w:rsid w:val="00EF04D3"/>
    <w:rsid w:val="00EF3B40"/>
    <w:rsid w:val="00EF74B5"/>
    <w:rsid w:val="00F00890"/>
    <w:rsid w:val="00F278BE"/>
    <w:rsid w:val="00F3441D"/>
    <w:rsid w:val="00F35D5E"/>
    <w:rsid w:val="00F50C3E"/>
    <w:rsid w:val="00F518FE"/>
    <w:rsid w:val="00F97BA7"/>
    <w:rsid w:val="00FA1F32"/>
    <w:rsid w:val="00FC6823"/>
    <w:rsid w:val="00FE285B"/>
    <w:rsid w:val="00FE3D94"/>
    <w:rsid w:val="00FE4C0F"/>
    <w:rsid w:val="00FF7B9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ED0FACA-587C-492C-BED2-D5F1CAA02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Ttulo1">
    <w:name w:val="heading 1"/>
    <w:basedOn w:val="Normal"/>
    <w:next w:val="Normal"/>
    <w:link w:val="Ttulo1Car"/>
    <w:qFormat/>
    <w:pPr>
      <w:keepNext/>
      <w:numPr>
        <w:numId w:val="1"/>
      </w:numPr>
      <w:spacing w:before="240" w:after="80"/>
      <w:jc w:val="center"/>
      <w:outlineLvl w:val="0"/>
    </w:pPr>
    <w:rPr>
      <w:smallCaps/>
      <w:kern w:val="28"/>
    </w:rPr>
  </w:style>
  <w:style w:type="paragraph" w:styleId="Ttulo2">
    <w:name w:val="heading 2"/>
    <w:basedOn w:val="Normal"/>
    <w:next w:val="Normal"/>
    <w:link w:val="Ttulo2Car"/>
    <w:qFormat/>
    <w:pPr>
      <w:keepNext/>
      <w:numPr>
        <w:ilvl w:val="1"/>
        <w:numId w:val="1"/>
      </w:numPr>
      <w:spacing w:before="120" w:after="60"/>
      <w:outlineLvl w:val="1"/>
    </w:pPr>
    <w:rPr>
      <w:i/>
      <w:iCs/>
    </w:rPr>
  </w:style>
  <w:style w:type="paragraph" w:styleId="Ttulo3">
    <w:name w:val="heading 3"/>
    <w:basedOn w:val="Normal"/>
    <w:next w:val="Normal"/>
    <w:link w:val="Ttulo3Car"/>
    <w:qFormat/>
    <w:pPr>
      <w:keepNext/>
      <w:numPr>
        <w:ilvl w:val="2"/>
        <w:numId w:val="1"/>
      </w:numPr>
      <w:ind w:left="288"/>
      <w:outlineLvl w:val="2"/>
    </w:pPr>
    <w:rPr>
      <w:i/>
      <w:iCs/>
    </w:rPr>
  </w:style>
  <w:style w:type="paragraph" w:styleId="Ttulo4">
    <w:name w:val="heading 4"/>
    <w:basedOn w:val="Normal"/>
    <w:next w:val="Normal"/>
    <w:link w:val="Ttulo4Car"/>
    <w:qFormat/>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pPr>
      <w:numPr>
        <w:ilvl w:val="4"/>
        <w:numId w:val="1"/>
      </w:numPr>
      <w:spacing w:before="240" w:after="60"/>
      <w:outlineLvl w:val="4"/>
    </w:pPr>
    <w:rPr>
      <w:sz w:val="18"/>
      <w:szCs w:val="18"/>
    </w:rPr>
  </w:style>
  <w:style w:type="paragraph" w:styleId="Ttulo6">
    <w:name w:val="heading 6"/>
    <w:basedOn w:val="Normal"/>
    <w:next w:val="Normal"/>
    <w:link w:val="Ttulo6Car"/>
    <w:qFormat/>
    <w:pPr>
      <w:numPr>
        <w:ilvl w:val="5"/>
        <w:numId w:val="1"/>
      </w:numPr>
      <w:spacing w:before="240" w:after="60"/>
      <w:outlineLvl w:val="5"/>
    </w:pPr>
    <w:rPr>
      <w:i/>
      <w:iCs/>
      <w:sz w:val="16"/>
      <w:szCs w:val="16"/>
    </w:rPr>
  </w:style>
  <w:style w:type="paragraph" w:styleId="Ttulo7">
    <w:name w:val="heading 7"/>
    <w:basedOn w:val="Normal"/>
    <w:next w:val="Normal"/>
    <w:link w:val="Ttulo7Car"/>
    <w:qFormat/>
    <w:pPr>
      <w:numPr>
        <w:ilvl w:val="6"/>
        <w:numId w:val="1"/>
      </w:numPr>
      <w:spacing w:before="240" w:after="60"/>
      <w:outlineLvl w:val="6"/>
    </w:pPr>
    <w:rPr>
      <w:sz w:val="16"/>
      <w:szCs w:val="16"/>
    </w:rPr>
  </w:style>
  <w:style w:type="paragraph" w:styleId="Ttulo8">
    <w:name w:val="heading 8"/>
    <w:basedOn w:val="Normal"/>
    <w:next w:val="Normal"/>
    <w:link w:val="Ttulo8Car"/>
    <w:qFormat/>
    <w:pPr>
      <w:numPr>
        <w:ilvl w:val="7"/>
        <w:numId w:val="1"/>
      </w:numPr>
      <w:spacing w:before="240" w:after="60"/>
      <w:outlineLvl w:val="7"/>
    </w:pPr>
    <w:rPr>
      <w:i/>
      <w:iCs/>
      <w:sz w:val="16"/>
      <w:szCs w:val="16"/>
    </w:rPr>
  </w:style>
  <w:style w:type="paragraph" w:styleId="Ttulo9">
    <w:name w:val="heading 9"/>
    <w:basedOn w:val="Normal"/>
    <w:next w:val="Normal"/>
    <w:link w:val="Ttulo9Car"/>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Puesto">
    <w:name w:val="Title"/>
    <w:basedOn w:val="Normal"/>
    <w:next w:val="Normal"/>
    <w:link w:val="PuestoCar"/>
    <w:qFormat/>
    <w:pPr>
      <w:framePr w:w="9360" w:hSpace="187" w:vSpace="187" w:wrap="notBeside" w:vAnchor="text" w:hAnchor="page" w:xAlign="center" w:y="1" w:anchorLock="1"/>
      <w:spacing w:before="360"/>
      <w:jc w:val="center"/>
    </w:pPr>
    <w:rPr>
      <w:b/>
      <w:kern w:val="28"/>
      <w:sz w:val="32"/>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link w:val="EncabezadoCar"/>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Textonotapie"/>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Ttulo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Textoindependiente">
    <w:name w:val="Body Text"/>
    <w:basedOn w:val="Normal"/>
    <w:link w:val="TextoindependienteCar"/>
    <w:rsid w:val="00B32A40"/>
    <w:pPr>
      <w:autoSpaceDE/>
      <w:autoSpaceDN/>
      <w:spacing w:after="120" w:line="228" w:lineRule="auto"/>
      <w:ind w:firstLine="288"/>
      <w:jc w:val="both"/>
    </w:pPr>
    <w:rPr>
      <w:rFonts w:eastAsia="SimSun"/>
      <w:spacing w:val="-1"/>
    </w:rPr>
  </w:style>
  <w:style w:type="character" w:customStyle="1" w:styleId="TextoindependienteCar">
    <w:name w:val="Texto independiente Car"/>
    <w:link w:val="Textoindependiente"/>
    <w:rsid w:val="00B32A40"/>
    <w:rPr>
      <w:rFonts w:eastAsia="SimSun"/>
      <w:spacing w:val="-1"/>
    </w:rPr>
  </w:style>
  <w:style w:type="paragraph" w:customStyle="1" w:styleId="bulletlist">
    <w:name w:val="bullet list"/>
    <w:basedOn w:val="Textoindependiente"/>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character" w:styleId="Textodelmarcadordeposicin">
    <w:name w:val="Placeholder Text"/>
    <w:basedOn w:val="Fuentedeprrafopredeter"/>
    <w:uiPriority w:val="99"/>
    <w:rsid w:val="00526BCE"/>
    <w:rPr>
      <w:color w:val="808080"/>
    </w:rPr>
  </w:style>
  <w:style w:type="character" w:customStyle="1" w:styleId="Ttulo1Car">
    <w:name w:val="Título 1 Car"/>
    <w:basedOn w:val="Fuentedeprrafopredeter"/>
    <w:link w:val="Ttulo1"/>
    <w:rsid w:val="00E84177"/>
    <w:rPr>
      <w:smallCaps/>
      <w:kern w:val="28"/>
    </w:rPr>
  </w:style>
  <w:style w:type="character" w:customStyle="1" w:styleId="Ttulo2Car">
    <w:name w:val="Título 2 Car"/>
    <w:basedOn w:val="Fuentedeprrafopredeter"/>
    <w:link w:val="Ttulo2"/>
    <w:rsid w:val="00E84177"/>
    <w:rPr>
      <w:i/>
      <w:iCs/>
    </w:rPr>
  </w:style>
  <w:style w:type="character" w:customStyle="1" w:styleId="Ttulo3Car">
    <w:name w:val="Título 3 Car"/>
    <w:basedOn w:val="Fuentedeprrafopredeter"/>
    <w:link w:val="Ttulo3"/>
    <w:rsid w:val="00E84177"/>
    <w:rPr>
      <w:i/>
      <w:iCs/>
    </w:rPr>
  </w:style>
  <w:style w:type="character" w:customStyle="1" w:styleId="Ttulo4Car">
    <w:name w:val="Título 4 Car"/>
    <w:basedOn w:val="Fuentedeprrafopredeter"/>
    <w:link w:val="Ttulo4"/>
    <w:rsid w:val="00E84177"/>
    <w:rPr>
      <w:i/>
      <w:iCs/>
      <w:sz w:val="18"/>
      <w:szCs w:val="18"/>
    </w:rPr>
  </w:style>
  <w:style w:type="character" w:customStyle="1" w:styleId="Ttulo5Car">
    <w:name w:val="Título 5 Car"/>
    <w:basedOn w:val="Fuentedeprrafopredeter"/>
    <w:link w:val="Ttulo5"/>
    <w:rsid w:val="00E84177"/>
    <w:rPr>
      <w:sz w:val="18"/>
      <w:szCs w:val="18"/>
    </w:rPr>
  </w:style>
  <w:style w:type="character" w:customStyle="1" w:styleId="Ttulo6Car">
    <w:name w:val="Título 6 Car"/>
    <w:basedOn w:val="Fuentedeprrafopredeter"/>
    <w:link w:val="Ttulo6"/>
    <w:rsid w:val="00E84177"/>
    <w:rPr>
      <w:i/>
      <w:iCs/>
      <w:sz w:val="16"/>
      <w:szCs w:val="16"/>
    </w:rPr>
  </w:style>
  <w:style w:type="character" w:customStyle="1" w:styleId="Ttulo7Car">
    <w:name w:val="Título 7 Car"/>
    <w:basedOn w:val="Fuentedeprrafopredeter"/>
    <w:link w:val="Ttulo7"/>
    <w:rsid w:val="00E84177"/>
    <w:rPr>
      <w:sz w:val="16"/>
      <w:szCs w:val="16"/>
    </w:rPr>
  </w:style>
  <w:style w:type="character" w:customStyle="1" w:styleId="Ttulo8Car">
    <w:name w:val="Título 8 Car"/>
    <w:basedOn w:val="Fuentedeprrafopredeter"/>
    <w:link w:val="Ttulo8"/>
    <w:rsid w:val="00E84177"/>
    <w:rPr>
      <w:i/>
      <w:iCs/>
      <w:sz w:val="16"/>
      <w:szCs w:val="16"/>
    </w:rPr>
  </w:style>
  <w:style w:type="character" w:customStyle="1" w:styleId="Ttulo9Car">
    <w:name w:val="Título 9 Car"/>
    <w:basedOn w:val="Fuentedeprrafopredeter"/>
    <w:link w:val="Ttulo9"/>
    <w:rsid w:val="00E84177"/>
    <w:rPr>
      <w:sz w:val="16"/>
      <w:szCs w:val="16"/>
    </w:rPr>
  </w:style>
  <w:style w:type="character" w:customStyle="1" w:styleId="PuestoCar">
    <w:name w:val="Puesto Car"/>
    <w:basedOn w:val="Fuentedeprrafopredeter"/>
    <w:link w:val="Puesto"/>
    <w:rsid w:val="00E84177"/>
    <w:rPr>
      <w:b/>
      <w:kern w:val="28"/>
      <w:sz w:val="32"/>
      <w:szCs w:val="48"/>
    </w:rPr>
  </w:style>
  <w:style w:type="character" w:customStyle="1" w:styleId="TextonotapieCar">
    <w:name w:val="Texto nota pie Car"/>
    <w:basedOn w:val="Fuentedeprrafopredeter"/>
    <w:link w:val="Textonotapie"/>
    <w:semiHidden/>
    <w:rsid w:val="00E84177"/>
    <w:rPr>
      <w:sz w:val="16"/>
      <w:szCs w:val="16"/>
    </w:rPr>
  </w:style>
  <w:style w:type="character" w:customStyle="1" w:styleId="PiedepginaCar">
    <w:name w:val="Pie de página Car"/>
    <w:basedOn w:val="Fuentedeprrafopredeter"/>
    <w:link w:val="Piedepgina"/>
    <w:rsid w:val="00E84177"/>
  </w:style>
  <w:style w:type="character" w:customStyle="1" w:styleId="EncabezadoCar">
    <w:name w:val="Encabezado Car"/>
    <w:basedOn w:val="Fuentedeprrafopredeter"/>
    <w:link w:val="Encabezado"/>
    <w:rsid w:val="00E84177"/>
  </w:style>
  <w:style w:type="character" w:customStyle="1" w:styleId="SangradetextonormalCar">
    <w:name w:val="Sangría de texto normal Car"/>
    <w:basedOn w:val="Fuentedeprrafopredeter"/>
    <w:link w:val="Sangradetextonormal"/>
    <w:rsid w:val="00E84177"/>
    <w:rPr>
      <w:szCs w:val="24"/>
    </w:rPr>
  </w:style>
  <w:style w:type="character" w:customStyle="1" w:styleId="apple-converted-space">
    <w:name w:val="apple-converted-space"/>
    <w:basedOn w:val="Fuentedeprrafopredeter"/>
    <w:rsid w:val="00440D92"/>
  </w:style>
  <w:style w:type="character" w:customStyle="1" w:styleId="mwe-math-mathml-inline">
    <w:name w:val="mwe-math-mathml-inline"/>
    <w:basedOn w:val="Fuentedeprrafopredeter"/>
    <w:rsid w:val="00440D92"/>
  </w:style>
  <w:style w:type="character" w:customStyle="1" w:styleId="mi">
    <w:name w:val="mi"/>
    <w:basedOn w:val="Fuentedeprrafopredeter"/>
    <w:rsid w:val="00173BFC"/>
  </w:style>
  <w:style w:type="character" w:customStyle="1" w:styleId="mo">
    <w:name w:val="mo"/>
    <w:basedOn w:val="Fuentedeprrafopredeter"/>
    <w:rsid w:val="00173BFC"/>
  </w:style>
  <w:style w:type="character" w:customStyle="1" w:styleId="mn">
    <w:name w:val="mn"/>
    <w:basedOn w:val="Fuentedeprrafopredeter"/>
    <w:rsid w:val="00173BFC"/>
  </w:style>
  <w:style w:type="paragraph" w:styleId="Prrafodelista">
    <w:name w:val="List Paragraph"/>
    <w:basedOn w:val="Normal"/>
    <w:uiPriority w:val="34"/>
    <w:qFormat/>
    <w:rsid w:val="00AD7198"/>
    <w:pPr>
      <w:ind w:left="720"/>
      <w:contextualSpacing/>
    </w:pPr>
  </w:style>
  <w:style w:type="paragraph" w:styleId="Textodeglobo">
    <w:name w:val="Balloon Text"/>
    <w:basedOn w:val="Normal"/>
    <w:link w:val="TextodegloboCar"/>
    <w:uiPriority w:val="99"/>
    <w:semiHidden/>
    <w:unhideWhenUsed/>
    <w:rsid w:val="00271912"/>
    <w:rPr>
      <w:rFonts w:ascii="Tahoma" w:hAnsi="Tahoma" w:cs="Tahoma"/>
      <w:sz w:val="16"/>
      <w:szCs w:val="16"/>
    </w:rPr>
  </w:style>
  <w:style w:type="character" w:customStyle="1" w:styleId="TextodegloboCar">
    <w:name w:val="Texto de globo Car"/>
    <w:basedOn w:val="Fuentedeprrafopredeter"/>
    <w:link w:val="Textodeglobo"/>
    <w:uiPriority w:val="99"/>
    <w:semiHidden/>
    <w:rsid w:val="00271912"/>
    <w:rPr>
      <w:rFonts w:ascii="Tahoma" w:hAnsi="Tahoma" w:cs="Tahoma"/>
      <w:sz w:val="16"/>
      <w:szCs w:val="16"/>
    </w:rPr>
  </w:style>
  <w:style w:type="character" w:styleId="nfasis">
    <w:name w:val="Emphasis"/>
    <w:basedOn w:val="Fuentedeprrafopredeter"/>
    <w:uiPriority w:val="20"/>
    <w:qFormat/>
    <w:rsid w:val="00A91F4D"/>
    <w:rPr>
      <w:i/>
      <w:iCs/>
    </w:rPr>
  </w:style>
  <w:style w:type="paragraph" w:styleId="NormalWeb">
    <w:name w:val="Normal (Web)"/>
    <w:basedOn w:val="Normal"/>
    <w:uiPriority w:val="99"/>
    <w:semiHidden/>
    <w:unhideWhenUsed/>
    <w:rsid w:val="004F6251"/>
    <w:pPr>
      <w:autoSpaceDE/>
      <w:autoSpaceDN/>
      <w:spacing w:before="100" w:beforeAutospacing="1" w:after="100" w:afterAutospacing="1"/>
    </w:pPr>
    <w:rPr>
      <w:sz w:val="24"/>
      <w:szCs w:val="24"/>
      <w:lang w:val="es-PE" w:eastAsia="es-PE"/>
    </w:rPr>
  </w:style>
  <w:style w:type="paragraph" w:styleId="Descripcin">
    <w:name w:val="caption"/>
    <w:basedOn w:val="Normal"/>
    <w:next w:val="Normal"/>
    <w:unhideWhenUsed/>
    <w:qFormat/>
    <w:rsid w:val="00474C14"/>
    <w:pPr>
      <w:spacing w:after="200"/>
    </w:pPr>
    <w:rPr>
      <w:i/>
      <w:iCs/>
      <w:color w:val="1F497D" w:themeColor="text2"/>
      <w:sz w:val="18"/>
      <w:szCs w:val="18"/>
    </w:rPr>
  </w:style>
  <w:style w:type="character" w:customStyle="1" w:styleId="selectable">
    <w:name w:val="selectable"/>
    <w:basedOn w:val="Fuentedeprrafopredeter"/>
    <w:rsid w:val="00E831C7"/>
  </w:style>
  <w:style w:type="table" w:styleId="Tablaconcuadrcula">
    <w:name w:val="Table Grid"/>
    <w:basedOn w:val="Tablanormal"/>
    <w:rsid w:val="006C0A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016024">
      <w:bodyDiv w:val="1"/>
      <w:marLeft w:val="0"/>
      <w:marRight w:val="0"/>
      <w:marTop w:val="0"/>
      <w:marBottom w:val="0"/>
      <w:divBdr>
        <w:top w:val="none" w:sz="0" w:space="0" w:color="auto"/>
        <w:left w:val="none" w:sz="0" w:space="0" w:color="auto"/>
        <w:bottom w:val="none" w:sz="0" w:space="0" w:color="auto"/>
        <w:right w:val="none" w:sz="0" w:space="0" w:color="auto"/>
      </w:divBdr>
    </w:div>
    <w:div w:id="822353408">
      <w:bodyDiv w:val="1"/>
      <w:marLeft w:val="0"/>
      <w:marRight w:val="0"/>
      <w:marTop w:val="0"/>
      <w:marBottom w:val="0"/>
      <w:divBdr>
        <w:top w:val="none" w:sz="0" w:space="0" w:color="auto"/>
        <w:left w:val="none" w:sz="0" w:space="0" w:color="auto"/>
        <w:bottom w:val="none" w:sz="0" w:space="0" w:color="auto"/>
        <w:right w:val="none" w:sz="0" w:space="0" w:color="auto"/>
      </w:divBdr>
    </w:div>
    <w:div w:id="1168014287">
      <w:bodyDiv w:val="1"/>
      <w:marLeft w:val="0"/>
      <w:marRight w:val="0"/>
      <w:marTop w:val="0"/>
      <w:marBottom w:val="0"/>
      <w:divBdr>
        <w:top w:val="none" w:sz="0" w:space="0" w:color="auto"/>
        <w:left w:val="none" w:sz="0" w:space="0" w:color="auto"/>
        <w:bottom w:val="none" w:sz="0" w:space="0" w:color="auto"/>
        <w:right w:val="none" w:sz="0" w:space="0" w:color="auto"/>
      </w:divBdr>
    </w:div>
    <w:div w:id="1174304117">
      <w:bodyDiv w:val="1"/>
      <w:marLeft w:val="0"/>
      <w:marRight w:val="0"/>
      <w:marTop w:val="0"/>
      <w:marBottom w:val="0"/>
      <w:divBdr>
        <w:top w:val="none" w:sz="0" w:space="0" w:color="auto"/>
        <w:left w:val="none" w:sz="0" w:space="0" w:color="auto"/>
        <w:bottom w:val="none" w:sz="0" w:space="0" w:color="auto"/>
        <w:right w:val="none" w:sz="0" w:space="0" w:color="auto"/>
      </w:divBdr>
    </w:div>
    <w:div w:id="1354309617">
      <w:bodyDiv w:val="1"/>
      <w:marLeft w:val="0"/>
      <w:marRight w:val="0"/>
      <w:marTop w:val="0"/>
      <w:marBottom w:val="0"/>
      <w:divBdr>
        <w:top w:val="none" w:sz="0" w:space="0" w:color="auto"/>
        <w:left w:val="none" w:sz="0" w:space="0" w:color="auto"/>
        <w:bottom w:val="none" w:sz="0" w:space="0" w:color="auto"/>
        <w:right w:val="none" w:sz="0" w:space="0" w:color="auto"/>
      </w:divBdr>
    </w:div>
    <w:div w:id="2098205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J:\EMBS\_Conference%20Folders\EMBC\EMBC'16%20Orlando%20175410%20Aug%2016-20,%202016\Papers\Templates\4-Page-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8F5FB2-F6E1-4639-9210-6C906C40A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4-Page-Template (1).dot</Template>
  <TotalTime>5110</TotalTime>
  <Pages>6</Pages>
  <Words>3365</Words>
  <Characters>19186</Characters>
  <Application>Microsoft Office Word</Application>
  <DocSecurity>0</DocSecurity>
  <Lines>159</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keywords/>
  <dc:description/>
  <cp:lastModifiedBy>GabrielG</cp:lastModifiedBy>
  <cp:revision>12</cp:revision>
  <cp:lastPrinted>2017-03-16T10:08:00Z</cp:lastPrinted>
  <dcterms:created xsi:type="dcterms:W3CDTF">2016-12-15T16:33:00Z</dcterms:created>
  <dcterms:modified xsi:type="dcterms:W3CDTF">2017-03-21T20:27:00Z</dcterms:modified>
</cp:coreProperties>
</file>