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D4DE" w14:textId="4C153BA4" w:rsidR="00C943D5" w:rsidRPr="001A1C3E" w:rsidRDefault="00D86D40" w:rsidP="007644B6">
      <w:pPr>
        <w:jc w:val="center"/>
        <w:rPr>
          <w:szCs w:val="24"/>
        </w:rPr>
      </w:pPr>
      <w:r w:rsidRPr="001A1C3E">
        <w:rPr>
          <w:szCs w:val="24"/>
        </w:rPr>
        <w:t>U</w:t>
      </w:r>
      <w:r w:rsidR="00C943D5" w:rsidRPr="001A1C3E">
        <w:rPr>
          <w:szCs w:val="24"/>
        </w:rPr>
        <w:t>NIVERSIDADE FEDERAL DE MINAS GERAIS</w:t>
      </w:r>
    </w:p>
    <w:p w14:paraId="6134712F" w14:textId="4A9B70C0" w:rsidR="00C943D5" w:rsidRPr="001A1C3E" w:rsidRDefault="00534F39" w:rsidP="00D86D40">
      <w:pPr>
        <w:jc w:val="center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INTRODUÇÃO A RECONHECIMENTO DE PADRÕES</w:t>
      </w:r>
    </w:p>
    <w:p w14:paraId="33E6F55C" w14:textId="77777777" w:rsidR="00C943D5" w:rsidRPr="00565425" w:rsidRDefault="00D32BF0" w:rsidP="00C943D5">
      <w:pPr>
        <w:jc w:val="center"/>
        <w:rPr>
          <w:b/>
          <w:sz w:val="36"/>
          <w:szCs w:val="36"/>
        </w:rPr>
      </w:pPr>
      <w:r w:rsidRPr="00565425"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2B3CC40B" wp14:editId="553994D0">
                <wp:extent cx="4938395" cy="1270"/>
                <wp:effectExtent l="19050" t="19050" r="14605" b="17780"/>
                <wp:docPr id="3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1FA129" id="Conector reto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&#13;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3E5FA9BB" w14:textId="2839B0A2" w:rsidR="00C943D5" w:rsidRPr="00ED5F39" w:rsidRDefault="00534F39" w:rsidP="00ED5F39">
      <w:pPr>
        <w:jc w:val="center"/>
        <w:rPr>
          <w:sz w:val="28"/>
          <w:szCs w:val="28"/>
        </w:rPr>
      </w:pPr>
      <w:r>
        <w:rPr>
          <w:bCs/>
          <w:sz w:val="36"/>
          <w:szCs w:val="36"/>
        </w:rPr>
        <w:t>Treinamento ELM</w:t>
      </w:r>
      <w:r w:rsidR="00C943D5" w:rsidRPr="00565425">
        <w:rPr>
          <w:bCs/>
          <w:sz w:val="36"/>
          <w:szCs w:val="36"/>
        </w:rPr>
        <w:t xml:space="preserve"> </w:t>
      </w:r>
      <w:r w:rsidR="00ED5F39">
        <w:rPr>
          <w:bCs/>
          <w:sz w:val="36"/>
          <w:szCs w:val="36"/>
        </w:rPr>
        <w:t xml:space="preserve">– Classificador de </w:t>
      </w:r>
      <w:proofErr w:type="spellStart"/>
      <w:r w:rsidR="00ED5F39">
        <w:rPr>
          <w:bCs/>
          <w:sz w:val="36"/>
          <w:szCs w:val="36"/>
        </w:rPr>
        <w:t>Bayes</w:t>
      </w:r>
      <w:proofErr w:type="spellEnd"/>
    </w:p>
    <w:p w14:paraId="76FF4691" w14:textId="77777777" w:rsidR="00C943D5" w:rsidRDefault="00D32BF0" w:rsidP="00565425">
      <w:pPr>
        <w:jc w:val="center"/>
        <w:rPr>
          <w:b/>
          <w:sz w:val="28"/>
          <w:szCs w:val="48"/>
        </w:rPr>
      </w:pPr>
      <w:r>
        <w:rPr>
          <w:noProof/>
          <w:sz w:val="22"/>
        </w:rPr>
        <mc:AlternateContent>
          <mc:Choice Requires="wps">
            <w:drawing>
              <wp:inline distT="0" distB="0" distL="0" distR="0" wp14:anchorId="1D0EDFF5" wp14:editId="5EB27F29">
                <wp:extent cx="4938395" cy="1270"/>
                <wp:effectExtent l="19050" t="19050" r="14605" b="17780"/>
                <wp:docPr id="2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547022" id="Conector reto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&#13;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02C822FD" w14:textId="79EC8AA7" w:rsidR="00C943D5" w:rsidRDefault="00C943D5" w:rsidP="004C6B3E">
      <w:pPr>
        <w:spacing w:after="0"/>
        <w:jc w:val="center"/>
      </w:pPr>
      <w:r>
        <w:rPr>
          <w:sz w:val="28"/>
          <w:szCs w:val="48"/>
        </w:rPr>
        <w:t xml:space="preserve">Gabriel Saraiva </w:t>
      </w:r>
      <w:proofErr w:type="spellStart"/>
      <w:r>
        <w:rPr>
          <w:sz w:val="28"/>
          <w:szCs w:val="48"/>
        </w:rPr>
        <w:t>Espeschit</w:t>
      </w:r>
      <w:proofErr w:type="spellEnd"/>
      <w:r>
        <w:rPr>
          <w:sz w:val="28"/>
          <w:szCs w:val="48"/>
        </w:rPr>
        <w:t xml:space="preserve"> - 2015065541</w:t>
      </w:r>
    </w:p>
    <w:p w14:paraId="1A1D09F1" w14:textId="784B010E" w:rsidR="00CB5A48" w:rsidRPr="004C6B3E" w:rsidRDefault="007A4124" w:rsidP="007A4124">
      <w:pPr>
        <w:jc w:val="center"/>
        <w:rPr>
          <w:sz w:val="20"/>
          <w:szCs w:val="20"/>
        </w:rPr>
      </w:pPr>
      <w:r w:rsidRPr="004C6B3E">
        <w:rPr>
          <w:sz w:val="20"/>
          <w:szCs w:val="20"/>
        </w:rPr>
        <w:t xml:space="preserve">20 </w:t>
      </w:r>
      <w:r w:rsidR="00C943D5" w:rsidRPr="004C6B3E">
        <w:rPr>
          <w:sz w:val="20"/>
          <w:szCs w:val="20"/>
        </w:rPr>
        <w:t xml:space="preserve">de </w:t>
      </w:r>
      <w:r w:rsidR="001A1C3E" w:rsidRPr="004C6B3E">
        <w:rPr>
          <w:sz w:val="20"/>
          <w:szCs w:val="20"/>
        </w:rPr>
        <w:t xml:space="preserve">março </w:t>
      </w:r>
      <w:r w:rsidR="00C943D5" w:rsidRPr="004C6B3E">
        <w:rPr>
          <w:sz w:val="20"/>
          <w:szCs w:val="20"/>
        </w:rPr>
        <w:t>de 20</w:t>
      </w:r>
      <w:r w:rsidR="001A1C3E" w:rsidRPr="004C6B3E">
        <w:rPr>
          <w:sz w:val="20"/>
          <w:szCs w:val="20"/>
        </w:rPr>
        <w:t>20</w:t>
      </w:r>
    </w:p>
    <w:p w14:paraId="0CCFB9DF" w14:textId="49779725" w:rsidR="00ED5F39" w:rsidRDefault="00245871" w:rsidP="007A4124">
      <w:pPr>
        <w:jc w:val="center"/>
        <w:rPr>
          <w:sz w:val="28"/>
          <w:szCs w:val="28"/>
        </w:rPr>
      </w:pPr>
      <w:r>
        <w:rPr>
          <w:sz w:val="28"/>
          <w:szCs w:val="28"/>
        </w:rPr>
        <w:t>EXERCÍCIO 1</w:t>
      </w:r>
    </w:p>
    <w:p w14:paraId="266C7007" w14:textId="77777777" w:rsidR="007A5D21" w:rsidRDefault="0057250F" w:rsidP="00ED5F39">
      <w:pPr>
        <w:rPr>
          <w:sz w:val="22"/>
        </w:rPr>
      </w:pPr>
      <w:r>
        <w:rPr>
          <w:sz w:val="22"/>
        </w:rPr>
        <w:t xml:space="preserve">Gerou-se </w:t>
      </w:r>
      <w:r w:rsidR="007A5D21">
        <w:rPr>
          <w:sz w:val="22"/>
        </w:rPr>
        <w:t>um conjunto de dados da seguinte maneira:</w:t>
      </w:r>
    </w:p>
    <w:p w14:paraId="43FB7A81" w14:textId="05EF09DC" w:rsidR="007A5D21" w:rsidRDefault="00150E43" w:rsidP="007A5D21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De</w:t>
      </w:r>
      <w:r w:rsidR="007A5D21">
        <w:rPr>
          <w:sz w:val="22"/>
        </w:rPr>
        <w:t xml:space="preserve"> azul</w:t>
      </w:r>
      <w:r w:rsidR="00B02D78">
        <w:rPr>
          <w:sz w:val="22"/>
        </w:rPr>
        <w:t xml:space="preserve"> os</w:t>
      </w:r>
      <w:r w:rsidR="00BC0302">
        <w:rPr>
          <w:sz w:val="22"/>
        </w:rPr>
        <w:t xml:space="preserve"> dados gerados por meio de uma distribuição </w:t>
      </w:r>
      <w:r>
        <w:rPr>
          <w:sz w:val="22"/>
        </w:rPr>
        <w:t>com média em [2, 2] e desvio padrão de 0.8</w:t>
      </w:r>
      <w:r w:rsidR="00B02D78">
        <w:rPr>
          <w:sz w:val="22"/>
        </w:rPr>
        <w:t>;</w:t>
      </w:r>
    </w:p>
    <w:p w14:paraId="3E59EC80" w14:textId="5D8F8FD9" w:rsidR="00B02D78" w:rsidRPr="007A5D21" w:rsidRDefault="00B02D78" w:rsidP="007A5D21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De vermelho </w:t>
      </w:r>
      <w:r>
        <w:rPr>
          <w:sz w:val="22"/>
        </w:rPr>
        <w:t>os dados gerados por meio de uma distribuição com média em [</w:t>
      </w:r>
      <w:r w:rsidR="00212C4A">
        <w:rPr>
          <w:sz w:val="22"/>
        </w:rPr>
        <w:t>4</w:t>
      </w:r>
      <w:r>
        <w:rPr>
          <w:sz w:val="22"/>
        </w:rPr>
        <w:t xml:space="preserve">, </w:t>
      </w:r>
      <w:r w:rsidR="00212C4A">
        <w:rPr>
          <w:sz w:val="22"/>
        </w:rPr>
        <w:t>4</w:t>
      </w:r>
      <w:r>
        <w:rPr>
          <w:sz w:val="22"/>
        </w:rPr>
        <w:t>] e desvio padrão de 0.</w:t>
      </w:r>
      <w:r w:rsidR="004B692A">
        <w:rPr>
          <w:sz w:val="22"/>
        </w:rPr>
        <w:t>4.</w:t>
      </w:r>
      <w:r>
        <w:rPr>
          <w:sz w:val="22"/>
        </w:rPr>
        <w:t xml:space="preserve"> </w:t>
      </w:r>
    </w:p>
    <w:p w14:paraId="583E3207" w14:textId="65E2BDE5" w:rsidR="00ED5F39" w:rsidRDefault="00212C4A" w:rsidP="00ED5F39">
      <w:pPr>
        <w:rPr>
          <w:sz w:val="22"/>
        </w:rPr>
      </w:pPr>
      <w:r>
        <w:rPr>
          <w:sz w:val="22"/>
        </w:rPr>
        <w:t xml:space="preserve">O conjunto de dados gerados foram </w:t>
      </w:r>
      <w:r w:rsidR="00DF28F7">
        <w:rPr>
          <w:sz w:val="22"/>
        </w:rPr>
        <w:t>divi</w:t>
      </w:r>
      <w:r w:rsidR="002F0AB0">
        <w:rPr>
          <w:sz w:val="22"/>
        </w:rPr>
        <w:t>di</w:t>
      </w:r>
      <w:r w:rsidR="00DF28F7">
        <w:rPr>
          <w:sz w:val="22"/>
        </w:rPr>
        <w:t>d</w:t>
      </w:r>
      <w:r>
        <w:rPr>
          <w:sz w:val="22"/>
        </w:rPr>
        <w:t>os em</w:t>
      </w:r>
      <w:r w:rsidR="00DF28F7">
        <w:rPr>
          <w:sz w:val="22"/>
        </w:rPr>
        <w:t xml:space="preserve"> 90% para </w:t>
      </w:r>
      <w:r w:rsidR="003E584D">
        <w:rPr>
          <w:sz w:val="22"/>
        </w:rPr>
        <w:t>treinamento e 10%</w:t>
      </w:r>
      <w:r w:rsidR="002F0AB0">
        <w:rPr>
          <w:sz w:val="22"/>
        </w:rPr>
        <w:t xml:space="preserve"> para teste</w:t>
      </w:r>
      <w:r w:rsidR="00FF70C2">
        <w:rPr>
          <w:sz w:val="22"/>
        </w:rPr>
        <w:t>.</w:t>
      </w:r>
      <w:r w:rsidR="00E630CE">
        <w:rPr>
          <w:sz w:val="22"/>
        </w:rPr>
        <w:t xml:space="preserve"> </w:t>
      </w:r>
      <w:r w:rsidR="00FF70C2">
        <w:rPr>
          <w:sz w:val="22"/>
        </w:rPr>
        <w:t xml:space="preserve">Os dados de teste estão </w:t>
      </w:r>
      <w:r w:rsidR="003E584D">
        <w:rPr>
          <w:sz w:val="22"/>
        </w:rPr>
        <w:t>representado</w:t>
      </w:r>
      <w:r w:rsidR="00FF70C2">
        <w:rPr>
          <w:sz w:val="22"/>
        </w:rPr>
        <w:t>s</w:t>
      </w:r>
      <w:r w:rsidR="003E584D">
        <w:rPr>
          <w:sz w:val="22"/>
        </w:rPr>
        <w:t xml:space="preserve"> como cruzes pretas na </w:t>
      </w:r>
      <w:r w:rsidR="00E630CE">
        <w:rPr>
          <w:sz w:val="22"/>
        </w:rPr>
        <w:t>figura abaixo.</w:t>
      </w:r>
    </w:p>
    <w:p w14:paraId="2AC13FD9" w14:textId="469BEFC1" w:rsidR="009F3753" w:rsidRDefault="0032492C" w:rsidP="007A5D21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5B43567" wp14:editId="2BFC6E23">
            <wp:extent cx="1885207" cy="185758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/>
                    <a:stretch/>
                  </pic:blipFill>
                  <pic:spPr bwMode="auto">
                    <a:xfrm>
                      <a:off x="0" y="0"/>
                      <a:ext cx="1885616" cy="185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98BA" w14:textId="38BE605B" w:rsidR="00FF70C2" w:rsidRDefault="00FF70C2" w:rsidP="007A5D2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1 – Conjunto de dados </w:t>
      </w:r>
      <w:r w:rsidR="00402D61">
        <w:rPr>
          <w:sz w:val="18"/>
          <w:szCs w:val="18"/>
        </w:rPr>
        <w:t xml:space="preserve">gerados e </w:t>
      </w:r>
      <w:r w:rsidR="00DF11A8">
        <w:rPr>
          <w:sz w:val="18"/>
          <w:szCs w:val="18"/>
        </w:rPr>
        <w:t>dados de treino selecionados.</w:t>
      </w:r>
    </w:p>
    <w:p w14:paraId="2DA54D56" w14:textId="678E6C6B" w:rsidR="002C71BF" w:rsidRDefault="003D0C57" w:rsidP="00303186">
      <w:pPr>
        <w:rPr>
          <w:sz w:val="22"/>
        </w:rPr>
      </w:pPr>
      <w:r>
        <w:rPr>
          <w:sz w:val="22"/>
        </w:rPr>
        <w:t>Em seguida, utilizando a classificação Bayesiana</w:t>
      </w:r>
      <w:r w:rsidR="00071144">
        <w:rPr>
          <w:sz w:val="22"/>
        </w:rPr>
        <w:t xml:space="preserve">, os dados de treino foram classificados e desenhou-se a </w:t>
      </w:r>
      <w:r w:rsidR="007E51EF">
        <w:rPr>
          <w:sz w:val="22"/>
        </w:rPr>
        <w:t>superfície</w:t>
      </w:r>
      <w:r w:rsidR="00071144">
        <w:rPr>
          <w:sz w:val="22"/>
        </w:rPr>
        <w:t xml:space="preserve"> de </w:t>
      </w:r>
      <w:r w:rsidR="007E51EF">
        <w:rPr>
          <w:sz w:val="22"/>
        </w:rPr>
        <w:t>decisão</w:t>
      </w:r>
      <w:r w:rsidR="00EC1BCE">
        <w:rPr>
          <w:sz w:val="22"/>
        </w:rPr>
        <w:t xml:space="preserve">. Na figura abaixo temos 2 </w:t>
      </w:r>
      <w:r w:rsidR="000C6C41">
        <w:rPr>
          <w:sz w:val="22"/>
        </w:rPr>
        <w:t xml:space="preserve">gráficos, um mostrando os dados de treino classificado conforme </w:t>
      </w:r>
      <w:r w:rsidR="001850C2">
        <w:rPr>
          <w:sz w:val="22"/>
        </w:rPr>
        <w:t>o modelo Bayesiano e</w:t>
      </w:r>
      <w:r w:rsidR="00071144">
        <w:rPr>
          <w:sz w:val="22"/>
        </w:rPr>
        <w:t xml:space="preserve"> </w:t>
      </w:r>
      <w:r w:rsidR="001850C2">
        <w:rPr>
          <w:sz w:val="22"/>
        </w:rPr>
        <w:t xml:space="preserve">outro mostrando os dados de treino </w:t>
      </w:r>
      <w:r w:rsidR="00595542">
        <w:rPr>
          <w:sz w:val="22"/>
        </w:rPr>
        <w:t xml:space="preserve">classificados </w:t>
      </w:r>
      <w:r w:rsidR="00C42BB9">
        <w:rPr>
          <w:sz w:val="22"/>
        </w:rPr>
        <w:t>corretamente</w:t>
      </w:r>
      <w:r w:rsidR="00595542">
        <w:rPr>
          <w:sz w:val="22"/>
        </w:rPr>
        <w:t>.</w:t>
      </w:r>
      <w:r w:rsidR="006A6165">
        <w:rPr>
          <w:sz w:val="22"/>
        </w:rPr>
        <w:t xml:space="preserve"> Em ambos gráficos podemos ver a superfície de decisão utilizada pelo modelo e como isso impactou sua tomada de decisão.</w:t>
      </w:r>
    </w:p>
    <w:p w14:paraId="5B5C9FB8" w14:textId="3002666A" w:rsidR="00E630CE" w:rsidRDefault="00C93DC4" w:rsidP="00AF7B1A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5F82719" wp14:editId="50027B62">
            <wp:extent cx="3402874" cy="1531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15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A308" w14:textId="4FA595A6" w:rsidR="00041B31" w:rsidRDefault="008C7DDB" w:rsidP="00041B3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2 – Gráficos mostrando classificação de dados </w:t>
      </w:r>
      <w:r w:rsidR="00041B31">
        <w:rPr>
          <w:sz w:val="18"/>
          <w:szCs w:val="18"/>
        </w:rPr>
        <w:t>de teste</w:t>
      </w:r>
      <w:r w:rsidR="00360676">
        <w:rPr>
          <w:sz w:val="18"/>
          <w:szCs w:val="18"/>
        </w:rPr>
        <w:t xml:space="preserve"> e a superfície de separação</w:t>
      </w:r>
      <w:r w:rsidR="00041B31">
        <w:rPr>
          <w:sz w:val="18"/>
          <w:szCs w:val="18"/>
        </w:rPr>
        <w:t>.</w:t>
      </w:r>
    </w:p>
    <w:p w14:paraId="5754DD16" w14:textId="426C1A97" w:rsidR="00041B31" w:rsidRDefault="00CD740F" w:rsidP="00041B31">
      <w:pPr>
        <w:rPr>
          <w:sz w:val="22"/>
        </w:rPr>
      </w:pPr>
      <w:r>
        <w:rPr>
          <w:sz w:val="22"/>
        </w:rPr>
        <w:lastRenderedPageBreak/>
        <w:t xml:space="preserve">Com isso, o modelo Bayesiano </w:t>
      </w:r>
      <w:r w:rsidR="00360676">
        <w:rPr>
          <w:sz w:val="22"/>
        </w:rPr>
        <w:t>teve o seguinte grau de acerto:</w:t>
      </w:r>
    </w:p>
    <w:p w14:paraId="23AAB69F" w14:textId="77777777" w:rsidR="00885C49" w:rsidRPr="00885C49" w:rsidRDefault="00885C49" w:rsidP="00110016">
      <w:pPr>
        <w:spacing w:after="0"/>
        <w:jc w:val="center"/>
        <w:rPr>
          <w:i/>
          <w:iCs/>
          <w:noProof/>
          <w:sz w:val="20"/>
          <w:szCs w:val="20"/>
        </w:rPr>
      </w:pPr>
      <w:r w:rsidRPr="00885C49">
        <w:rPr>
          <w:i/>
          <w:iCs/>
          <w:noProof/>
          <w:sz w:val="20"/>
          <w:szCs w:val="20"/>
        </w:rPr>
        <w:t>Número de Acertos: 38</w:t>
      </w:r>
    </w:p>
    <w:p w14:paraId="672CC275" w14:textId="77777777" w:rsidR="00885C49" w:rsidRPr="00885C49" w:rsidRDefault="00885C49" w:rsidP="00110016">
      <w:pPr>
        <w:spacing w:after="0"/>
        <w:jc w:val="center"/>
        <w:rPr>
          <w:i/>
          <w:iCs/>
          <w:sz w:val="20"/>
          <w:szCs w:val="20"/>
        </w:rPr>
      </w:pPr>
      <w:r w:rsidRPr="00885C49">
        <w:rPr>
          <w:i/>
          <w:iCs/>
          <w:sz w:val="20"/>
          <w:szCs w:val="20"/>
        </w:rPr>
        <w:t>Número de Erros: 2</w:t>
      </w:r>
    </w:p>
    <w:p w14:paraId="7141B640" w14:textId="46A8A420" w:rsidR="00885C49" w:rsidRPr="00885C49" w:rsidRDefault="00885C49" w:rsidP="00885C49">
      <w:pPr>
        <w:jc w:val="center"/>
        <w:rPr>
          <w:i/>
          <w:iCs/>
          <w:sz w:val="20"/>
          <w:szCs w:val="20"/>
        </w:rPr>
      </w:pPr>
      <w:r w:rsidRPr="00885C49">
        <w:rPr>
          <w:i/>
          <w:iCs/>
          <w:sz w:val="20"/>
          <w:szCs w:val="20"/>
        </w:rPr>
        <w:t>Porcentagem de acerto: 95.00%</w:t>
      </w:r>
    </w:p>
    <w:p w14:paraId="66115B14" w14:textId="4E5215CC" w:rsidR="004B692A" w:rsidRDefault="007D4883" w:rsidP="004B692A">
      <w:pPr>
        <w:rPr>
          <w:sz w:val="22"/>
        </w:rPr>
      </w:pPr>
      <w:r>
        <w:rPr>
          <w:sz w:val="22"/>
        </w:rPr>
        <w:t xml:space="preserve">Ao alterar o desvio padrão da classe azul para 0.4, podemos perceber que o </w:t>
      </w:r>
      <w:r w:rsidR="00D54463">
        <w:rPr>
          <w:sz w:val="22"/>
        </w:rPr>
        <w:t xml:space="preserve">maior </w:t>
      </w:r>
      <w:r>
        <w:rPr>
          <w:sz w:val="22"/>
        </w:rPr>
        <w:t>agrupamento dos dado</w:t>
      </w:r>
      <w:bookmarkStart w:id="0" w:name="_GoBack"/>
      <w:bookmarkEnd w:id="0"/>
      <w:r>
        <w:rPr>
          <w:sz w:val="22"/>
        </w:rPr>
        <w:t>s na classe resulta em uma taxa de acert</w:t>
      </w:r>
      <w:r w:rsidR="00C53E75">
        <w:rPr>
          <w:sz w:val="22"/>
        </w:rPr>
        <w:t>o maior.</w:t>
      </w:r>
    </w:p>
    <w:p w14:paraId="269AC934" w14:textId="2176698D" w:rsidR="00C53E75" w:rsidRDefault="002D7FA9" w:rsidP="002D7FA9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004B707A" wp14:editId="49110102">
            <wp:extent cx="1974272" cy="196677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8"/>
                    <a:stretch/>
                  </pic:blipFill>
                  <pic:spPr bwMode="auto">
                    <a:xfrm>
                      <a:off x="0" y="0"/>
                      <a:ext cx="1974626" cy="196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C1D83" w14:textId="5E1A3886" w:rsidR="008F6255" w:rsidRDefault="008F6255" w:rsidP="002D7FA9">
      <w:pPr>
        <w:jc w:val="center"/>
        <w:rPr>
          <w:sz w:val="18"/>
          <w:szCs w:val="18"/>
        </w:rPr>
      </w:pPr>
      <w:r w:rsidRPr="008F6255">
        <w:rPr>
          <w:sz w:val="18"/>
          <w:szCs w:val="18"/>
        </w:rPr>
        <w:t xml:space="preserve">Figura 3 – Dados </w:t>
      </w:r>
      <w:r w:rsidR="00682242">
        <w:rPr>
          <w:sz w:val="18"/>
          <w:szCs w:val="18"/>
        </w:rPr>
        <w:t xml:space="preserve">com maior </w:t>
      </w:r>
      <w:r w:rsidR="003F366C">
        <w:rPr>
          <w:sz w:val="18"/>
          <w:szCs w:val="18"/>
        </w:rPr>
        <w:t>separação</w:t>
      </w:r>
    </w:p>
    <w:p w14:paraId="2EF76730" w14:textId="4FEC4C35" w:rsidR="003F366C" w:rsidRDefault="00B4692D" w:rsidP="002D7FA9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7D064C9" wp14:editId="187EB4D7">
            <wp:extent cx="3488283" cy="156160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32" cy="15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7E9F" w14:textId="5D8BE39E" w:rsidR="00B4692D" w:rsidRDefault="00B4692D" w:rsidP="002D7FA9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4 - </w:t>
      </w:r>
      <w:r>
        <w:rPr>
          <w:sz w:val="18"/>
          <w:szCs w:val="18"/>
        </w:rPr>
        <w:t>Gráficos mostrando classificação de dados de teste e a superfície de separação</w:t>
      </w:r>
      <w:r>
        <w:rPr>
          <w:sz w:val="18"/>
          <w:szCs w:val="18"/>
        </w:rPr>
        <w:t xml:space="preserve"> do segundo conjunto de dados</w:t>
      </w:r>
      <w:r>
        <w:rPr>
          <w:sz w:val="18"/>
          <w:szCs w:val="18"/>
        </w:rPr>
        <w:t>.</w:t>
      </w:r>
    </w:p>
    <w:p w14:paraId="696ADA68" w14:textId="345D6D6F" w:rsidR="00885C49" w:rsidRPr="00885C49" w:rsidRDefault="00885C49" w:rsidP="00110016">
      <w:pPr>
        <w:spacing w:after="0"/>
        <w:jc w:val="center"/>
        <w:rPr>
          <w:i/>
          <w:iCs/>
          <w:noProof/>
          <w:sz w:val="20"/>
          <w:szCs w:val="20"/>
        </w:rPr>
      </w:pPr>
      <w:r w:rsidRPr="00885C49">
        <w:rPr>
          <w:i/>
          <w:iCs/>
          <w:noProof/>
          <w:sz w:val="20"/>
          <w:szCs w:val="20"/>
        </w:rPr>
        <w:t xml:space="preserve">Número de Acertos: </w:t>
      </w:r>
      <w:r>
        <w:rPr>
          <w:i/>
          <w:iCs/>
          <w:noProof/>
          <w:sz w:val="20"/>
          <w:szCs w:val="20"/>
        </w:rPr>
        <w:t>40</w:t>
      </w:r>
    </w:p>
    <w:p w14:paraId="4349A7FD" w14:textId="6F453D17" w:rsidR="00885C49" w:rsidRPr="00885C49" w:rsidRDefault="00885C49" w:rsidP="00110016">
      <w:pPr>
        <w:spacing w:after="0"/>
        <w:jc w:val="center"/>
        <w:rPr>
          <w:i/>
          <w:iCs/>
          <w:sz w:val="20"/>
          <w:szCs w:val="20"/>
        </w:rPr>
      </w:pPr>
      <w:r w:rsidRPr="00885C49">
        <w:rPr>
          <w:i/>
          <w:iCs/>
          <w:sz w:val="20"/>
          <w:szCs w:val="20"/>
        </w:rPr>
        <w:t xml:space="preserve">Número de Erros: </w:t>
      </w:r>
      <w:r>
        <w:rPr>
          <w:i/>
          <w:iCs/>
          <w:sz w:val="20"/>
          <w:szCs w:val="20"/>
        </w:rPr>
        <w:t>0</w:t>
      </w:r>
    </w:p>
    <w:p w14:paraId="7BBE7770" w14:textId="4956B82D" w:rsidR="00885C49" w:rsidRDefault="00885C49" w:rsidP="00110016">
      <w:pPr>
        <w:jc w:val="center"/>
        <w:rPr>
          <w:i/>
          <w:iCs/>
          <w:sz w:val="20"/>
          <w:szCs w:val="20"/>
        </w:rPr>
      </w:pPr>
      <w:r w:rsidRPr="00885C49">
        <w:rPr>
          <w:i/>
          <w:iCs/>
          <w:sz w:val="20"/>
          <w:szCs w:val="20"/>
        </w:rPr>
        <w:t xml:space="preserve">Porcentagem de acerto: </w:t>
      </w:r>
      <w:r>
        <w:rPr>
          <w:i/>
          <w:iCs/>
          <w:sz w:val="20"/>
          <w:szCs w:val="20"/>
        </w:rPr>
        <w:t>100</w:t>
      </w:r>
      <w:r w:rsidRPr="00885C49">
        <w:rPr>
          <w:i/>
          <w:iCs/>
          <w:sz w:val="20"/>
          <w:szCs w:val="20"/>
        </w:rPr>
        <w:t>.00%</w:t>
      </w:r>
    </w:p>
    <w:p w14:paraId="1EE47CED" w14:textId="6F773FF9" w:rsidR="00245871" w:rsidRDefault="00245871" w:rsidP="00245871">
      <w:pPr>
        <w:rPr>
          <w:i/>
          <w:iCs/>
          <w:sz w:val="20"/>
          <w:szCs w:val="20"/>
        </w:rPr>
      </w:pPr>
    </w:p>
    <w:p w14:paraId="16DEF3FB" w14:textId="0242A7FF" w:rsidR="00433520" w:rsidRDefault="00433520" w:rsidP="00245871">
      <w:pPr>
        <w:rPr>
          <w:i/>
          <w:iCs/>
          <w:sz w:val="20"/>
          <w:szCs w:val="20"/>
        </w:rPr>
      </w:pPr>
    </w:p>
    <w:p w14:paraId="5233A3DF" w14:textId="222291BC" w:rsidR="00433520" w:rsidRDefault="00433520" w:rsidP="00245871">
      <w:pPr>
        <w:rPr>
          <w:i/>
          <w:iCs/>
          <w:sz w:val="20"/>
          <w:szCs w:val="20"/>
        </w:rPr>
      </w:pPr>
    </w:p>
    <w:p w14:paraId="233D9D1C" w14:textId="0DC0FD69" w:rsidR="00433520" w:rsidRDefault="00433520" w:rsidP="00245871">
      <w:pPr>
        <w:rPr>
          <w:i/>
          <w:iCs/>
          <w:sz w:val="20"/>
          <w:szCs w:val="20"/>
        </w:rPr>
      </w:pPr>
    </w:p>
    <w:p w14:paraId="3FC66E80" w14:textId="3A89F7AC" w:rsidR="00433520" w:rsidRDefault="00433520" w:rsidP="00245871">
      <w:pPr>
        <w:rPr>
          <w:i/>
          <w:iCs/>
          <w:sz w:val="20"/>
          <w:szCs w:val="20"/>
        </w:rPr>
      </w:pPr>
    </w:p>
    <w:p w14:paraId="59EF4CC9" w14:textId="4C61A9EA" w:rsidR="00433520" w:rsidRDefault="00433520" w:rsidP="00245871">
      <w:pPr>
        <w:rPr>
          <w:i/>
          <w:iCs/>
          <w:sz w:val="20"/>
          <w:szCs w:val="20"/>
        </w:rPr>
      </w:pPr>
    </w:p>
    <w:p w14:paraId="59C04940" w14:textId="40C714E3" w:rsidR="00433520" w:rsidRDefault="00433520" w:rsidP="00245871">
      <w:pPr>
        <w:rPr>
          <w:i/>
          <w:iCs/>
          <w:sz w:val="20"/>
          <w:szCs w:val="20"/>
        </w:rPr>
      </w:pPr>
    </w:p>
    <w:p w14:paraId="30790CE0" w14:textId="2EEFC0FF" w:rsidR="00433520" w:rsidRDefault="00433520" w:rsidP="00245871">
      <w:pPr>
        <w:rPr>
          <w:i/>
          <w:iCs/>
          <w:sz w:val="20"/>
          <w:szCs w:val="20"/>
        </w:rPr>
      </w:pPr>
    </w:p>
    <w:p w14:paraId="3ECBC563" w14:textId="2A603D22" w:rsidR="00433520" w:rsidRDefault="00433520" w:rsidP="00245871">
      <w:pPr>
        <w:rPr>
          <w:i/>
          <w:iCs/>
          <w:sz w:val="20"/>
          <w:szCs w:val="20"/>
        </w:rPr>
      </w:pPr>
    </w:p>
    <w:p w14:paraId="491616D8" w14:textId="77777777" w:rsidR="00433520" w:rsidRPr="00885C49" w:rsidRDefault="00433520" w:rsidP="00245871">
      <w:pPr>
        <w:rPr>
          <w:i/>
          <w:iCs/>
          <w:sz w:val="20"/>
          <w:szCs w:val="20"/>
        </w:rPr>
      </w:pPr>
    </w:p>
    <w:p w14:paraId="1C9663FA" w14:textId="46C63A9D" w:rsidR="00245871" w:rsidRDefault="00245871" w:rsidP="0024587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EXERCÍCIO </w:t>
      </w:r>
      <w:r>
        <w:rPr>
          <w:sz w:val="28"/>
          <w:szCs w:val="28"/>
        </w:rPr>
        <w:t>2</w:t>
      </w:r>
    </w:p>
    <w:p w14:paraId="3DC37F8A" w14:textId="1C6BF8EA" w:rsidR="00245871" w:rsidRDefault="0035489A" w:rsidP="00BE5C4A">
      <w:pPr>
        <w:rPr>
          <w:sz w:val="22"/>
        </w:rPr>
      </w:pPr>
      <w:r>
        <w:rPr>
          <w:sz w:val="22"/>
        </w:rPr>
        <w:t>Foi gerado um</w:t>
      </w:r>
      <w:r w:rsidR="00067A3D">
        <w:rPr>
          <w:sz w:val="22"/>
        </w:rPr>
        <w:t>a série de dados seguindo a lógica XOR,</w:t>
      </w:r>
      <w:r w:rsidR="00E863F8">
        <w:rPr>
          <w:sz w:val="22"/>
        </w:rPr>
        <w:t xml:space="preserve"> com uma divis</w:t>
      </w:r>
      <w:r w:rsidR="0000163F">
        <w:rPr>
          <w:sz w:val="22"/>
        </w:rPr>
        <w:t>ã</w:t>
      </w:r>
      <w:r w:rsidR="00E863F8">
        <w:rPr>
          <w:sz w:val="22"/>
        </w:rPr>
        <w:t xml:space="preserve">o de </w:t>
      </w:r>
      <w:r w:rsidR="0000163F">
        <w:rPr>
          <w:sz w:val="22"/>
        </w:rPr>
        <w:t>90% para treino</w:t>
      </w:r>
      <w:r w:rsidR="00067A3D">
        <w:rPr>
          <w:sz w:val="22"/>
        </w:rPr>
        <w:t xml:space="preserve"> e 10% </w:t>
      </w:r>
      <w:r w:rsidR="00E863F8">
        <w:rPr>
          <w:sz w:val="22"/>
        </w:rPr>
        <w:t>para teste</w:t>
      </w:r>
      <w:r w:rsidR="0000163F">
        <w:rPr>
          <w:sz w:val="22"/>
        </w:rPr>
        <w:t>:</w:t>
      </w:r>
    </w:p>
    <w:p w14:paraId="7538F61B" w14:textId="1BBD4EAB" w:rsidR="0000163F" w:rsidRDefault="007369C6" w:rsidP="00D435D0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87FB057" wp14:editId="7E450508">
            <wp:extent cx="2105129" cy="203631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91" cy="20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B502" w14:textId="7C6B04CB" w:rsidR="00D435D0" w:rsidRDefault="00D435D0" w:rsidP="00D435D0">
      <w:pPr>
        <w:jc w:val="center"/>
        <w:rPr>
          <w:sz w:val="18"/>
          <w:szCs w:val="18"/>
        </w:rPr>
      </w:pPr>
      <w:r w:rsidRPr="003E71F3">
        <w:rPr>
          <w:sz w:val="18"/>
          <w:szCs w:val="18"/>
        </w:rPr>
        <w:t xml:space="preserve">Figura </w:t>
      </w:r>
      <w:r w:rsidR="003E71F3" w:rsidRPr="003E71F3">
        <w:rPr>
          <w:sz w:val="18"/>
          <w:szCs w:val="18"/>
        </w:rPr>
        <w:t xml:space="preserve">5 – Dados gerados para treino e teste </w:t>
      </w:r>
      <w:r w:rsidR="00AF7B9B">
        <w:rPr>
          <w:sz w:val="18"/>
          <w:szCs w:val="18"/>
        </w:rPr>
        <w:t xml:space="preserve">no formato </w:t>
      </w:r>
      <w:r w:rsidR="003E71F3" w:rsidRPr="003E71F3">
        <w:rPr>
          <w:sz w:val="18"/>
          <w:szCs w:val="18"/>
        </w:rPr>
        <w:t>XOR</w:t>
      </w:r>
      <w:r w:rsidR="00AF7B9B">
        <w:rPr>
          <w:sz w:val="18"/>
          <w:szCs w:val="18"/>
        </w:rPr>
        <w:t xml:space="preserve"> com desvio padrão de 0.1</w:t>
      </w:r>
      <w:r w:rsidR="003E71F3" w:rsidRPr="003E71F3">
        <w:rPr>
          <w:sz w:val="18"/>
          <w:szCs w:val="18"/>
        </w:rPr>
        <w:t>.</w:t>
      </w:r>
    </w:p>
    <w:p w14:paraId="4A78649E" w14:textId="544AF38D" w:rsidR="003E71F3" w:rsidRDefault="00B37B18" w:rsidP="00B37B18">
      <w:pPr>
        <w:rPr>
          <w:sz w:val="22"/>
        </w:rPr>
      </w:pPr>
      <w:r>
        <w:rPr>
          <w:sz w:val="22"/>
        </w:rPr>
        <w:t xml:space="preserve">Para esses dados, obtivemos a seguinte </w:t>
      </w:r>
      <w:r w:rsidR="00086E13">
        <w:rPr>
          <w:sz w:val="22"/>
        </w:rPr>
        <w:t>superfície</w:t>
      </w:r>
      <w:r>
        <w:rPr>
          <w:sz w:val="22"/>
        </w:rPr>
        <w:t xml:space="preserve"> de </w:t>
      </w:r>
      <w:r w:rsidR="00086E13">
        <w:rPr>
          <w:sz w:val="22"/>
        </w:rPr>
        <w:t>classificação:</w:t>
      </w:r>
    </w:p>
    <w:p w14:paraId="5A6E48F4" w14:textId="4020C6B4" w:rsidR="00086E13" w:rsidRDefault="00C30A5E" w:rsidP="00C30A5E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395C13C0" wp14:editId="46834D2C">
            <wp:extent cx="4360984" cy="191075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709" cy="19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6B3" w14:textId="04D85F7F" w:rsidR="00C30A5E" w:rsidRDefault="00C30A5E" w:rsidP="00C30A5E">
      <w:pPr>
        <w:jc w:val="center"/>
        <w:rPr>
          <w:sz w:val="18"/>
          <w:szCs w:val="18"/>
        </w:rPr>
      </w:pPr>
      <w:r w:rsidRPr="00C30A5E">
        <w:rPr>
          <w:sz w:val="18"/>
          <w:szCs w:val="18"/>
        </w:rPr>
        <w:t>Figura 6 – Resultados da classificação e desenho da superfície de separação.</w:t>
      </w:r>
    </w:p>
    <w:p w14:paraId="7BD43AF0" w14:textId="1ED8A227" w:rsidR="00C30A5E" w:rsidRDefault="000A2169" w:rsidP="00C30A5E">
      <w:pPr>
        <w:rPr>
          <w:sz w:val="22"/>
        </w:rPr>
      </w:pPr>
      <w:r>
        <w:rPr>
          <w:sz w:val="22"/>
        </w:rPr>
        <w:t>Obteve-se o seguinte grau de acerto com esse conjunto de dados:</w:t>
      </w:r>
    </w:p>
    <w:p w14:paraId="3EDFC9DB" w14:textId="19EAFC78" w:rsidR="000A2169" w:rsidRPr="00885C49" w:rsidRDefault="000A2169" w:rsidP="00110016">
      <w:pPr>
        <w:spacing w:after="0"/>
        <w:jc w:val="center"/>
        <w:rPr>
          <w:i/>
          <w:iCs/>
          <w:noProof/>
          <w:sz w:val="20"/>
          <w:szCs w:val="20"/>
        </w:rPr>
      </w:pPr>
      <w:r w:rsidRPr="00885C49">
        <w:rPr>
          <w:i/>
          <w:iCs/>
          <w:noProof/>
          <w:sz w:val="20"/>
          <w:szCs w:val="20"/>
        </w:rPr>
        <w:t xml:space="preserve">Número de Acertos: </w:t>
      </w:r>
      <w:r>
        <w:rPr>
          <w:i/>
          <w:iCs/>
          <w:noProof/>
          <w:sz w:val="20"/>
          <w:szCs w:val="20"/>
        </w:rPr>
        <w:t>80</w:t>
      </w:r>
    </w:p>
    <w:p w14:paraId="2A4FBC63" w14:textId="77777777" w:rsidR="000A2169" w:rsidRPr="00885C49" w:rsidRDefault="000A2169" w:rsidP="00110016">
      <w:pPr>
        <w:spacing w:after="0"/>
        <w:jc w:val="center"/>
        <w:rPr>
          <w:i/>
          <w:iCs/>
          <w:sz w:val="20"/>
          <w:szCs w:val="20"/>
        </w:rPr>
      </w:pPr>
      <w:r w:rsidRPr="00885C49">
        <w:rPr>
          <w:i/>
          <w:iCs/>
          <w:sz w:val="20"/>
          <w:szCs w:val="20"/>
        </w:rPr>
        <w:t xml:space="preserve">Número de Erros: </w:t>
      </w:r>
      <w:r>
        <w:rPr>
          <w:i/>
          <w:iCs/>
          <w:sz w:val="20"/>
          <w:szCs w:val="20"/>
        </w:rPr>
        <w:t>0</w:t>
      </w:r>
    </w:p>
    <w:p w14:paraId="4FFAF609" w14:textId="026B17A9" w:rsidR="000A2169" w:rsidRDefault="000A2169" w:rsidP="00110016">
      <w:pPr>
        <w:jc w:val="center"/>
        <w:rPr>
          <w:i/>
          <w:iCs/>
          <w:sz w:val="20"/>
          <w:szCs w:val="20"/>
        </w:rPr>
      </w:pPr>
      <w:r w:rsidRPr="00885C49">
        <w:rPr>
          <w:i/>
          <w:iCs/>
          <w:sz w:val="20"/>
          <w:szCs w:val="20"/>
        </w:rPr>
        <w:t xml:space="preserve">Porcentagem de acerto: </w:t>
      </w:r>
      <w:r>
        <w:rPr>
          <w:i/>
          <w:iCs/>
          <w:sz w:val="20"/>
          <w:szCs w:val="20"/>
        </w:rPr>
        <w:t>100</w:t>
      </w:r>
      <w:r w:rsidRPr="00885C49">
        <w:rPr>
          <w:i/>
          <w:iCs/>
          <w:sz w:val="20"/>
          <w:szCs w:val="20"/>
        </w:rPr>
        <w:t>.00%</w:t>
      </w:r>
    </w:p>
    <w:p w14:paraId="42A97D63" w14:textId="5C29C08C" w:rsidR="007417BA" w:rsidRPr="00842805" w:rsidRDefault="00842805" w:rsidP="00842805">
      <w:pPr>
        <w:rPr>
          <w:sz w:val="22"/>
        </w:rPr>
      </w:pPr>
      <w:r>
        <w:rPr>
          <w:sz w:val="22"/>
        </w:rPr>
        <w:t xml:space="preserve">Em seguida, aumentou-se </w:t>
      </w:r>
      <w:r w:rsidR="007417BA">
        <w:rPr>
          <w:sz w:val="22"/>
        </w:rPr>
        <w:t>o desvio padrão dos dados. Assim, obteve-se os seguintes dados e resultados:</w:t>
      </w:r>
    </w:p>
    <w:p w14:paraId="20C42105" w14:textId="3109A351" w:rsidR="009E3A7A" w:rsidRDefault="009E3A7A" w:rsidP="009E3A7A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8ED0CF0" wp14:editId="3B546DEB">
            <wp:extent cx="2321040" cy="224879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48" cy="22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3730" w14:textId="25457123" w:rsidR="00AF7B9B" w:rsidRDefault="00AF7B9B" w:rsidP="009E3A7A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7 – Dados gerados no formato XOR com desvio padrão de 0.4.</w:t>
      </w:r>
    </w:p>
    <w:p w14:paraId="74120F39" w14:textId="7A7969CE" w:rsidR="00FB4A99" w:rsidRDefault="00D86BB9" w:rsidP="009E3A7A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B340D2" wp14:editId="4C2FC540">
            <wp:extent cx="4398637" cy="192724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37" cy="19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0FE1" w14:textId="5F4409B9" w:rsidR="00D86BB9" w:rsidRDefault="00D86BB9" w:rsidP="009E3A7A">
      <w:pPr>
        <w:jc w:val="center"/>
        <w:rPr>
          <w:sz w:val="18"/>
          <w:szCs w:val="18"/>
        </w:rPr>
      </w:pPr>
      <w:r w:rsidRPr="00C30A5E">
        <w:rPr>
          <w:sz w:val="18"/>
          <w:szCs w:val="18"/>
        </w:rPr>
        <w:t xml:space="preserve">Figura </w:t>
      </w:r>
      <w:r>
        <w:rPr>
          <w:sz w:val="18"/>
          <w:szCs w:val="18"/>
        </w:rPr>
        <w:t>8</w:t>
      </w:r>
      <w:r w:rsidRPr="00C30A5E">
        <w:rPr>
          <w:sz w:val="18"/>
          <w:szCs w:val="18"/>
        </w:rPr>
        <w:t xml:space="preserve"> – Resultados da classificação e desenho da superfície de separação.</w:t>
      </w:r>
    </w:p>
    <w:p w14:paraId="043E68AA" w14:textId="5883332B" w:rsidR="00D86BB9" w:rsidRPr="00885C49" w:rsidRDefault="00D86BB9" w:rsidP="00110016">
      <w:pPr>
        <w:spacing w:after="0"/>
        <w:jc w:val="center"/>
        <w:rPr>
          <w:i/>
          <w:iCs/>
          <w:noProof/>
          <w:sz w:val="20"/>
          <w:szCs w:val="20"/>
        </w:rPr>
      </w:pPr>
      <w:r w:rsidRPr="00885C49">
        <w:rPr>
          <w:i/>
          <w:iCs/>
          <w:noProof/>
          <w:sz w:val="20"/>
          <w:szCs w:val="20"/>
        </w:rPr>
        <w:t xml:space="preserve">Número de Acertos: </w:t>
      </w:r>
      <w:r w:rsidR="003B18E8">
        <w:rPr>
          <w:i/>
          <w:iCs/>
          <w:noProof/>
          <w:sz w:val="20"/>
          <w:szCs w:val="20"/>
        </w:rPr>
        <w:t>79</w:t>
      </w:r>
    </w:p>
    <w:p w14:paraId="6941FF59" w14:textId="3631F2F2" w:rsidR="00D86BB9" w:rsidRPr="00885C49" w:rsidRDefault="00D86BB9" w:rsidP="00110016">
      <w:pPr>
        <w:spacing w:after="0"/>
        <w:jc w:val="center"/>
        <w:rPr>
          <w:i/>
          <w:iCs/>
          <w:sz w:val="20"/>
          <w:szCs w:val="20"/>
        </w:rPr>
      </w:pPr>
      <w:r w:rsidRPr="00885C49">
        <w:rPr>
          <w:i/>
          <w:iCs/>
          <w:sz w:val="20"/>
          <w:szCs w:val="20"/>
        </w:rPr>
        <w:t xml:space="preserve">Número de Erros: </w:t>
      </w:r>
      <w:r w:rsidR="003B18E8">
        <w:rPr>
          <w:i/>
          <w:iCs/>
          <w:sz w:val="20"/>
          <w:szCs w:val="20"/>
        </w:rPr>
        <w:t>1</w:t>
      </w:r>
    </w:p>
    <w:p w14:paraId="5896B686" w14:textId="63714D1A" w:rsidR="00D86BB9" w:rsidRPr="00D86BB9" w:rsidRDefault="00D86BB9" w:rsidP="00D86BB9">
      <w:pPr>
        <w:jc w:val="center"/>
        <w:rPr>
          <w:i/>
          <w:iCs/>
          <w:sz w:val="20"/>
          <w:szCs w:val="20"/>
        </w:rPr>
      </w:pPr>
      <w:r w:rsidRPr="00885C49">
        <w:rPr>
          <w:i/>
          <w:iCs/>
          <w:sz w:val="20"/>
          <w:szCs w:val="20"/>
        </w:rPr>
        <w:t xml:space="preserve">Porcentagem de acerto: </w:t>
      </w:r>
      <w:r w:rsidR="00433520">
        <w:rPr>
          <w:i/>
          <w:iCs/>
          <w:sz w:val="20"/>
          <w:szCs w:val="20"/>
        </w:rPr>
        <w:t>98.75</w:t>
      </w:r>
      <w:r w:rsidRPr="00885C49">
        <w:rPr>
          <w:i/>
          <w:iCs/>
          <w:sz w:val="20"/>
          <w:szCs w:val="20"/>
        </w:rPr>
        <w:t>%</w:t>
      </w:r>
    </w:p>
    <w:sectPr w:rsidR="00D86BB9" w:rsidRPr="00D86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E4C"/>
    <w:multiLevelType w:val="hybridMultilevel"/>
    <w:tmpl w:val="DCF42A24"/>
    <w:lvl w:ilvl="0" w:tplc="FFFFFFFF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17C"/>
    <w:multiLevelType w:val="hybridMultilevel"/>
    <w:tmpl w:val="5FEA20A8"/>
    <w:lvl w:ilvl="0" w:tplc="FFFFFFFF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94256"/>
    <w:multiLevelType w:val="hybridMultilevel"/>
    <w:tmpl w:val="37261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27668"/>
    <w:multiLevelType w:val="hybridMultilevel"/>
    <w:tmpl w:val="AEE88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F2"/>
    <w:rsid w:val="0000163F"/>
    <w:rsid w:val="00041B31"/>
    <w:rsid w:val="00062C27"/>
    <w:rsid w:val="00067A3D"/>
    <w:rsid w:val="00071144"/>
    <w:rsid w:val="00086E13"/>
    <w:rsid w:val="000A2169"/>
    <w:rsid w:val="000B3A22"/>
    <w:rsid w:val="000C6C41"/>
    <w:rsid w:val="000D6E90"/>
    <w:rsid w:val="00150E43"/>
    <w:rsid w:val="00184696"/>
    <w:rsid w:val="001850C2"/>
    <w:rsid w:val="001A1C3E"/>
    <w:rsid w:val="001B0937"/>
    <w:rsid w:val="001F0EDF"/>
    <w:rsid w:val="00212C4A"/>
    <w:rsid w:val="00245871"/>
    <w:rsid w:val="00283DAF"/>
    <w:rsid w:val="002A519B"/>
    <w:rsid w:val="002C71BF"/>
    <w:rsid w:val="002D7398"/>
    <w:rsid w:val="002D7FA9"/>
    <w:rsid w:val="002F0AB0"/>
    <w:rsid w:val="00303186"/>
    <w:rsid w:val="0032492C"/>
    <w:rsid w:val="0035489A"/>
    <w:rsid w:val="00360676"/>
    <w:rsid w:val="003B18E8"/>
    <w:rsid w:val="003D0C57"/>
    <w:rsid w:val="003E584D"/>
    <w:rsid w:val="003E71F3"/>
    <w:rsid w:val="003F366C"/>
    <w:rsid w:val="00402D61"/>
    <w:rsid w:val="0041297E"/>
    <w:rsid w:val="00433520"/>
    <w:rsid w:val="004B6041"/>
    <w:rsid w:val="004B692A"/>
    <w:rsid w:val="004C6B3E"/>
    <w:rsid w:val="00534F39"/>
    <w:rsid w:val="00565425"/>
    <w:rsid w:val="0057250F"/>
    <w:rsid w:val="00595542"/>
    <w:rsid w:val="00607DAA"/>
    <w:rsid w:val="00682242"/>
    <w:rsid w:val="006A6165"/>
    <w:rsid w:val="007369C6"/>
    <w:rsid w:val="007417BA"/>
    <w:rsid w:val="007644B6"/>
    <w:rsid w:val="00782383"/>
    <w:rsid w:val="007A4124"/>
    <w:rsid w:val="007A5D21"/>
    <w:rsid w:val="007D4883"/>
    <w:rsid w:val="007E51EF"/>
    <w:rsid w:val="007F4918"/>
    <w:rsid w:val="00842805"/>
    <w:rsid w:val="00876F38"/>
    <w:rsid w:val="00885C49"/>
    <w:rsid w:val="008C7DDB"/>
    <w:rsid w:val="008D7CB9"/>
    <w:rsid w:val="008F6255"/>
    <w:rsid w:val="00947AF1"/>
    <w:rsid w:val="009E3A7A"/>
    <w:rsid w:val="009F3753"/>
    <w:rsid w:val="00A8548C"/>
    <w:rsid w:val="00AF7B1A"/>
    <w:rsid w:val="00AF7B9B"/>
    <w:rsid w:val="00B02D78"/>
    <w:rsid w:val="00B37B18"/>
    <w:rsid w:val="00B4692D"/>
    <w:rsid w:val="00BC0302"/>
    <w:rsid w:val="00BE5C4A"/>
    <w:rsid w:val="00BF3CF2"/>
    <w:rsid w:val="00C135B6"/>
    <w:rsid w:val="00C30A5E"/>
    <w:rsid w:val="00C42BB9"/>
    <w:rsid w:val="00C53E75"/>
    <w:rsid w:val="00C93DC4"/>
    <w:rsid w:val="00C943D5"/>
    <w:rsid w:val="00CB5A48"/>
    <w:rsid w:val="00CD30BE"/>
    <w:rsid w:val="00CD740F"/>
    <w:rsid w:val="00D20D83"/>
    <w:rsid w:val="00D32BF0"/>
    <w:rsid w:val="00D435D0"/>
    <w:rsid w:val="00D54463"/>
    <w:rsid w:val="00D86BB9"/>
    <w:rsid w:val="00D86D40"/>
    <w:rsid w:val="00DB1C27"/>
    <w:rsid w:val="00DF11A8"/>
    <w:rsid w:val="00DF28F7"/>
    <w:rsid w:val="00E105A9"/>
    <w:rsid w:val="00E3711C"/>
    <w:rsid w:val="00E630CE"/>
    <w:rsid w:val="00E644B3"/>
    <w:rsid w:val="00E863F8"/>
    <w:rsid w:val="00EC1BCE"/>
    <w:rsid w:val="00ED5F39"/>
    <w:rsid w:val="00FB4A99"/>
    <w:rsid w:val="00FE15FC"/>
    <w:rsid w:val="00FE289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6DC"/>
  <w15:chartTrackingRefBased/>
  <w15:docId w15:val="{801237DA-6CDB-F84B-8132-0E62AF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F1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BF0"/>
    <w:pPr>
      <w:keepNext/>
      <w:spacing w:before="360" w:after="18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BF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F0"/>
    <w:rPr>
      <w:rFonts w:ascii="Times New Roman" w:eastAsiaTheme="majorEastAsia" w:hAnsi="Times New Roman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BF0"/>
    <w:rPr>
      <w:rFonts w:ascii="Times New Roman" w:eastAsiaTheme="majorEastAsia" w:hAnsi="Times New Roman" w:cstheme="majorBidi"/>
      <w:b/>
      <w:bCs/>
      <w:i/>
      <w:iCs/>
      <w:sz w:val="28"/>
      <w:szCs w:val="28"/>
      <w:lang w:eastAsia="en-US"/>
    </w:rPr>
  </w:style>
  <w:style w:type="paragraph" w:styleId="NoSpacing">
    <w:name w:val="No Spacing"/>
    <w:uiPriority w:val="1"/>
    <w:qFormat/>
    <w:rsid w:val="00D32BF0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2BF0"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60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elat&#243;rio%20UFMG%202.0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Relatório%20UFMG%202.0.dotx</Template>
  <TotalTime>145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79</cp:revision>
  <dcterms:created xsi:type="dcterms:W3CDTF">2020-03-20T13:15:00Z</dcterms:created>
  <dcterms:modified xsi:type="dcterms:W3CDTF">2020-03-20T15:36:00Z</dcterms:modified>
</cp:coreProperties>
</file>