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FA869B" wp14:paraId="0C7BFDB9" wp14:textId="7632DEB3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Boa sorte! 🍀</w:t>
      </w:r>
    </w:p>
    <w:p xmlns:wp14="http://schemas.microsoft.com/office/word/2010/wordml" w:rsidP="22FA869B" wp14:paraId="2BD81F2D" wp14:textId="69119754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22FA869B" w:rsidR="30F13B8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Criado por: </w:t>
      </w:r>
      <w:r w:rsidRPr="22FA869B" w:rsidR="30F13B8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Gabriel Falcão Da Cruz</w:t>
      </w:r>
    </w:p>
    <w:p xmlns:wp14="http://schemas.microsoft.com/office/word/2010/wordml" w:rsidP="22FA869B" wp14:paraId="29758430" wp14:textId="7FAECB41">
      <w:pPr>
        <w:spacing w:before="0" w:beforeAutospacing="off" w:after="0" w:afterAutospacing="off"/>
      </w:pPr>
    </w:p>
    <w:p xmlns:wp14="http://schemas.microsoft.com/office/word/2010/wordml" w:rsidP="22FA869B" wp14:paraId="745BE724" wp14:textId="7F50AAA5">
      <w:pPr>
        <w:pStyle w:val="Heading1"/>
        <w:spacing w:before="0" w:beforeAutospacing="off" w:after="120" w:afterAutospacing="off"/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🌩️ Simulado Avançado: Alta Disponibilidade, Tolerância a Falhas e Confiabilidade</w:t>
      </w:r>
    </w:p>
    <w:p xmlns:wp14="http://schemas.microsoft.com/office/word/2010/wordml" w:rsidP="22FA869B" wp14:paraId="23BE3945" wp14:textId="77FCE9B8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1. O Dilema do Banco de Dados</w:t>
      </w:r>
    </w:p>
    <w:p xmlns:wp14="http://schemas.microsoft.com/office/word/2010/wordml" w:rsidP="22FA869B" wp14:paraId="293B9F48" wp14:textId="53D81AC0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Uma empresa de e-commerce usa o Amazon RDS para processar pagamentos. A arquitetura atual possui uma única instância de banco de dados na região us-east-1. O CTO exige que, caso o data center onde o banco está rodando falhe, o banco de dados volte a operar automaticamente em outro data center com o mínimo de interrupção e sem intervenção manual. Qual configuração atende a este requisito de Alta Disponibilidade?</w:t>
      </w:r>
    </w:p>
    <w:p xmlns:wp14="http://schemas.microsoft.com/office/word/2010/wordml" w:rsidP="22FA869B" wp14:paraId="30A31729" wp14:textId="3A695375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Criar uma "Read Replica" (Réplica de Leitura) em outra Zona de Disponibilidade.</w:t>
      </w:r>
    </w:p>
    <w:p xmlns:wp14="http://schemas.microsoft.com/office/word/2010/wordml" w:rsidP="22FA869B" wp14:paraId="0E3DE0D8" wp14:textId="122FDDE1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Habilitar a implantação Multi-AZ (Multi-Availability Zone) no RDS.</w:t>
      </w:r>
    </w:p>
    <w:p xmlns:wp14="http://schemas.microsoft.com/office/word/2010/wordml" w:rsidP="22FA869B" wp14:paraId="3E8CBC8F" wp14:textId="36309901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Fazer snapshots diários do banco e enviá-los para o S3 em outra região.</w:t>
      </w:r>
    </w:p>
    <w:p xmlns:wp14="http://schemas.microsoft.com/office/word/2010/wordml" w:rsidP="22FA869B" wp14:paraId="008FA2C6" wp14:textId="11825519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Usar o Amazon DynamoDB, pois o RDS não suporta alta disponibilidade.</w:t>
      </w:r>
    </w:p>
    <w:p xmlns:wp14="http://schemas.microsoft.com/office/word/2010/wordml" w:rsidP="22FA869B" wp14:paraId="532BADE2" wp14:textId="44F0AC25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2. O Conceito de "Zero Downtime"</w:t>
      </w:r>
    </w:p>
    <w:p xmlns:wp14="http://schemas.microsoft.com/office/word/2010/wordml" w:rsidP="22FA869B" wp14:paraId="460CC0AC" wp14:textId="2D9DEE7D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Uma aplicação financeira crítica processa transações em tempo real. Se um servidor falhar, o sistema deve alternar para o servidor redundante instantaneamente, sem perder nenhuma transação em andamento e sem que o usuário perceba qualquer queda. Qual conceito descreve essa capacidade de operar sem nenhuma interrupção?</w:t>
      </w:r>
    </w:p>
    <w:p xmlns:wp14="http://schemas.microsoft.com/office/word/2010/wordml" w:rsidP="22FA869B" wp14:paraId="1654D51E" wp14:textId="402B2041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Alta Disponibilidade (High Availability).</w:t>
      </w:r>
    </w:p>
    <w:p xmlns:wp14="http://schemas.microsoft.com/office/word/2010/wordml" w:rsidP="22FA869B" wp14:paraId="6EE2ED3F" wp14:textId="05856037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Elasticidade (Elasticity).</w:t>
      </w:r>
    </w:p>
    <w:p xmlns:wp14="http://schemas.microsoft.com/office/word/2010/wordml" w:rsidP="22FA869B" wp14:paraId="29C705D8" wp14:textId="4662FBB7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Tolerância a Falhas (Fault Tolerance).</w:t>
      </w:r>
    </w:p>
    <w:p xmlns:wp14="http://schemas.microsoft.com/office/word/2010/wordml" w:rsidP="22FA869B" wp14:paraId="259B9300" wp14:textId="53059A3A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Recuperação de Desastres (Disaster Recovery).</w:t>
      </w:r>
    </w:p>
    <w:p xmlns:wp14="http://schemas.microsoft.com/office/word/2010/wordml" w:rsidP="22FA869B" wp14:paraId="042347F0" wp14:textId="0BD41A9B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3. Load Balancer e o Ponto Único de Falha</w:t>
      </w:r>
    </w:p>
    <w:p xmlns:wp14="http://schemas.microsoft.com/office/word/2010/wordml" w:rsidP="22FA869B" wp14:paraId="189C86E0" wp14:textId="69EB9385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Você configurou um Application Load Balancer (ALB) para distribuir tráfego entre 4 instâncias EC2. Porém, todas as 4 instâncias foram iniciadas na mesma Zona de Disponibilidade (us-east-1a). O que acontece com a disponibilidade da sua aplicação se a zona us-east-1a cair?</w:t>
      </w:r>
    </w:p>
    <w:p xmlns:wp14="http://schemas.microsoft.com/office/word/2010/wordml" w:rsidP="22FA869B" wp14:paraId="4854BB29" wp14:textId="140F23DD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O ALB redirecionará o tráfego automaticamente para outra região.</w:t>
      </w:r>
    </w:p>
    <w:p xmlns:wp14="http://schemas.microsoft.com/office/word/2010/wordml" w:rsidP="22FA869B" wp14:paraId="79D08EF0" wp14:textId="4C7562AA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 aplicação ficará indisponível.</w:t>
      </w:r>
    </w:p>
    <w:p xmlns:wp14="http://schemas.microsoft.com/office/word/2010/wordml" w:rsidP="22FA869B" wp14:paraId="34F912F7" wp14:textId="073EA7AE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O Auto Scaling criará automaticamente instâncias em outra zona, pois o ALB garante redundância por padrão.</w:t>
      </w:r>
    </w:p>
    <w:p xmlns:wp14="http://schemas.microsoft.com/office/word/2010/wordml" w:rsidP="22FA869B" wp14:paraId="318872FD" wp14:textId="61B3EA01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O ALB armazenará as requisições em buffer até que a zona volte.</w:t>
      </w:r>
    </w:p>
    <w:p xmlns:wp14="http://schemas.microsoft.com/office/word/2010/wordml" w:rsidP="22FA869B" wp14:paraId="4A592B17" wp14:textId="44A3E6A3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4. Durabilidade vs. Disponibilidade</w:t>
      </w:r>
    </w:p>
    <w:p xmlns:wp14="http://schemas.microsoft.com/office/word/2010/wordml" w:rsidP="22FA869B" wp14:paraId="2DFE8ADF" wp14:textId="76551616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Amazon S3 Standard foi projetado para 99,999999999% (11 noves) de durabilidade e 99,99% de disponibilidade. O que isso significa na prática?</w:t>
      </w:r>
    </w:p>
    <w:p xmlns:wp14="http://schemas.microsoft.com/office/word/2010/wordml" w:rsidP="22FA869B" wp14:paraId="75DCE5C9" wp14:textId="076CBD76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O sistema quase nunca cairá, mas existe uma chance alta de perder os arquivos.</w:t>
      </w:r>
    </w:p>
    <w:p xmlns:wp14="http://schemas.microsoft.com/office/word/2010/wordml" w:rsidP="22FA869B" wp14:paraId="18D47071" wp14:textId="296D3D04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Você pode acessar os arquivos o tempo todo, mas eles serão apagados após 11 dias.</w:t>
      </w:r>
    </w:p>
    <w:p xmlns:wp14="http://schemas.microsoft.com/office/word/2010/wordml" w:rsidP="22FA869B" wp14:paraId="07FEBDE1" wp14:textId="250F5DEE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Existe uma chance quase nula de perder um arquivo (Durabilidade), mas pode haver raros momentos em que você não consiga baixá-lo (Disponibilidade).</w:t>
      </w:r>
    </w:p>
    <w:p xmlns:wp14="http://schemas.microsoft.com/office/word/2010/wordml" w:rsidP="22FA869B" wp14:paraId="0659A5C2" wp14:textId="2CDE19EE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 AWS garante que o arquivo será replicado em 11 Regiões diferentes.</w:t>
      </w:r>
    </w:p>
    <w:p xmlns:wp14="http://schemas.microsoft.com/office/word/2010/wordml" w:rsidP="22FA869B" wp14:paraId="4D0223BA" wp14:textId="1081D8E2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5. Desacoplamento para Confiabilidade</w:t>
      </w:r>
    </w:p>
    <w:p xmlns:wp14="http://schemas.microsoft.com/office/word/2010/wordml" w:rsidP="22FA869B" wp14:paraId="0E88E769" wp14:textId="0F80322B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Sua aplicação é "monolítica". Quando o módulo de upload recebe muitos vídeos, o módulo de compressão trava, derrubando tudo. Qual serviço você deve usar para desacoplar os componentes e aumentar a Confiabilidade?</w:t>
      </w:r>
    </w:p>
    <w:p xmlns:wp14="http://schemas.microsoft.com/office/word/2010/wordml" w:rsidP="22FA869B" wp14:paraId="35B9FCE5" wp14:textId="53033D0E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Amazon SQS.</w:t>
      </w:r>
    </w:p>
    <w:p xmlns:wp14="http://schemas.microsoft.com/office/word/2010/wordml" w:rsidP="22FA869B" wp14:paraId="1E956915" wp14:textId="5D538474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Aumentar o tamanho das instâncias EC2 (Vertical Scaling).</w:t>
      </w:r>
    </w:p>
    <w:p xmlns:wp14="http://schemas.microsoft.com/office/word/2010/wordml" w:rsidP="22FA869B" wp14:paraId="63693BDA" wp14:textId="06ADB615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Colocar tudo na mesma Zona de Disponibilidade.</w:t>
      </w:r>
    </w:p>
    <w:p xmlns:wp14="http://schemas.microsoft.com/office/word/2010/wordml" w:rsidP="22FA869B" wp14:paraId="3FFD9905" wp14:textId="58611BE5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AWS Direct Connect.</w:t>
      </w:r>
    </w:p>
    <w:p xmlns:wp14="http://schemas.microsoft.com/office/word/2010/wordml" w:rsidP="22FA869B" wp14:paraId="72E87FAD" wp14:textId="0215852D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6. Limites de Serviço (Service Quotas)</w:t>
      </w:r>
    </w:p>
    <w:p xmlns:wp14="http://schemas.microsoft.com/office/word/2010/wordml" w:rsidP="22FA869B" wp14:paraId="6539A969" wp14:textId="0F972969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No dia do lançamento de um produto, o Auto Scaling tentou lançar 50 novas instâncias EC2, mas falhou após lançar apenas 20, causando lentidão. Qual aspecto da Confiabilidade foi negligenciado?</w:t>
      </w:r>
    </w:p>
    <w:p xmlns:wp14="http://schemas.microsoft.com/office/word/2010/wordml" w:rsidP="22FA869B" wp14:paraId="6F74A67F" wp14:textId="6F9E5578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Falha na configuração de Segurança (Security Groups).</w:t>
      </w:r>
    </w:p>
    <w:p xmlns:wp14="http://schemas.microsoft.com/office/word/2010/wordml" w:rsidP="22FA869B" wp14:paraId="254C04DD" wp14:textId="526AF2B5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Falha no gerenciamento de Service Quotas (Limites de Serviço) da conta.</w:t>
      </w:r>
    </w:p>
    <w:p xmlns:wp14="http://schemas.microsoft.com/office/word/2010/wordml" w:rsidP="22FA869B" wp14:paraId="635CB02B" wp14:textId="7FE4ECD9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A região da AWS ficou sem servidores físicos.</w:t>
      </w:r>
    </w:p>
    <w:p xmlns:wp14="http://schemas.microsoft.com/office/word/2010/wordml" w:rsidP="22FA869B" wp14:paraId="56705892" wp14:textId="6796426A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O Auto Scaling tem um limite fixo de 20 instâncias.</w:t>
      </w:r>
    </w:p>
    <w:p xmlns:wp14="http://schemas.microsoft.com/office/word/2010/wordml" w:rsidP="22FA869B" wp14:paraId="1CA228AD" wp14:textId="53637BBB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7. Alta Disponibilidade de Região</w:t>
      </w:r>
    </w:p>
    <w:p xmlns:wp14="http://schemas.microsoft.com/office/word/2010/wordml" w:rsidP="22FA869B" wp14:paraId="21996389" wp14:textId="3591F35C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Uma empresa quer garantir que seu site continue no ar mesmo se toda a Região us-east-1 (Norte da Virgínia) sair do ar devido a um furacão. Usar Multi-AZ em us-east-1 resolve?</w:t>
      </w:r>
    </w:p>
    <w:p xmlns:wp14="http://schemas.microsoft.com/office/word/2010/wordml" w:rsidP="22FA869B" wp14:paraId="2B3176E8" wp14:textId="6903C7B0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Sim, Multi-AZ protege contra falhas regionais.</w:t>
      </w:r>
    </w:p>
    <w:p xmlns:wp14="http://schemas.microsoft.com/office/word/2010/wordml" w:rsidP="22FA869B" wp14:paraId="11C35998" wp14:textId="33F492B0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Não, Multi-AZ protege apenas contra falhas de Zona (Data Center). É necessário uma arquitetura Multi-Region.</w:t>
      </w:r>
    </w:p>
    <w:p xmlns:wp14="http://schemas.microsoft.com/office/word/2010/wordml" w:rsidP="22FA869B" wp14:paraId="5906274D" wp14:textId="78097C67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Sim, desde que use o plano de suporte Enterprise.</w:t>
      </w:r>
    </w:p>
    <w:p xmlns:wp14="http://schemas.microsoft.com/office/word/2010/wordml" w:rsidP="22FA869B" wp14:paraId="50C83C3D" wp14:textId="34CC9109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Não, é necessário usar o AWS Outposts.</w:t>
      </w:r>
    </w:p>
    <w:p xmlns:wp14="http://schemas.microsoft.com/office/word/2010/wordml" w:rsidP="22FA869B" wp14:paraId="01C295B6" wp14:textId="30BFEFAE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8. O Papel do Auto Scaling na Confiabilidade</w:t>
      </w:r>
    </w:p>
    <w:p xmlns:wp14="http://schemas.microsoft.com/office/word/2010/wordml" w:rsidP="22FA869B" wp14:paraId="10639980" wp14:textId="6D7F4A37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Como o Amazon EC2 Auto Scaling contribui para a Confiabilidade de uma aplicação que roda em 2 instâncias fixas (e não apenas para economizar dinheiro)?</w:t>
      </w:r>
    </w:p>
    <w:p xmlns:wp14="http://schemas.microsoft.com/office/word/2010/wordml" w:rsidP="22FA869B" wp14:paraId="0803D8F7" wp14:textId="691A450C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Ele faz backup automático dos dados.</w:t>
      </w:r>
    </w:p>
    <w:p xmlns:wp14="http://schemas.microsoft.com/office/word/2010/wordml" w:rsidP="22FA869B" wp14:paraId="168C6BD3" wp14:textId="28A931D7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Ele monitora a saúde das instâncias e substitui automaticamente as falhas por novas (Self-healing).</w:t>
      </w:r>
    </w:p>
    <w:p xmlns:wp14="http://schemas.microsoft.com/office/word/2010/wordml" w:rsidP="22FA869B" wp14:paraId="40F62D57" wp14:textId="681C61C3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Ele aumenta a velocidade do processador.</w:t>
      </w:r>
    </w:p>
    <w:p xmlns:wp14="http://schemas.microsoft.com/office/word/2010/wordml" w:rsidP="22FA869B" wp14:paraId="484581E1" wp14:textId="2D6BA218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Ele distribui o tráfego de rede.</w:t>
      </w:r>
    </w:p>
    <w:p xmlns:wp14="http://schemas.microsoft.com/office/word/2010/wordml" w:rsidP="22FA869B" wp14:paraId="06423E61" wp14:textId="5932970F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9. Planejamento de Armazenamento (EBS vs S3)</w:t>
      </w:r>
    </w:p>
    <w:p xmlns:wp14="http://schemas.microsoft.com/office/word/2010/wordml" w:rsidP="22FA869B" wp14:paraId="38C87F92" wp14:textId="7ECF17EA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Se você salvar dados críticos em um volume Amazon EBS padrão (sem snapshots) e a Zona de Disponibilidade onde esse volume está falhar permanentemente, o que acontece?</w:t>
      </w:r>
    </w:p>
    <w:p xmlns:wp14="http://schemas.microsoft.com/office/word/2010/wordml" w:rsidP="22FA869B" wp14:paraId="02FE72AE" wp14:textId="1A2AB355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Os dados estão seguros, pois o EBS é global.</w:t>
      </w:r>
    </w:p>
    <w:p xmlns:wp14="http://schemas.microsoft.com/office/word/2010/wordml" w:rsidP="22FA869B" wp14:paraId="271BDFCD" wp14:textId="53E15076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Os dados são perdidos ou ficam inacessíveis, pois o EBS é replicado apenas dentro de uma única Zona.</w:t>
      </w:r>
    </w:p>
    <w:p xmlns:wp14="http://schemas.microsoft.com/office/word/2010/wordml" w:rsidP="22FA869B" wp14:paraId="4603D945" wp14:textId="4E3E35A7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Os dados são movidos automaticamente para o S3.</w:t>
      </w:r>
    </w:p>
    <w:p xmlns:wp14="http://schemas.microsoft.com/office/word/2010/wordml" w:rsidP="22FA869B" wp14:paraId="13A6C809" wp14:textId="7F89282D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O EBS continua funcionando normalmente.</w:t>
      </w:r>
    </w:p>
    <w:p xmlns:wp14="http://schemas.microsoft.com/office/word/2010/wordml" w:rsidP="22FA869B" wp14:paraId="1D891289" wp14:textId="1B992B33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10. Shared Responsibility</w:t>
      </w:r>
    </w:p>
    <w:p xmlns:wp14="http://schemas.microsoft.com/office/word/2010/wordml" w:rsidP="22FA869B" wp14:paraId="56FF36CA" wp14:textId="5F78B854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 garantir a Alta Disponibilidade de uma EC2, a AWS garante a energia e a rede. Mas quem é responsável por garantir que o sistema operacional e a aplicação não travem?</w:t>
      </w:r>
    </w:p>
    <w:p xmlns:wp14="http://schemas.microsoft.com/office/word/2010/wordml" w:rsidP="22FA869B" wp14:paraId="610AE5C7" wp14:textId="1070E229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A) A AWS.</w:t>
      </w:r>
    </w:p>
    <w:p xmlns:wp14="http://schemas.microsoft.com/office/word/2010/wordml" w:rsidP="22FA869B" wp14:paraId="36180A60" wp14:textId="2A29912D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B) O Cliente.</w:t>
      </w:r>
    </w:p>
    <w:p xmlns:wp14="http://schemas.microsoft.com/office/word/2010/wordml" w:rsidP="22FA869B" wp14:paraId="7ADF29E5" wp14:textId="4116C721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C) O parceiro de consultoria.</w:t>
      </w:r>
    </w:p>
    <w:p xmlns:wp14="http://schemas.microsoft.com/office/word/2010/wordml" w:rsidP="22FA869B" wp14:paraId="47147B0D" wp14:textId="022490BB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D) Ninguém.</w:t>
      </w:r>
    </w:p>
    <w:p xmlns:wp14="http://schemas.microsoft.com/office/word/2010/wordml" w:rsidP="22FA869B" wp14:paraId="53101436" wp14:textId="6D64B878">
      <w:pPr>
        <w:spacing w:before="0" w:beforeAutospacing="off" w:after="0" w:afterAutospacing="off"/>
      </w:pPr>
    </w:p>
    <w:p xmlns:wp14="http://schemas.microsoft.com/office/word/2010/wordml" w:rsidP="22FA869B" wp14:paraId="2DEA9BBD" wp14:textId="02E77822">
      <w:pPr>
        <w:pStyle w:val="Heading3"/>
        <w:spacing w:before="0" w:beforeAutospacing="off" w:after="120" w:afterAutospacing="off"/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📝 Gabarito Comentado</w:t>
      </w:r>
    </w:p>
    <w:p xmlns:wp14="http://schemas.microsoft.com/office/word/2010/wordml" w:rsidP="22FA869B" wp14:paraId="05FA8555" wp14:textId="4B8CC1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Habilitar a implantação Multi-AZ.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(Multi-AZ é a chave para failover automático em bancos de dados).</w:t>
      </w:r>
    </w:p>
    <w:p xmlns:wp14="http://schemas.microsoft.com/office/word/2010/wordml" w:rsidP="22FA869B" wp14:paraId="6BADC88B" wp14:textId="4854BE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 Tolerância a Falhas.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(Zero interrupção = Tolerância a Falhas. HA aceita interrupções mínimas).</w:t>
      </w:r>
    </w:p>
    <w:p xmlns:wp14="http://schemas.microsoft.com/office/word/2010/wordml" w:rsidP="22FA869B" wp14:paraId="359A7B7A" wp14:textId="606046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A aplicação ficará indisponível.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(Load Balancer não faz mágica; se todos os servidores estão no prédio que caiu, o sistema cai).</w:t>
      </w:r>
    </w:p>
    <w:p xmlns:wp14="http://schemas.microsoft.com/office/word/2010/wordml" w:rsidP="22FA869B" wp14:paraId="02821591" wp14:textId="412E7E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 Chance quase nula de perder (Durabilidade) vs baixar agora (Disponibilidade).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(Durabilidade = não perder o dado. Disponibilidade = acessar o dado).</w:t>
      </w:r>
    </w:p>
    <w:p xmlns:wp14="http://schemas.microsoft.com/office/word/2010/wordml" w:rsidP="22FA869B" wp14:paraId="771CA0B6" wp14:textId="440C3A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 Amazon SQS.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(Filas desacoplam componentes, impedindo que a falha de um derrube o outro).</w:t>
      </w:r>
    </w:p>
    <w:p xmlns:wp14="http://schemas.microsoft.com/office/word/2010/wordml" w:rsidP="22FA869B" wp14:paraId="392B7EC3" wp14:textId="6EBED5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Falha no gerenciamento de Service Quotas.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(Contas novas têm limites "soft" que precisam ser aumentados via suporte antes de grandes eventos).</w:t>
      </w:r>
    </w:p>
    <w:p xmlns:wp14="http://schemas.microsoft.com/office/word/2010/wordml" w:rsidP="22FA869B" wp14:paraId="37DEFDF1" wp14:textId="37A948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Não... É necessário uma arquitetura Multi-Region.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(Multi-AZ protege contra falha de Data Center. Multi-Region protege contra falha de Região geográfica).</w:t>
      </w:r>
    </w:p>
    <w:p xmlns:wp14="http://schemas.microsoft.com/office/word/2010/wordml" w:rsidP="22FA869B" wp14:paraId="2FE6AEAF" wp14:textId="51E16D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Ele monitora a saúde... e a substitui.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(Auto Scaling detecta falhas e repõe a máquina, mantendo a confiabilidade).</w:t>
      </w:r>
    </w:p>
    <w:p xmlns:wp14="http://schemas.microsoft.com/office/word/2010/wordml" w:rsidP="22FA869B" wp14:paraId="2B526296" wp14:textId="0A3DB8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Os dados são perdidos ou ficam inacessíveis.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(EBS vive em uma só Zona. Se a Zona morre, o EBS morre junto. S3 vive em minímo 3 Zonas).</w:t>
      </w:r>
    </w:p>
    <w:p xmlns:wp14="http://schemas.microsoft.com/office/word/2010/wordml" w:rsidP="22FA869B" wp14:paraId="15540570" wp14:textId="45FFA2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 O Cliente.</w:t>
      </w: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(Responsabilidade Compartilhada: O que você põe na nuvem é problema seu).</w:t>
      </w:r>
    </w:p>
    <w:p xmlns:wp14="http://schemas.microsoft.com/office/word/2010/wordml" w:rsidP="22FA869B" wp14:paraId="3D65721B" wp14:textId="23876BB6">
      <w:pPr>
        <w:spacing w:before="0" w:beforeAutospacing="off" w:after="0" w:afterAutospacing="off"/>
      </w:pPr>
    </w:p>
    <w:p xmlns:wp14="http://schemas.microsoft.com/office/word/2010/wordml" w:rsidP="22FA869B" wp14:paraId="70B74F2E" wp14:textId="490FB16A">
      <w:pPr>
        <w:pStyle w:val="Heading3"/>
        <w:spacing w:before="0" w:beforeAutospacing="off" w:after="120" w:afterAutospacing="off"/>
      </w:pPr>
      <w:r w:rsidRPr="22FA869B" w:rsidR="137E873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🏆 Sistema de Nível: Qual sua medalha?</w:t>
      </w:r>
    </w:p>
    <w:p xmlns:wp14="http://schemas.microsoft.com/office/word/2010/wordml" w:rsidP="22FA869B" wp14:paraId="1B929473" wp14:textId="333A3BEA">
      <w:pPr>
        <w:spacing w:before="0" w:beforeAutospacing="off" w:after="240" w:afterAutospacing="off"/>
      </w:pPr>
      <w:r w:rsidRPr="22FA869B" w:rsidR="137E873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Conte seus acertos e veja onde você se encaixa na preparação para a CLF-C02.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19"/>
        <w:gridCol w:w="659"/>
        <w:gridCol w:w="7937"/>
      </w:tblGrid>
      <w:tr w:rsidR="22FA869B" w:rsidTr="22FA869B" w14:paraId="461D7E99">
        <w:trPr>
          <w:trHeight w:val="300"/>
        </w:trPr>
        <w:tc>
          <w:tcPr>
            <w:tcW w:w="4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159D2D7A" w14:textId="5F03444E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Acertos</w:t>
            </w:r>
          </w:p>
        </w:tc>
        <w:tc>
          <w:tcPr>
            <w:tcW w:w="6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55266BA9" w14:textId="3CAC197C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Medalha</w:t>
            </w:r>
          </w:p>
        </w:tc>
        <w:tc>
          <w:tcPr>
            <w:tcW w:w="7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3923AD00" w14:textId="625F8AE5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Status e Recomendação</w:t>
            </w:r>
          </w:p>
        </w:tc>
      </w:tr>
      <w:tr w:rsidR="22FA869B" w:rsidTr="22FA869B" w14:paraId="0A1027FF">
        <w:trPr>
          <w:trHeight w:val="300"/>
        </w:trPr>
        <w:tc>
          <w:tcPr>
            <w:tcW w:w="4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28EE5AC3" w14:textId="44836631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9 a 10</w:t>
            </w:r>
          </w:p>
        </w:tc>
        <w:tc>
          <w:tcPr>
            <w:tcW w:w="6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0D918B85" w14:textId="5D467259">
            <w:pPr>
              <w:spacing w:before="0" w:beforeAutospacing="off" w:after="0" w:afterAutospacing="off"/>
            </w:pPr>
            <w:r w:rsidRPr="22FA869B" w:rsidR="22FA869B">
              <w:rPr>
                <w:color w:val="1F1F1F"/>
              </w:rPr>
              <w:t xml:space="preserve">🥇 </w:t>
            </w:r>
            <w:r w:rsidRPr="22FA869B" w:rsidR="22FA869B">
              <w:rPr>
                <w:b w:val="1"/>
                <w:bCs w:val="1"/>
                <w:color w:val="1F1F1F"/>
              </w:rPr>
              <w:t>OURO</w:t>
            </w:r>
          </w:p>
        </w:tc>
        <w:tc>
          <w:tcPr>
            <w:tcW w:w="7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5EE858E0" w14:textId="0F6EF110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Pronto para a Prova!</w:t>
            </w:r>
          </w:p>
          <w:p w:rsidR="22FA869B" w:rsidP="22FA869B" w:rsidRDefault="22FA869B" w14:paraId="72DE2B95" w14:textId="6E05A227">
            <w:pPr>
              <w:spacing w:before="0" w:beforeAutospacing="off" w:after="0" w:afterAutospacing="off"/>
            </w:pPr>
          </w:p>
          <w:p w:rsidR="22FA869B" w:rsidP="22FA869B" w:rsidRDefault="22FA869B" w14:paraId="728EFDE8" w14:textId="128B08E5">
            <w:pPr>
              <w:spacing w:before="0" w:beforeAutospacing="off" w:after="0" w:afterAutospacing="off"/>
            </w:pPr>
            <w:r w:rsidRPr="22FA869B" w:rsidR="22FA869B">
              <w:rPr>
                <w:color w:val="1F1F1F"/>
              </w:rPr>
              <w:t>Você domina a arquitetura de nuvem. Entende as sutilezas e não cai em pegadinhas. Mantenha o foco e apenas revise os detalhes.</w:t>
            </w:r>
          </w:p>
        </w:tc>
      </w:tr>
      <w:tr w:rsidR="22FA869B" w:rsidTr="22FA869B" w14:paraId="2BA603CF">
        <w:trPr>
          <w:trHeight w:val="300"/>
        </w:trPr>
        <w:tc>
          <w:tcPr>
            <w:tcW w:w="4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337A6504" w14:textId="638F2032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6 a 8</w:t>
            </w:r>
          </w:p>
        </w:tc>
        <w:tc>
          <w:tcPr>
            <w:tcW w:w="6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700DD07B" w14:textId="403173AD">
            <w:pPr>
              <w:spacing w:before="0" w:beforeAutospacing="off" w:after="0" w:afterAutospacing="off"/>
            </w:pPr>
            <w:r w:rsidRPr="22FA869B" w:rsidR="22FA869B">
              <w:rPr>
                <w:color w:val="1F1F1F"/>
              </w:rPr>
              <w:t xml:space="preserve">🥈 </w:t>
            </w:r>
            <w:r w:rsidRPr="22FA869B" w:rsidR="22FA869B">
              <w:rPr>
                <w:b w:val="1"/>
                <w:bCs w:val="1"/>
                <w:color w:val="1F1F1F"/>
              </w:rPr>
              <w:t>PRATA</w:t>
            </w:r>
          </w:p>
        </w:tc>
        <w:tc>
          <w:tcPr>
            <w:tcW w:w="7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0E9CD9F2" w14:textId="65B681AC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Em Evolução (Atenção!)</w:t>
            </w:r>
          </w:p>
          <w:p w:rsidR="22FA869B" w:rsidP="22FA869B" w:rsidRDefault="22FA869B" w14:paraId="7B781513" w14:textId="40F320BC">
            <w:pPr>
              <w:spacing w:before="0" w:beforeAutospacing="off" w:after="0" w:afterAutospacing="off"/>
            </w:pPr>
          </w:p>
          <w:p w:rsidR="22FA869B" w:rsidP="22FA869B" w:rsidRDefault="22FA869B" w14:paraId="135991D4" w14:textId="099F1CB4">
            <w:pPr>
              <w:spacing w:before="0" w:beforeAutospacing="off" w:after="0" w:afterAutospacing="off"/>
            </w:pPr>
            <w:r w:rsidRPr="22FA869B" w:rsidR="22FA869B">
              <w:rPr>
                <w:color w:val="1F1F1F"/>
              </w:rPr>
              <w:t xml:space="preserve">Você tem a base, mas ainda confunde conceitos parecidos (ex: HA vs Tolerância a Falhas). Revise as questões que errou para entender o </w:t>
            </w:r>
            <w:r w:rsidRPr="22FA869B" w:rsidR="22FA869B">
              <w:rPr>
                <w:i w:val="1"/>
                <w:iCs w:val="1"/>
                <w:color w:val="1F1F1F"/>
              </w:rPr>
              <w:t>porquê</w:t>
            </w:r>
            <w:r w:rsidRPr="22FA869B" w:rsidR="22FA869B">
              <w:rPr>
                <w:color w:val="1F1F1F"/>
              </w:rPr>
              <w:t>.</w:t>
            </w:r>
          </w:p>
        </w:tc>
      </w:tr>
      <w:tr w:rsidR="22FA869B" w:rsidTr="22FA869B" w14:paraId="242B680B">
        <w:trPr>
          <w:trHeight w:val="300"/>
        </w:trPr>
        <w:tc>
          <w:tcPr>
            <w:tcW w:w="4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1B5FBBF8" w14:textId="7413AEE5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0 a 5</w:t>
            </w:r>
          </w:p>
        </w:tc>
        <w:tc>
          <w:tcPr>
            <w:tcW w:w="6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32E53618" w14:textId="3961A64C">
            <w:pPr>
              <w:spacing w:before="0" w:beforeAutospacing="off" w:after="0" w:afterAutospacing="off"/>
            </w:pPr>
            <w:r w:rsidRPr="22FA869B" w:rsidR="22FA869B">
              <w:rPr>
                <w:color w:val="1F1F1F"/>
              </w:rPr>
              <w:t xml:space="preserve">🥉 </w:t>
            </w:r>
            <w:r w:rsidRPr="22FA869B" w:rsidR="22FA869B">
              <w:rPr>
                <w:b w:val="1"/>
                <w:bCs w:val="1"/>
                <w:color w:val="1F1F1F"/>
              </w:rPr>
              <w:t>BRONZE</w:t>
            </w:r>
          </w:p>
        </w:tc>
        <w:tc>
          <w:tcPr>
            <w:tcW w:w="79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2FA869B" w:rsidP="22FA869B" w:rsidRDefault="22FA869B" w14:paraId="744E8061" w14:textId="431B602E">
            <w:pPr>
              <w:spacing w:before="0" w:beforeAutospacing="off" w:after="0" w:afterAutospacing="off"/>
            </w:pPr>
            <w:r w:rsidRPr="22FA869B" w:rsidR="22FA869B">
              <w:rPr>
                <w:b w:val="1"/>
                <w:bCs w:val="1"/>
                <w:color w:val="1F1F1F"/>
              </w:rPr>
              <w:t>Em Construção</w:t>
            </w:r>
          </w:p>
          <w:p w:rsidR="22FA869B" w:rsidP="22FA869B" w:rsidRDefault="22FA869B" w14:paraId="4331BC9A" w14:textId="36BF776D">
            <w:pPr>
              <w:spacing w:before="0" w:beforeAutospacing="off" w:after="0" w:afterAutospacing="off"/>
            </w:pPr>
          </w:p>
          <w:p w:rsidR="22FA869B" w:rsidP="22FA869B" w:rsidRDefault="22FA869B" w14:paraId="7BFCD5FD" w14:textId="50BDED09">
            <w:pPr>
              <w:spacing w:before="0" w:beforeAutospacing="off" w:after="0" w:afterAutospacing="off"/>
            </w:pPr>
            <w:r w:rsidRPr="22FA869B" w:rsidR="22FA869B">
              <w:rPr>
                <w:color w:val="1F1F1F"/>
              </w:rPr>
              <w:t xml:space="preserve">Cuidado. Você pode estar aplicando lógica de TI tradicional na nuvem. Releia os conceitos de </w:t>
            </w:r>
            <w:r w:rsidRPr="22FA869B" w:rsidR="22FA869B">
              <w:rPr>
                <w:i w:val="1"/>
                <w:iCs w:val="1"/>
                <w:color w:val="1F1F1F"/>
              </w:rPr>
              <w:t>Regiões, AZs e Well-Architected Framework</w:t>
            </w:r>
            <w:r w:rsidRPr="22FA869B" w:rsidR="22FA869B">
              <w:rPr>
                <w:color w:val="1F1F1F"/>
              </w:rPr>
              <w:t xml:space="preserve"> antes de avançar.</w:t>
            </w:r>
          </w:p>
        </w:tc>
      </w:tr>
    </w:tbl>
    <w:p xmlns:wp14="http://schemas.microsoft.com/office/word/2010/wordml" wp14:paraId="1E207724" wp14:textId="608506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1c69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4CD531"/>
    <w:rsid w:val="0C4CD531"/>
    <w:rsid w:val="137E8733"/>
    <w:rsid w:val="22FA869B"/>
    <w:rsid w:val="30F13B89"/>
    <w:rsid w:val="660CD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27E9"/>
  <w15:chartTrackingRefBased/>
  <w15:docId w15:val="{B6295FF9-5753-4809-9CF2-55AE69F166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FA86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2FA869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FA86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861abef7de40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2025-12-11T15:00:35.8637442Z</dcterms:created>
  <dcterms:modified xsi:type="dcterms:W3CDTF">2025-12-11T15:04:52.9189216Z</dcterms:modified>
  <dc:creator>Gabriel Falcao</dc:creator>
  <lastModifiedBy>Gabriel Falcao</lastModifiedBy>
</coreProperties>
</file>