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F3A7D0" wp14:paraId="49B5289D" wp14:textId="11C6DDD5">
      <w:pPr>
        <w:spacing w:before="0" w:beforeAutospacing="off" w:after="0" w:afterAutospacing="off"/>
        <w:rPr>
          <w:b w:val="1"/>
          <w:bCs w:val="1"/>
        </w:rPr>
      </w:pPr>
      <w:r w:rsidR="49E87F3F">
        <w:rPr/>
        <w:t xml:space="preserve">Feito por: </w:t>
      </w:r>
      <w:r w:rsidRPr="0CF3A7D0" w:rsidR="49E87F3F">
        <w:rPr>
          <w:b w:val="1"/>
          <w:bCs w:val="1"/>
        </w:rPr>
        <w:t>Gabriel Falcão da Cruz</w:t>
      </w:r>
    </w:p>
    <w:p xmlns:wp14="http://schemas.microsoft.com/office/word/2010/wordml" w:rsidP="0CF3A7D0" wp14:paraId="4F680CBF" wp14:textId="6F919722">
      <w:pPr>
        <w:spacing w:before="0" w:beforeAutospacing="off" w:after="0" w:afterAutospacing="off"/>
      </w:pPr>
    </w:p>
    <w:p xmlns:wp14="http://schemas.microsoft.com/office/word/2010/wordml" w:rsidP="0CF3A7D0" wp14:paraId="27AB83DD" wp14:textId="7E963EE0">
      <w:pPr>
        <w:pStyle w:val="Heading1"/>
        <w:spacing w:before="0" w:beforeAutospacing="off" w:after="120" w:afterAutospacing="off"/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🛡️ Simulado Hard: Identity and Access Management (IAM)</w:t>
      </w:r>
    </w:p>
    <w:p xmlns:wp14="http://schemas.microsoft.com/office/word/2010/wordml" w:rsidP="0CF3A7D0" wp14:paraId="3F8A8155" wp14:textId="5DE6250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1. O Conflito de Permissões</w:t>
      </w:r>
    </w:p>
    <w:p xmlns:wp14="http://schemas.microsoft.com/office/word/2010/wordml" w:rsidP="0CF3A7D0" wp14:paraId="3522DCB7" wp14:textId="7B89B4C2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usuário "Lucas" faz parte do grupo "Desenvolvedores", que possui uma política gerenciada permitindo S3:FullAccess (Acesso total ao S3). Porém, para evitar acidentes, o administrador anexou uma política inline diretamente ao usuário Lucas com um Explicit Deny (Negação Explícita) para a ação S3:DeleteObject.</w:t>
      </w:r>
    </w:p>
    <w:p xmlns:wp14="http://schemas.microsoft.com/office/word/2010/wordml" w:rsidP="0CF3A7D0" wp14:paraId="1788742A" wp14:textId="72304118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Se Lucas tentar deletar um arquivo de um bucket S3, o que acontece?</w:t>
      </w:r>
    </w:p>
    <w:p xmlns:wp14="http://schemas.microsoft.com/office/word/2010/wordml" w:rsidP="0CF3A7D0" wp14:paraId="030349D8" wp14:textId="141D7B9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 delete é permitido, pois a política FullAccess do grupo tem precedência sobre a política individual.</w:t>
      </w:r>
    </w:p>
    <w:p xmlns:wp14="http://schemas.microsoft.com/office/word/2010/wordml" w:rsidP="0CF3A7D0" wp14:paraId="59BCA7B6" wp14:textId="2E3C39E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O delete é negado, pois um Explicit Deny sempre anula qualquer Allow, não importa onde esteja.</w:t>
      </w:r>
    </w:p>
    <w:p xmlns:wp14="http://schemas.microsoft.com/office/word/2010/wordml" w:rsidP="0CF3A7D0" wp14:paraId="11F293F5" wp14:textId="58E265D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O delete é permitido, pois as políticas se somam (união de permissões).</w:t>
      </w:r>
    </w:p>
    <w:p xmlns:wp14="http://schemas.microsoft.com/office/word/2010/wordml" w:rsidP="0CF3A7D0" wp14:paraId="5BC938FE" wp14:textId="60C781E6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 sistema pede o código MFA para confirmar a exclusão.</w:t>
      </w:r>
    </w:p>
    <w:p xmlns:wp14="http://schemas.microsoft.com/office/word/2010/wordml" w:rsidP="0CF3A7D0" wp14:paraId="4A2DAD96" wp14:textId="7DB22E9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2. Vazamento de Credenciais</w:t>
      </w:r>
    </w:p>
    <w:p xmlns:wp14="http://schemas.microsoft.com/office/word/2010/wordml" w:rsidP="0CF3A7D0" wp14:paraId="66559248" wp14:textId="1EC36EAB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Durante uma auditoria, você descobriu que um desenvolvedor júnior "commitou" (salvou) acidentalmente suas Access Keys (ID da chave de acesso e a chave de acesso secreta) em um repositório público no GitHub. Qual deve ser sua primeira e imediata ação para mitigar o risco?</w:t>
      </w:r>
    </w:p>
    <w:p xmlns:wp14="http://schemas.microsoft.com/office/word/2010/wordml" w:rsidP="0CF3A7D0" wp14:paraId="6CE75D48" wp14:textId="054EB862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Excluir o repositório do GitHub imediatamente.</w:t>
      </w:r>
    </w:p>
    <w:p xmlns:wp14="http://schemas.microsoft.com/office/word/2010/wordml" w:rsidP="0CF3A7D0" wp14:paraId="621CEA07" wp14:textId="25D5BF17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Mudar a senha de login do console do usuário raiz.</w:t>
      </w:r>
    </w:p>
    <w:p xmlns:wp14="http://schemas.microsoft.com/office/word/2010/wordml" w:rsidP="0CF3A7D0" wp14:paraId="32D514B8" wp14:textId="3EB2E0F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Inativar ou excluir as chaves de acesso (Access Keys) comprometidas no painel do IAM.</w:t>
      </w:r>
    </w:p>
    <w:p xmlns:wp14="http://schemas.microsoft.com/office/word/2010/wordml" w:rsidP="0CF3A7D0" wp14:paraId="7C55FF87" wp14:textId="6D9BE02A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Enviar um e-mail para o GitHub solicitando a remoção do código.</w:t>
      </w:r>
    </w:p>
    <w:p xmlns:wp14="http://schemas.microsoft.com/office/word/2010/wordml" w:rsidP="0CF3A7D0" wp14:paraId="76D59AD1" wp14:textId="1A55AFCE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 Acesso de Aplicações Externas</w:t>
      </w:r>
    </w:p>
    <w:p xmlns:wp14="http://schemas.microsoft.com/office/word/2010/wordml" w:rsidP="0CF3A7D0" wp14:paraId="62362D66" wp14:textId="4B4FFE4F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Uma ferramenta de análise de dados de terceiros (SaaS) precisa ler arquivos de logs que estão em um bucket S3 na sua conta AWS. A ferramenta roda na nuvem do fornecedor, fora da sua conta. Qual é a maneira mais segura de conceder esse acesso?</w:t>
      </w:r>
    </w:p>
    <w:p xmlns:wp14="http://schemas.microsoft.com/office/word/2010/wordml" w:rsidP="0CF3A7D0" wp14:paraId="6E9637C3" wp14:textId="43018F6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Criar um Usuário IAM para o fornecedor e enviar as Access Keys por e-mail criptografado.</w:t>
      </w:r>
    </w:p>
    <w:p xmlns:wp14="http://schemas.microsoft.com/office/word/2010/wordml" w:rsidP="0CF3A7D0" wp14:paraId="0DAF48BD" wp14:textId="0AD7F141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Criar uma Role (Função) IAM com permissão de leitura no S3 e configurar uma relação de confiança (Trust Relationship) para que a conta do fornecedor possa assumir essa Role.</w:t>
      </w:r>
    </w:p>
    <w:p xmlns:wp14="http://schemas.microsoft.com/office/word/2010/wordml" w:rsidP="0CF3A7D0" wp14:paraId="69FF92E6" wp14:textId="3C5DB1B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Deixar o bucket S3 público para leitura.</w:t>
      </w:r>
    </w:p>
    <w:p xmlns:wp14="http://schemas.microsoft.com/office/word/2010/wordml" w:rsidP="0CF3A7D0" wp14:paraId="74FCEEE1" wp14:textId="6BBAF7EE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Criar um Grupo IAM chamado "Fornecedores" e adicionar o usuário raiz da outra conta nele.</w:t>
      </w:r>
    </w:p>
    <w:p xmlns:wp14="http://schemas.microsoft.com/office/word/2010/wordml" w:rsidP="0CF3A7D0" wp14:paraId="242CAC5A" wp14:textId="31EABB2E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4. O "Superpoder" Exclusivo</w:t>
      </w:r>
    </w:p>
    <w:p xmlns:wp14="http://schemas.microsoft.com/office/word/2010/wordml" w:rsidP="0CF3A7D0" wp14:paraId="36FD2D52" wp14:textId="19CFF47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Embora a AWS recomende não usar o Usuário Raiz (Root User), existem algumas ações administrativas que apenas ele pode realizar. Qual das opções abaixo é uma tarefa exclusiva do Root User?</w:t>
      </w:r>
    </w:p>
    <w:p xmlns:wp14="http://schemas.microsoft.com/office/word/2010/wordml" w:rsidP="0CF3A7D0" wp14:paraId="41DDFC6C" wp14:textId="7730E0BB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Criar novos usuários IAM.</w:t>
      </w:r>
    </w:p>
    <w:p xmlns:wp14="http://schemas.microsoft.com/office/word/2010/wordml" w:rsidP="0CF3A7D0" wp14:paraId="19A0EB08" wp14:textId="5306E1E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Iniciar, parar e terminar instâncias EC2.</w:t>
      </w:r>
    </w:p>
    <w:p xmlns:wp14="http://schemas.microsoft.com/office/word/2010/wordml" w:rsidP="0CF3A7D0" wp14:paraId="70707BA6" wp14:textId="24FDD449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Alterar o plano de Suporte AWS (ex: de Basic para Business) ou encerrar a conta AWS.</w:t>
      </w:r>
    </w:p>
    <w:p xmlns:wp14="http://schemas.microsoft.com/office/word/2010/wordml" w:rsidP="0CF3A7D0" wp14:paraId="126B3807" wp14:textId="33BD916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Criar buckets no Amazon S3 com criptografia.</w:t>
      </w:r>
    </w:p>
    <w:p xmlns:wp14="http://schemas.microsoft.com/office/word/2010/wordml" w:rsidP="0CF3A7D0" wp14:paraId="0BF0B684" wp14:textId="6E225164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5. Auditoria de Segurança</w:t>
      </w:r>
    </w:p>
    <w:p xmlns:wp14="http://schemas.microsoft.com/office/word/2010/wordml" w:rsidP="0CF3A7D0" wp14:paraId="15FE911F" wp14:textId="38589F9B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CTO da empresa pediu um relatório para identificar quais usuários IAM não trocam suas senhas há mais de 1 ano e quais possuem MFA desativado. Qual ferramenta do IAM você deve usar para baixar esse relatório em formato CSV (planilha)?</w:t>
      </w:r>
    </w:p>
    <w:p xmlns:wp14="http://schemas.microsoft.com/office/word/2010/wordml" w:rsidP="0CF3A7D0" wp14:paraId="25E40A84" wp14:textId="1766250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IAM Access Advisor.</w:t>
      </w:r>
    </w:p>
    <w:p xmlns:wp14="http://schemas.microsoft.com/office/word/2010/wordml" w:rsidP="0CF3A7D0" wp14:paraId="7C03348E" wp14:textId="07ED3CED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CloudTrail.</w:t>
      </w:r>
    </w:p>
    <w:p xmlns:wp14="http://schemas.microsoft.com/office/word/2010/wordml" w:rsidP="0CF3A7D0" wp14:paraId="597F4821" wp14:textId="762B26B8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IAM Credential Report (Relatório de Credenciais).</w:t>
      </w:r>
    </w:p>
    <w:p xmlns:wp14="http://schemas.microsoft.com/office/word/2010/wordml" w:rsidP="0CF3A7D0" wp14:paraId="137115BB" wp14:textId="4C540FF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Trusted Advisor.</w:t>
      </w:r>
    </w:p>
    <w:p xmlns:wp14="http://schemas.microsoft.com/office/word/2010/wordml" w:rsidP="0CF3A7D0" wp14:paraId="39074654" wp14:textId="70CFA7F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6. CLI no Laptop do Desenvolvedor</w:t>
      </w:r>
    </w:p>
    <w:p xmlns:wp14="http://schemas.microsoft.com/office/word/2010/wordml" w:rsidP="0CF3A7D0" wp14:paraId="214739C0" wp14:textId="1DA998AA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 desenvolvedor sênior precisa administrar recursos da AWS usando a linha de comando (AWS CLI) diretamente do laptop dele em casa. Diferente de uma aplicação rodando dentro da AWS, o laptop dele está fora da nuvem. Que tipo de credencial ele deve configurar no CLI para se autenticar?</w:t>
      </w:r>
    </w:p>
    <w:p xmlns:wp14="http://schemas.microsoft.com/office/word/2010/wordml" w:rsidP="0CF3A7D0" wp14:paraId="76521EAC" wp14:textId="2EDEEC8D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 nome de usuário e a senha do Console AWS.</w:t>
      </w:r>
    </w:p>
    <w:p xmlns:wp14="http://schemas.microsoft.com/office/word/2010/wordml" w:rsidP="0CF3A7D0" wp14:paraId="1ECD4058" wp14:textId="37FF0289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Um par de chaves SSH (Key Pair).</w:t>
      </w:r>
    </w:p>
    <w:p xmlns:wp14="http://schemas.microsoft.com/office/word/2010/wordml" w:rsidP="0CF3A7D0" wp14:paraId="79BC693D" wp14:textId="14F5A6C6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As Chaves de Acesso (Access Key ID e Secret Access Key).</w:t>
      </w:r>
    </w:p>
    <w:p xmlns:wp14="http://schemas.microsoft.com/office/word/2010/wordml" w:rsidP="0CF3A7D0" wp14:paraId="5C51E49D" wp14:textId="785FC41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Uma IAM Role associada ao endereço MAC do laptop.</w:t>
      </w:r>
    </w:p>
    <w:p xmlns:wp14="http://schemas.microsoft.com/office/word/2010/wordml" w:rsidP="0CF3A7D0" wp14:paraId="74FD7E18" wp14:textId="4EC7399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7. Princípio do Menor Privilégio na Prática</w:t>
      </w:r>
    </w:p>
    <w:p xmlns:wp14="http://schemas.microsoft.com/office/word/2010/wordml" w:rsidP="0CF3A7D0" wp14:paraId="0DB4A12B" wp14:textId="4137CDE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 estagiário precisa apenas listar os nomes dos buckets S3 para fazer um inventário. Ele não deve ver o conteúdo dos arquivos nem baixar nada. Qual política atende estritamente a essa necessidade?</w:t>
      </w:r>
    </w:p>
    <w:p xmlns:wp14="http://schemas.microsoft.com/office/word/2010/wordml" w:rsidP="0CF3A7D0" wp14:paraId="5EAAF37B" wp14:textId="0EB6802A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AmazonS3FullAccess</w:t>
      </w:r>
    </w:p>
    <w:p xmlns:wp14="http://schemas.microsoft.com/office/word/2010/wordml" w:rsidP="0CF3A7D0" wp14:paraId="631ABABD" wp14:textId="20BDBE3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AmazonS3ReadOnlyAccess</w:t>
      </w:r>
    </w:p>
    <w:p xmlns:wp14="http://schemas.microsoft.com/office/word/2010/wordml" w:rsidP="0CF3A7D0" wp14:paraId="00458542" wp14:textId="677611DB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Uma política customizada permitindo apenas a ação s3:ListAllMyBuckets.</w:t>
      </w:r>
    </w:p>
    <w:p xmlns:wp14="http://schemas.microsoft.com/office/word/2010/wordml" w:rsidP="0CF3A7D0" wp14:paraId="32DC84C6" wp14:textId="5EC8E894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Uma política customizada permitindo a ação s3:GetObject.</w:t>
      </w:r>
    </w:p>
    <w:p xmlns:wp14="http://schemas.microsoft.com/office/word/2010/wordml" w:rsidP="0CF3A7D0" wp14:paraId="0551642F" wp14:textId="08DF16F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8. Grupos e Organização</w:t>
      </w:r>
    </w:p>
    <w:p xmlns:wp14="http://schemas.microsoft.com/office/word/2010/wordml" w:rsidP="0CF3A7D0" wp14:paraId="23C6D76A" wp14:textId="2C17F0B1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Sua empresa está crescendo rápido e a gestão de permissões está ficando caótica. Sobre a estrutura de Grupos no IAM, qual afirmação é VERDADEIRA e limita como você pode organizar os usuários?</w:t>
      </w:r>
    </w:p>
    <w:p xmlns:wp14="http://schemas.microsoft.com/office/word/2010/wordml" w:rsidP="0CF3A7D0" wp14:paraId="66298656" wp14:textId="38A96C1D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Você pode colocar um Grupo dentro de outro Grupo (Grupos aninhados) para herdar permissões.</w:t>
      </w:r>
    </w:p>
    <w:p xmlns:wp14="http://schemas.microsoft.com/office/word/2010/wordml" w:rsidP="0CF3A7D0" wp14:paraId="684720FC" wp14:textId="19409B32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Um usuário pode pertencer a no máximo 1 grupo.</w:t>
      </w:r>
    </w:p>
    <w:p xmlns:wp14="http://schemas.microsoft.com/office/word/2010/wordml" w:rsidP="0CF3A7D0" wp14:paraId="2CE7B4B6" wp14:textId="1EFFE84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Você pode associar uma Role a um Grupo.</w:t>
      </w:r>
    </w:p>
    <w:p xmlns:wp14="http://schemas.microsoft.com/office/word/2010/wordml" w:rsidP="0CF3A7D0" wp14:paraId="1A775632" wp14:textId="60281AA8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Grupos são apenas coleções de usuários; você não pode aninhar grupos (grupo dentro de grupo) e nem colocar Roles dentro de grupos.</w:t>
      </w:r>
    </w:p>
    <w:p xmlns:wp14="http://schemas.microsoft.com/office/word/2010/wordml" w:rsidP="0CF3A7D0" wp14:paraId="4026F13F" wp14:textId="49E549FD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9. IAM vs Políticas de Bucket</w:t>
      </w:r>
    </w:p>
    <w:p xmlns:wp14="http://schemas.microsoft.com/office/word/2010/wordml" w:rsidP="0CF3A7D0" wp14:paraId="7425C71E" wp14:textId="46F6DA13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tem um usuário IAM chamado "Ana" que possui uma política IAM permitindo acesso total ao S3 (Allow S3:*). Porém, no Bucket específico "Relatorios-Financeiros", existe uma Bucket Policy (Política de Recurso) que diz explicitamente: Deny (Negar) acesso para a usuária "Ana".</w:t>
      </w:r>
    </w:p>
    <w:p xmlns:wp14="http://schemas.microsoft.com/office/word/2010/wordml" w:rsidP="0CF3A7D0" wp14:paraId="7F9B1890" wp14:textId="0D7BFA95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Ana consegue acessar esse bucket?</w:t>
      </w:r>
    </w:p>
    <w:p xmlns:wp14="http://schemas.microsoft.com/office/word/2010/wordml" w:rsidP="0CF3A7D0" wp14:paraId="46E1AF3E" wp14:textId="347F04E7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Sim, porque a política do IAM (Identidade) tem prioridade sobre a política do Bucket (Recurso).</w:t>
      </w:r>
    </w:p>
    <w:p xmlns:wp14="http://schemas.microsoft.com/office/word/2010/wordml" w:rsidP="0CF3A7D0" wp14:paraId="5BA6EBC4" wp14:textId="37CF2160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Não, porque uma negação explícita (Explicit Deny) em qualquer uma das pontas bloqueia o acesso.</w:t>
      </w:r>
    </w:p>
    <w:p xmlns:wp14="http://schemas.microsoft.com/office/word/2010/wordml" w:rsidP="0CF3A7D0" wp14:paraId="1DC3D5BF" wp14:textId="575F689B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Sim, porque o IAM sempre vence conflitos dentro da mesma conta.</w:t>
      </w:r>
    </w:p>
    <w:p xmlns:wp14="http://schemas.microsoft.com/office/word/2010/wordml" w:rsidP="0CF3A7D0" wp14:paraId="444AEEFD" wp14:textId="21C88A54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Depende se ela está usando MFA.</w:t>
      </w:r>
    </w:p>
    <w:p xmlns:wp14="http://schemas.microsoft.com/office/word/2010/wordml" w:rsidP="0CF3A7D0" wp14:paraId="1DE8C45D" wp14:textId="60FD829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10. Autenticação vs Autorização</w:t>
      </w:r>
    </w:p>
    <w:p xmlns:wp14="http://schemas.microsoft.com/office/word/2010/wordml" w:rsidP="0CF3A7D0" wp14:paraId="3E63348D" wp14:textId="06411EBD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passar na prova, você precisa distinguir os conceitos. Quando você digita seu usuário e senha e o IAM verifica se eles estão corretos, que processo está ocorrendo? E quando o IAM verifica se esse usuário tem permissão para desligar um servidor, que processo é esse?</w:t>
      </w:r>
    </w:p>
    <w:p xmlns:wp14="http://schemas.microsoft.com/office/word/2010/wordml" w:rsidP="0CF3A7D0" wp14:paraId="1023BF1E" wp14:textId="4A24497C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Autenticação e Autorização, respectivamente.</w:t>
      </w:r>
    </w:p>
    <w:p xmlns:wp14="http://schemas.microsoft.com/office/word/2010/wordml" w:rsidP="0CF3A7D0" wp14:paraId="43BD49E0" wp14:textId="114CADF8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Autorização e Autenticação, respectivamente.</w:t>
      </w:r>
    </w:p>
    <w:p xmlns:wp14="http://schemas.microsoft.com/office/word/2010/wordml" w:rsidP="0CF3A7D0" wp14:paraId="438D3714" wp14:textId="6496CF98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Identificação e Criptografia.</w:t>
      </w:r>
    </w:p>
    <w:p xmlns:wp14="http://schemas.microsoft.com/office/word/2010/wordml" w:rsidP="0CF3A7D0" wp14:paraId="5E7139E8" wp14:textId="23A16184">
      <w:pPr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Auditoria e Conformidade.</w:t>
      </w:r>
    </w:p>
    <w:p xmlns:wp14="http://schemas.microsoft.com/office/word/2010/wordml" w:rsidP="0CF3A7D0" wp14:paraId="6629DBF2" wp14:textId="6978145A">
      <w:pPr>
        <w:spacing w:before="0" w:beforeAutospacing="off" w:after="0" w:afterAutospacing="off"/>
      </w:pPr>
    </w:p>
    <w:p xmlns:wp14="http://schemas.microsoft.com/office/word/2010/wordml" w:rsidP="0CF3A7D0" wp14:paraId="4C089381" wp14:textId="7FBCC6B5">
      <w:pPr>
        <w:pStyle w:val="Heading3"/>
        <w:spacing w:before="0" w:beforeAutospacing="off" w:after="120" w:afterAutospacing="off"/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📝 Gabarito Comentado</w:t>
      </w:r>
    </w:p>
    <w:p xmlns:wp14="http://schemas.microsoft.com/office/word/2010/wordml" w:rsidP="0CF3A7D0" wp14:paraId="45F20489" wp14:textId="26D4AA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O delete é negado.</w:t>
      </w:r>
    </w:p>
    <w:p xmlns:wp14="http://schemas.microsoft.com/office/word/2010/wordml" w:rsidP="0CF3A7D0" wp14:paraId="5C28993D" wp14:textId="740AAF8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Regra de Ouro: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Explicit Deny (Negação Explícita) vence TUDO.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Não importa se o usuário tem "AdminFullAccess"; se houver uma linha dizendo "Deny" para aquela ação específica, ele será bloqueado.</w:t>
      </w:r>
    </w:p>
    <w:p xmlns:wp14="http://schemas.microsoft.com/office/word/2010/wordml" w:rsidP="0CF3A7D0" wp14:paraId="53CFC7FA" wp14:textId="225845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Inativar ou excluir as chaves de acesso.</w:t>
      </w:r>
    </w:p>
    <w:p xmlns:wp14="http://schemas.microsoft.com/office/word/2010/wordml" w:rsidP="0CF3A7D0" wp14:paraId="055BF51D" wp14:textId="05ECD85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Segurança: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prioridade é estancar o sangramento. Apagar o código do GitHub não resolve (o histórico fica lá). Você precisa invalidar a credencial para que ela pare de funcionar imediatamente.</w:t>
      </w:r>
    </w:p>
    <w:p xmlns:wp14="http://schemas.microsoft.com/office/word/2010/wordml" w:rsidP="0CF3A7D0" wp14:paraId="097620CA" wp14:textId="058FCD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Criar uma Role (Função) IAM.</w:t>
      </w:r>
    </w:p>
    <w:p xmlns:wp14="http://schemas.microsoft.com/office/word/2010/wordml" w:rsidP="0CF3A7D0" wp14:paraId="42E352B1" wp14:textId="21AC86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Melhor Prática: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Nunca crie usuários fixos (User IAM) para terceiros se puder evitar. O uso de </w:t>
      </w: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Roles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</w:t>
      </w: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Cross-account access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é a forma segura, pois fornece credenciais temporárias e você não precisa compartilhar senhas.</w:t>
      </w:r>
    </w:p>
    <w:p xmlns:wp14="http://schemas.microsoft.com/office/word/2010/wordml" w:rsidP="0CF3A7D0" wp14:paraId="639E87CE" wp14:textId="7BD2E6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Alterar o plano de Suporte AWS ou encerrar a conta.</w:t>
      </w:r>
    </w:p>
    <w:p xmlns:wp14="http://schemas.microsoft.com/office/word/2010/wordml" w:rsidP="0CF3A7D0" wp14:paraId="7DB1745D" wp14:textId="21B139B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Conceito: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Tarefas ligadas ao faturamento e contrato da conta (como mudar o plano de suporte ou fechar a conta) geralmente exigem o login como Root. (Nota: Algumas tarefas de billing podem ser delegadas hoje em dia, mas "encerrar a conta" é clássico do Root).</w:t>
      </w:r>
    </w:p>
    <w:p xmlns:wp14="http://schemas.microsoft.com/office/word/2010/wordml" w:rsidP="0CF3A7D0" wp14:paraId="15B7AE8A" wp14:textId="0DF077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IAM Credential Report.</w:t>
      </w:r>
    </w:p>
    <w:p xmlns:wp14="http://schemas.microsoft.com/office/word/2010/wordml" w:rsidP="0CF3A7D0" wp14:paraId="1D7E4B94" wp14:textId="1831723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Ferramenta: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</w:t>
      </w: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Credential Report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gera uma planilha (CSV) listando todos os usuários e o status de suas credenciais (senhas, chaves, MFA). O </w:t>
      </w: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Access Advisor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mostra quais </w:t>
      </w: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serviços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foram acessados, mas para auditoria de "quem tem MFA", o Report é o caminho.</w:t>
      </w:r>
    </w:p>
    <w:p xmlns:wp14="http://schemas.microsoft.com/office/word/2010/wordml" w:rsidP="0CF3A7D0" wp14:paraId="6EE90DB5" wp14:textId="157493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As Chaves de Acesso (Access Key ID e Secret Access Key).</w:t>
      </w:r>
    </w:p>
    <w:p xmlns:wp14="http://schemas.microsoft.com/office/word/2010/wordml" w:rsidP="0CF3A7D0" wp14:paraId="54B02A2D" wp14:textId="5F188E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Como funciona: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acessar via Programmatic Access (CLI, SDK) de fora da AWS, você usa o par de chaves (Access Keys). Usuário/Senha é para o Console (Web). Roles são para recursos </w:t>
      </w: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dentro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da AWS (como EC2).</w:t>
      </w:r>
    </w:p>
    <w:p xmlns:wp14="http://schemas.microsoft.com/office/word/2010/wordml" w:rsidP="0CF3A7D0" wp14:paraId="482832FB" wp14:textId="0F9A26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C) Uma política customizada permitindo apenas </w:t>
      </w:r>
      <w:r w:rsidRPr="0CF3A7D0" w:rsidR="49E87F3F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pt-BR"/>
        </w:rPr>
        <w:t>s3:ListAllMyBuckets</w:t>
      </w: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0CF3A7D0" wp14:paraId="0AE9E588" wp14:textId="783A26D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Least Privilege: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opção B (</w:t>
      </w:r>
      <w:r w:rsidRPr="0CF3A7D0" w:rsidR="49E87F3F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ReadOnlyAccess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permitiria ler/baixar o conteúdo (</w:t>
      </w:r>
      <w:r w:rsidRPr="0CF3A7D0" w:rsidR="49E87F3F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GetObject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), o que o enunciado proibiu. A opção correta é a mais restritiva possível: apenas listar os nomes.</w:t>
      </w:r>
    </w:p>
    <w:p xmlns:wp14="http://schemas.microsoft.com/office/word/2010/wordml" w:rsidP="0CF3A7D0" wp14:paraId="7DA686C3" wp14:textId="4977ED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 Grupos são apenas coleções de usuários...</w:t>
      </w:r>
    </w:p>
    <w:p xmlns:wp14="http://schemas.microsoft.com/office/word/2010/wordml" w:rsidP="0CF3A7D0" wp14:paraId="006A2D96" wp14:textId="48380AA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Limitação: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IAM da AWS, </w:t>
      </w: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não existe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"Grupo dentro de Grupo". E Roles não entram em grupos. Grupos contêm apenas Usuários.</w:t>
      </w:r>
    </w:p>
    <w:p xmlns:wp14="http://schemas.microsoft.com/office/word/2010/wordml" w:rsidP="0CF3A7D0" wp14:paraId="0AFABBD7" wp14:textId="1E1537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Não, porque uma negação explícita... bloqueia o acesso.</w:t>
      </w:r>
    </w:p>
    <w:p xmlns:wp14="http://schemas.microsoft.com/office/word/2010/wordml" w:rsidP="0CF3A7D0" wp14:paraId="430032A2" wp14:textId="1AFF604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Lógica: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AWS avalia todas as políticas (IAM Policy + Bucket Policy). Se houver um "Allow" em uma e um "Deny" na outra, o </w:t>
      </w: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Deny ganha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0CF3A7D0" wp14:paraId="60F825EA" wp14:textId="7A3572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 Autenticação e Autorização.</w:t>
      </w:r>
    </w:p>
    <w:p xmlns:wp14="http://schemas.microsoft.com/office/word/2010/wordml" w:rsidP="0CF3A7D0" wp14:paraId="0E5F2E46" wp14:textId="1AD5CCD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Definição:</w:t>
      </w:r>
    </w:p>
    <w:p xmlns:wp14="http://schemas.microsoft.com/office/word/2010/wordml" w:rsidP="0CF3A7D0" wp14:paraId="78AD8D0B" wp14:textId="05089F0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Autenticação (AuthN):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Quem é você? (Login/Senha).</w:t>
      </w:r>
    </w:p>
    <w:p xmlns:wp14="http://schemas.microsoft.com/office/word/2010/wordml" w:rsidP="0CF3A7D0" wp14:paraId="74629FFA" wp14:textId="6F351EE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Autorização (AuthZ):</w:t>
      </w: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que você pode fazer? (Políticas/Permissões).</w:t>
      </w:r>
    </w:p>
    <w:p xmlns:wp14="http://schemas.microsoft.com/office/word/2010/wordml" w:rsidP="0CF3A7D0" wp14:paraId="555CF0DC" wp14:textId="7F8385C8">
      <w:pPr>
        <w:spacing w:before="0" w:beforeAutospacing="off" w:after="0" w:afterAutospacing="off"/>
      </w:pPr>
    </w:p>
    <w:p xmlns:wp14="http://schemas.microsoft.com/office/word/2010/wordml" w:rsidP="0CF3A7D0" wp14:paraId="11425D31" wp14:textId="7FBD9466">
      <w:pPr>
        <w:pStyle w:val="Heading3"/>
        <w:spacing w:before="0" w:beforeAutospacing="off" w:after="120" w:afterAutospacing="off"/>
      </w:pPr>
      <w:r w:rsidRPr="0CF3A7D0" w:rsidR="49E87F3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🛡️ Nível de Segurança: Qual sua patente?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5"/>
        <w:gridCol w:w="2049"/>
        <w:gridCol w:w="6591"/>
      </w:tblGrid>
      <w:tr w:rsidR="0CF3A7D0" w:rsidTr="0CF3A7D0" w14:paraId="184FEFAA">
        <w:trPr>
          <w:trHeight w:val="300"/>
        </w:trPr>
        <w:tc>
          <w:tcPr>
            <w:tcW w:w="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1D0349E2" w14:textId="6404C771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Acertos</w:t>
            </w:r>
          </w:p>
        </w:tc>
        <w:tc>
          <w:tcPr>
            <w:tcW w:w="20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301576CF" w14:textId="56E86E82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Patente</w:t>
            </w:r>
          </w:p>
        </w:tc>
        <w:tc>
          <w:tcPr>
            <w:tcW w:w="65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57BAA9AA" w14:textId="3DF0EBB0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Status</w:t>
            </w:r>
          </w:p>
        </w:tc>
      </w:tr>
      <w:tr w:rsidR="0CF3A7D0" w:rsidTr="0CF3A7D0" w14:paraId="5A4F137B">
        <w:trPr>
          <w:trHeight w:val="300"/>
        </w:trPr>
        <w:tc>
          <w:tcPr>
            <w:tcW w:w="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1198FA3D" w14:textId="50C987C7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9 a 10</w:t>
            </w:r>
          </w:p>
        </w:tc>
        <w:tc>
          <w:tcPr>
            <w:tcW w:w="20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3978F2A8" w14:textId="3BDFDE12">
            <w:pPr>
              <w:spacing w:before="0" w:beforeAutospacing="off" w:after="0" w:afterAutospacing="off"/>
            </w:pPr>
            <w:r w:rsidRPr="0CF3A7D0" w:rsidR="0CF3A7D0">
              <w:rPr>
                <w:color w:val="1F1F1F"/>
              </w:rPr>
              <w:t xml:space="preserve">👮 </w:t>
            </w:r>
            <w:r w:rsidRPr="0CF3A7D0" w:rsidR="0CF3A7D0">
              <w:rPr>
                <w:b w:val="1"/>
                <w:bCs w:val="1"/>
                <w:color w:val="1F1F1F"/>
              </w:rPr>
              <w:t>Chief Information Security Officer (CISO)</w:t>
            </w:r>
          </w:p>
        </w:tc>
        <w:tc>
          <w:tcPr>
            <w:tcW w:w="65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18D47709" w14:textId="72F82ACB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IMPECÁVEL.</w:t>
            </w:r>
            <w:r w:rsidRPr="0CF3A7D0" w:rsidR="0CF3A7D0">
              <w:rPr>
                <w:color w:val="1F1F1F"/>
              </w:rPr>
              <w:t xml:space="preserve"> Você entendeu a lógica de prioridade e segurança da AWS. Esse é o domínio mais importante da prova, e você está blindado.</w:t>
            </w:r>
          </w:p>
        </w:tc>
      </w:tr>
      <w:tr w:rsidR="0CF3A7D0" w:rsidTr="0CF3A7D0" w14:paraId="24FEF3CE">
        <w:trPr>
          <w:trHeight w:val="300"/>
        </w:trPr>
        <w:tc>
          <w:tcPr>
            <w:tcW w:w="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2F3611ED" w14:textId="7CBE490F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6 a 8</w:t>
            </w:r>
          </w:p>
        </w:tc>
        <w:tc>
          <w:tcPr>
            <w:tcW w:w="20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4F70EF30" w14:textId="2BB37D05">
            <w:pPr>
              <w:spacing w:before="0" w:beforeAutospacing="off" w:after="0" w:afterAutospacing="off"/>
            </w:pPr>
            <w:r w:rsidRPr="0CF3A7D0" w:rsidR="0CF3A7D0">
              <w:rPr>
                <w:color w:val="1F1F1F"/>
              </w:rPr>
              <w:t xml:space="preserve">🕵️ </w:t>
            </w:r>
            <w:r w:rsidRPr="0CF3A7D0" w:rsidR="0CF3A7D0">
              <w:rPr>
                <w:b w:val="1"/>
                <w:bCs w:val="1"/>
                <w:color w:val="1F1F1F"/>
              </w:rPr>
              <w:t>Analista de Segurança Pleno</w:t>
            </w:r>
          </w:p>
        </w:tc>
        <w:tc>
          <w:tcPr>
            <w:tcW w:w="65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27B69592" w14:textId="4EC420A9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MUITO BOM.</w:t>
            </w:r>
            <w:r w:rsidRPr="0CF3A7D0" w:rsidR="0CF3A7D0">
              <w:rPr>
                <w:color w:val="1F1F1F"/>
              </w:rPr>
              <w:t xml:space="preserve"> Você entende os conceitos principais, mas escorregou em detalhes de operação (como o Credential Report vs Access Advisor). Refine isso.</w:t>
            </w:r>
          </w:p>
        </w:tc>
      </w:tr>
      <w:tr w:rsidR="0CF3A7D0" w:rsidTr="0CF3A7D0" w14:paraId="7A0AED09">
        <w:trPr>
          <w:trHeight w:val="300"/>
        </w:trPr>
        <w:tc>
          <w:tcPr>
            <w:tcW w:w="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6A48A85F" w14:textId="2CC35567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0 a 5</w:t>
            </w:r>
          </w:p>
        </w:tc>
        <w:tc>
          <w:tcPr>
            <w:tcW w:w="20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0786FE41" w14:textId="01BC4D2B">
            <w:pPr>
              <w:spacing w:before="0" w:beforeAutospacing="off" w:after="0" w:afterAutospacing="off"/>
            </w:pPr>
            <w:r w:rsidRPr="0CF3A7D0" w:rsidR="0CF3A7D0">
              <w:rPr>
                <w:color w:val="1F1F1F"/>
              </w:rPr>
              <w:t xml:space="preserve">🔓 </w:t>
            </w:r>
            <w:r w:rsidRPr="0CF3A7D0" w:rsidR="0CF3A7D0">
              <w:rPr>
                <w:b w:val="1"/>
                <w:bCs w:val="1"/>
                <w:color w:val="1F1F1F"/>
              </w:rPr>
              <w:t>Estagiário com Senha "123456"</w:t>
            </w:r>
          </w:p>
        </w:tc>
        <w:tc>
          <w:tcPr>
            <w:tcW w:w="65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F3A7D0" w:rsidP="0CF3A7D0" w:rsidRDefault="0CF3A7D0" w14:paraId="45F31BBE" w14:textId="687C469B">
            <w:pPr>
              <w:spacing w:before="0" w:beforeAutospacing="off" w:after="0" w:afterAutospacing="off"/>
            </w:pPr>
            <w:r w:rsidRPr="0CF3A7D0" w:rsidR="0CF3A7D0">
              <w:rPr>
                <w:b w:val="1"/>
                <w:bCs w:val="1"/>
                <w:color w:val="1F1F1F"/>
              </w:rPr>
              <w:t>PERIGO.</w:t>
            </w:r>
            <w:r w:rsidRPr="0CF3A7D0" w:rsidR="0CF3A7D0">
              <w:rPr>
                <w:color w:val="1F1F1F"/>
              </w:rPr>
              <w:t xml:space="preserve"> Você precisa revisar urgentemente a diferença entre </w:t>
            </w:r>
            <w:r w:rsidRPr="0CF3A7D0" w:rsidR="0CF3A7D0">
              <w:rPr>
                <w:i w:val="1"/>
                <w:iCs w:val="1"/>
                <w:color w:val="1F1F1F"/>
              </w:rPr>
              <w:t>Roles e Users</w:t>
            </w:r>
            <w:r w:rsidRPr="0CF3A7D0" w:rsidR="0CF3A7D0">
              <w:rPr>
                <w:color w:val="1F1F1F"/>
              </w:rPr>
              <w:t xml:space="preserve"> e a lógica do </w:t>
            </w:r>
            <w:r w:rsidRPr="0CF3A7D0" w:rsidR="0CF3A7D0">
              <w:rPr>
                <w:i w:val="1"/>
                <w:iCs w:val="1"/>
                <w:color w:val="1F1F1F"/>
              </w:rPr>
              <w:t>Explicit Deny</w:t>
            </w:r>
            <w:r w:rsidRPr="0CF3A7D0" w:rsidR="0CF3A7D0">
              <w:rPr>
                <w:color w:val="1F1F1F"/>
              </w:rPr>
              <w:t>. Não vá para a prova ainda!</w:t>
            </w:r>
          </w:p>
        </w:tc>
      </w:tr>
    </w:tbl>
    <w:p xmlns:wp14="http://schemas.microsoft.com/office/word/2010/wordml" w:rsidP="0CF3A7D0" wp14:paraId="6D45948C" wp14:textId="0E1DCD3B">
      <w:pPr>
        <w:bidi w:val="0"/>
        <w:spacing w:before="0" w:beforeAutospacing="off" w:after="240" w:afterAutospacing="off"/>
      </w:pPr>
      <w:r w:rsidRPr="0CF3A7D0" w:rsidR="49E87F3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 aí, conseguiu o cargo de CISO ou precisamos reforçar a segurança? 👮‍♂️</w:t>
      </w:r>
    </w:p>
    <w:p xmlns:wp14="http://schemas.microsoft.com/office/word/2010/wordml" wp14:paraId="1E207724" wp14:textId="32463B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2ff4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59047"/>
    <w:rsid w:val="0CF3A7D0"/>
    <w:rsid w:val="2BE59047"/>
    <w:rsid w:val="49E8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9047"/>
  <w15:chartTrackingRefBased/>
  <w15:docId w15:val="{E6814F6F-2796-453D-8158-E348C6EE7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F3A7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CF3A7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F3A7D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4373b28ced4e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2025-12-11T15:57:48.0707619Z</dcterms:created>
  <dcterms:modified xsi:type="dcterms:W3CDTF">2025-12-11T15:58:28.5904326Z</dcterms:modified>
  <dc:creator>Gabriel Falcao</dc:creator>
  <lastModifiedBy>Gabriel Falcao</lastModifiedBy>
</coreProperties>
</file>